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52" w:rsidRPr="00E17B35" w:rsidRDefault="00D95D52" w:rsidP="00D95D52">
      <w:pPr>
        <w:rPr>
          <w:rFonts w:ascii="黑体" w:eastAsia="黑体" w:hAnsi="黑体" w:hint="eastAsia"/>
          <w:sz w:val="32"/>
          <w:szCs w:val="32"/>
        </w:rPr>
      </w:pPr>
      <w:r w:rsidRPr="00E17B35">
        <w:rPr>
          <w:rFonts w:ascii="黑体" w:eastAsia="黑体" w:hAnsi="黑体" w:hint="eastAsia"/>
          <w:sz w:val="32"/>
          <w:szCs w:val="32"/>
        </w:rPr>
        <w:t>附件1</w:t>
      </w:r>
      <w:r>
        <w:rPr>
          <w:rFonts w:ascii="黑体" w:eastAsia="黑体" w:hAnsi="黑体" w:hint="eastAsia"/>
          <w:sz w:val="32"/>
          <w:szCs w:val="32"/>
        </w:rPr>
        <w:t>：</w:t>
      </w:r>
    </w:p>
    <w:p w:rsidR="00D95D52" w:rsidRDefault="00D95D52" w:rsidP="00D95D52">
      <w:pPr>
        <w:rPr>
          <w:rFonts w:hint="eastAsia"/>
        </w:rPr>
      </w:pPr>
    </w:p>
    <w:p w:rsidR="00D95D52" w:rsidRDefault="00D95D52" w:rsidP="00D95D52">
      <w:pPr>
        <w:rPr>
          <w:rFonts w:hint="eastAsia"/>
        </w:rPr>
      </w:pPr>
    </w:p>
    <w:p w:rsidR="00D95D52" w:rsidRDefault="00D95D52" w:rsidP="00D95D52">
      <w:pPr>
        <w:spacing w:line="400" w:lineRule="atLeast"/>
        <w:jc w:val="center"/>
        <w:rPr>
          <w:rFonts w:hint="eastAsia"/>
          <w:sz w:val="28"/>
        </w:rPr>
      </w:pPr>
    </w:p>
    <w:p w:rsidR="00D95D52" w:rsidRDefault="00D95D52" w:rsidP="00D95D52">
      <w:pPr>
        <w:spacing w:line="400" w:lineRule="atLeast"/>
        <w:jc w:val="center"/>
        <w:rPr>
          <w:rFonts w:hint="eastAsia"/>
          <w:sz w:val="28"/>
        </w:rPr>
      </w:pPr>
    </w:p>
    <w:p w:rsidR="00D95D52" w:rsidRDefault="00D95D52" w:rsidP="00D95D52">
      <w:pPr>
        <w:spacing w:line="400" w:lineRule="atLeast"/>
        <w:jc w:val="center"/>
        <w:rPr>
          <w:rFonts w:hint="eastAsia"/>
          <w:sz w:val="28"/>
        </w:rPr>
      </w:pPr>
    </w:p>
    <w:p w:rsidR="00D95D52" w:rsidRPr="00F55A74" w:rsidRDefault="00D95D52" w:rsidP="00D95D52">
      <w:pPr>
        <w:spacing w:line="400" w:lineRule="atLeast"/>
        <w:jc w:val="center"/>
        <w:rPr>
          <w:rFonts w:hint="eastAsia"/>
          <w:sz w:val="28"/>
        </w:rPr>
      </w:pPr>
    </w:p>
    <w:p w:rsidR="00D95D52" w:rsidRDefault="00D95D52" w:rsidP="00D95D52">
      <w:pPr>
        <w:spacing w:line="400" w:lineRule="atLeast"/>
        <w:jc w:val="center"/>
        <w:rPr>
          <w:rFonts w:hint="eastAsia"/>
          <w:sz w:val="30"/>
          <w:szCs w:val="30"/>
        </w:rPr>
      </w:pPr>
      <w:r>
        <w:rPr>
          <w:rFonts w:ascii="方正小标宋简体" w:eastAsia="方正小标宋简体" w:cs="新宋体" w:hint="eastAsia"/>
          <w:b/>
          <w:sz w:val="52"/>
          <w:szCs w:val="52"/>
        </w:rPr>
        <w:t>福建省</w:t>
      </w:r>
      <w:r w:rsidRPr="007D4D92">
        <w:rPr>
          <w:rFonts w:ascii="方正小标宋简体" w:eastAsia="方正小标宋简体" w:cs="新宋体" w:hint="eastAsia"/>
          <w:b/>
          <w:sz w:val="52"/>
          <w:szCs w:val="52"/>
        </w:rPr>
        <w:t>建筑消防设施检测技术</w:t>
      </w:r>
      <w:r>
        <w:rPr>
          <w:rFonts w:ascii="方正小标宋简体" w:eastAsia="方正小标宋简体" w:cs="新宋体" w:hint="eastAsia"/>
          <w:b/>
          <w:sz w:val="52"/>
          <w:szCs w:val="52"/>
        </w:rPr>
        <w:t>规程</w:t>
      </w:r>
    </w:p>
    <w:p w:rsidR="00D95D52" w:rsidRDefault="00D95D52" w:rsidP="00D95D52">
      <w:pPr>
        <w:spacing w:line="400" w:lineRule="atLeast"/>
        <w:jc w:val="center"/>
        <w:rPr>
          <w:rFonts w:hint="eastAsia"/>
          <w:sz w:val="30"/>
          <w:szCs w:val="30"/>
        </w:rPr>
      </w:pPr>
    </w:p>
    <w:p w:rsidR="00D95D52" w:rsidRPr="00F55A74" w:rsidRDefault="00D95D52" w:rsidP="00D95D52">
      <w:pPr>
        <w:spacing w:line="400" w:lineRule="atLeast"/>
        <w:jc w:val="center"/>
        <w:rPr>
          <w:rFonts w:hint="eastAsia"/>
          <w:sz w:val="30"/>
          <w:szCs w:val="30"/>
        </w:rPr>
      </w:pPr>
    </w:p>
    <w:p w:rsidR="00D95D52" w:rsidRPr="00F55A74" w:rsidRDefault="00D95D52" w:rsidP="00D95D52">
      <w:pPr>
        <w:spacing w:line="400" w:lineRule="atLeast"/>
        <w:jc w:val="center"/>
        <w:rPr>
          <w:rFonts w:hint="eastAsia"/>
          <w:sz w:val="30"/>
          <w:szCs w:val="30"/>
        </w:rPr>
      </w:pPr>
    </w:p>
    <w:p w:rsidR="00D95D52" w:rsidRPr="00F55A74" w:rsidRDefault="00D95D52" w:rsidP="00D95D52">
      <w:pPr>
        <w:spacing w:line="400" w:lineRule="atLeast"/>
        <w:jc w:val="center"/>
        <w:rPr>
          <w:rFonts w:hint="eastAsia"/>
          <w:sz w:val="30"/>
          <w:szCs w:val="30"/>
        </w:rPr>
      </w:pPr>
    </w:p>
    <w:p w:rsidR="00D95D52" w:rsidRDefault="00D95D52" w:rsidP="00D95D52">
      <w:pPr>
        <w:spacing w:line="400" w:lineRule="atLeast"/>
        <w:jc w:val="center"/>
        <w:rPr>
          <w:rFonts w:hint="eastAsia"/>
          <w:sz w:val="30"/>
          <w:szCs w:val="30"/>
        </w:rPr>
      </w:pPr>
    </w:p>
    <w:p w:rsidR="00D95D52" w:rsidRDefault="00D95D52" w:rsidP="00D95D52">
      <w:pPr>
        <w:spacing w:line="400" w:lineRule="atLeast"/>
        <w:jc w:val="center"/>
        <w:rPr>
          <w:rFonts w:hint="eastAsia"/>
          <w:sz w:val="30"/>
          <w:szCs w:val="30"/>
        </w:rPr>
      </w:pPr>
    </w:p>
    <w:p w:rsidR="00D95D52" w:rsidRPr="007D4D92" w:rsidRDefault="00D95D52" w:rsidP="00D95D52">
      <w:pPr>
        <w:spacing w:line="400" w:lineRule="atLeast"/>
        <w:jc w:val="center"/>
        <w:rPr>
          <w:rFonts w:hint="eastAsia"/>
          <w:sz w:val="30"/>
          <w:szCs w:val="30"/>
        </w:rPr>
        <w:sectPr w:rsidR="00D95D52" w:rsidRPr="007D4D92">
          <w:pgSz w:w="11906" w:h="16838"/>
          <w:pgMar w:top="1440" w:right="1800" w:bottom="1440" w:left="1800" w:header="851" w:footer="992" w:gutter="0"/>
          <w:cols w:space="425"/>
          <w:docGrid w:type="lines" w:linePitch="312"/>
        </w:sectPr>
      </w:pPr>
      <w:r>
        <w:rPr>
          <w:rFonts w:hint="eastAsia"/>
          <w:sz w:val="30"/>
          <w:szCs w:val="30"/>
        </w:rPr>
        <w:t>2017</w:t>
      </w:r>
      <w:r>
        <w:rPr>
          <w:rFonts w:hint="eastAsia"/>
          <w:sz w:val="30"/>
          <w:szCs w:val="30"/>
        </w:rPr>
        <w:t>年</w:t>
      </w:r>
      <w:r>
        <w:rPr>
          <w:rFonts w:hint="eastAsia"/>
          <w:sz w:val="30"/>
          <w:szCs w:val="30"/>
        </w:rPr>
        <w:t>8</w:t>
      </w:r>
      <w:r>
        <w:rPr>
          <w:rFonts w:hint="eastAsia"/>
          <w:sz w:val="30"/>
          <w:szCs w:val="30"/>
        </w:rPr>
        <w:t>月</w:t>
      </w:r>
    </w:p>
    <w:p w:rsidR="00D95D52" w:rsidRPr="00C76B1F" w:rsidRDefault="00D95D52" w:rsidP="00D95D52">
      <w:pPr>
        <w:jc w:val="center"/>
        <w:rPr>
          <w:rFonts w:ascii="宋体" w:hAnsi="宋体" w:hint="eastAsia"/>
          <w:b/>
          <w:sz w:val="32"/>
          <w:szCs w:val="32"/>
        </w:rPr>
      </w:pPr>
      <w:r w:rsidRPr="00C76B1F">
        <w:rPr>
          <w:rFonts w:ascii="宋体" w:hAnsi="宋体" w:hint="eastAsia"/>
          <w:b/>
          <w:sz w:val="32"/>
          <w:szCs w:val="32"/>
        </w:rPr>
        <w:lastRenderedPageBreak/>
        <w:t>目</w:t>
      </w:r>
      <w:r>
        <w:rPr>
          <w:rFonts w:ascii="宋体" w:hAnsi="宋体" w:hint="eastAsia"/>
          <w:b/>
          <w:sz w:val="32"/>
          <w:szCs w:val="32"/>
        </w:rPr>
        <w:t xml:space="preserve"> </w:t>
      </w:r>
      <w:r w:rsidRPr="00C76B1F">
        <w:rPr>
          <w:rFonts w:ascii="宋体" w:hAnsi="宋体" w:hint="eastAsia"/>
          <w:b/>
          <w:sz w:val="32"/>
          <w:szCs w:val="32"/>
        </w:rPr>
        <w:t>录</w:t>
      </w:r>
    </w:p>
    <w:p w:rsidR="00D95D52" w:rsidRDefault="00D95D52" w:rsidP="00D95D52">
      <w:pPr>
        <w:adjustRightInd w:val="0"/>
        <w:snapToGrid w:val="0"/>
        <w:spacing w:line="360" w:lineRule="auto"/>
        <w:rPr>
          <w:rFonts w:ascii="宋体" w:hAnsi="宋体" w:hint="eastAsia"/>
        </w:rPr>
      </w:pPr>
    </w:p>
    <w:p w:rsidR="00D95D52" w:rsidRDefault="00D95D52" w:rsidP="00D95D52">
      <w:pPr>
        <w:adjustRightInd w:val="0"/>
        <w:snapToGrid w:val="0"/>
        <w:spacing w:line="360" w:lineRule="auto"/>
        <w:rPr>
          <w:rFonts w:hint="eastAsia"/>
        </w:rPr>
      </w:pPr>
      <w:r>
        <w:rPr>
          <w:rFonts w:hint="eastAsia"/>
        </w:rPr>
        <w:t xml:space="preserve">1 </w:t>
      </w:r>
      <w:r>
        <w:rPr>
          <w:rFonts w:hint="eastAsia"/>
        </w:rPr>
        <w:t>范围………………………………………………………………………………………………</w:t>
      </w:r>
      <w:r>
        <w:rPr>
          <w:rFonts w:hint="eastAsia"/>
        </w:rPr>
        <w:t>1</w:t>
      </w:r>
    </w:p>
    <w:p w:rsidR="00D95D52" w:rsidRDefault="00D95D52" w:rsidP="00D95D52">
      <w:pPr>
        <w:adjustRightInd w:val="0"/>
        <w:snapToGrid w:val="0"/>
        <w:spacing w:line="360" w:lineRule="auto"/>
        <w:rPr>
          <w:rFonts w:hint="eastAsia"/>
        </w:rPr>
      </w:pPr>
      <w:r>
        <w:rPr>
          <w:rFonts w:hint="eastAsia"/>
        </w:rPr>
        <w:t xml:space="preserve">2 </w:t>
      </w:r>
      <w:r>
        <w:rPr>
          <w:rFonts w:hint="eastAsia"/>
        </w:rPr>
        <w:t>规范性引用文件…………………………………………………………………………………</w:t>
      </w:r>
      <w:r>
        <w:rPr>
          <w:rFonts w:hint="eastAsia"/>
        </w:rPr>
        <w:t>1</w:t>
      </w:r>
    </w:p>
    <w:p w:rsidR="00D95D52" w:rsidRDefault="00D95D52" w:rsidP="00D95D52">
      <w:pPr>
        <w:adjustRightInd w:val="0"/>
        <w:snapToGrid w:val="0"/>
        <w:spacing w:line="360" w:lineRule="auto"/>
        <w:rPr>
          <w:rFonts w:hint="eastAsia"/>
        </w:rPr>
      </w:pPr>
      <w:r>
        <w:rPr>
          <w:rFonts w:hint="eastAsia"/>
        </w:rPr>
        <w:t xml:space="preserve">3 </w:t>
      </w:r>
      <w:r>
        <w:rPr>
          <w:rFonts w:hint="eastAsia"/>
        </w:rPr>
        <w:t>术语和定义………………………………………………………………………………………</w:t>
      </w:r>
      <w:r>
        <w:rPr>
          <w:rFonts w:hint="eastAsia"/>
        </w:rPr>
        <w:t>1</w:t>
      </w:r>
    </w:p>
    <w:p w:rsidR="00D95D52" w:rsidRDefault="00D95D52" w:rsidP="00D95D52">
      <w:pPr>
        <w:adjustRightInd w:val="0"/>
        <w:snapToGrid w:val="0"/>
        <w:spacing w:line="360" w:lineRule="auto"/>
        <w:rPr>
          <w:rFonts w:hint="eastAsia"/>
        </w:rPr>
      </w:pPr>
      <w:r>
        <w:rPr>
          <w:rFonts w:hint="eastAsia"/>
        </w:rPr>
        <w:t xml:space="preserve">4 </w:t>
      </w:r>
      <w:r>
        <w:rPr>
          <w:rFonts w:hint="eastAsia"/>
        </w:rPr>
        <w:t>总则………………………………………………………………………………………………</w:t>
      </w:r>
      <w:r>
        <w:rPr>
          <w:rFonts w:hint="eastAsia"/>
        </w:rPr>
        <w:t>2</w:t>
      </w:r>
    </w:p>
    <w:p w:rsidR="00D95D52" w:rsidRDefault="00D95D52" w:rsidP="00D95D52">
      <w:pPr>
        <w:adjustRightInd w:val="0"/>
        <w:snapToGrid w:val="0"/>
        <w:spacing w:line="360" w:lineRule="auto"/>
        <w:rPr>
          <w:rFonts w:ascii="宋体" w:hAnsi="宋体" w:hint="eastAsia"/>
        </w:rPr>
      </w:pPr>
      <w:r>
        <w:rPr>
          <w:rFonts w:hint="eastAsia"/>
        </w:rPr>
        <w:t>5</w:t>
      </w:r>
      <w:r>
        <w:rPr>
          <w:rFonts w:ascii="宋体" w:hAnsi="宋体" w:hint="eastAsia"/>
        </w:rPr>
        <w:t>消防给水</w:t>
      </w:r>
      <w:r>
        <w:rPr>
          <w:rFonts w:hint="eastAsia"/>
        </w:rPr>
        <w:t>…………………………………………………………………………………………</w:t>
      </w:r>
      <w:r>
        <w:rPr>
          <w:rFonts w:hint="eastAsia"/>
        </w:rPr>
        <w:t>2</w:t>
      </w:r>
    </w:p>
    <w:p w:rsidR="00D95D52" w:rsidRDefault="00D95D52" w:rsidP="00D95D52">
      <w:pPr>
        <w:adjustRightInd w:val="0"/>
        <w:snapToGrid w:val="0"/>
        <w:spacing w:line="360" w:lineRule="auto"/>
        <w:rPr>
          <w:rFonts w:ascii="宋体" w:hAnsi="宋体" w:hint="eastAsia"/>
        </w:rPr>
      </w:pPr>
      <w:r>
        <w:rPr>
          <w:rFonts w:ascii="宋体" w:hAnsi="宋体" w:hint="eastAsia"/>
        </w:rPr>
        <w:t>6 消火栓系统………………………………………………………………………………………4</w:t>
      </w:r>
    </w:p>
    <w:p w:rsidR="00D95D52" w:rsidRDefault="00D95D52" w:rsidP="00D95D52">
      <w:pPr>
        <w:adjustRightInd w:val="0"/>
        <w:snapToGrid w:val="0"/>
        <w:spacing w:line="360" w:lineRule="auto"/>
        <w:rPr>
          <w:rFonts w:ascii="宋体" w:hAnsi="宋体" w:hint="eastAsia"/>
        </w:rPr>
      </w:pPr>
      <w:r>
        <w:rPr>
          <w:rFonts w:ascii="宋体" w:hAnsi="宋体" w:hint="eastAsia"/>
        </w:rPr>
        <w:t>7 自动喷水灭火系统………………………………………………………………………………4</w:t>
      </w:r>
    </w:p>
    <w:p w:rsidR="00D95D52" w:rsidRDefault="00D95D52" w:rsidP="00D95D52">
      <w:pPr>
        <w:adjustRightInd w:val="0"/>
        <w:snapToGrid w:val="0"/>
        <w:spacing w:line="360" w:lineRule="auto"/>
        <w:rPr>
          <w:rFonts w:ascii="宋体" w:hAnsi="宋体" w:hint="eastAsia"/>
        </w:rPr>
      </w:pPr>
      <w:r>
        <w:rPr>
          <w:rFonts w:ascii="宋体" w:hAnsi="宋体" w:hint="eastAsia"/>
        </w:rPr>
        <w:t>8 大空间智能型主动喷水灭火系统………………………………………………………………6</w:t>
      </w:r>
    </w:p>
    <w:p w:rsidR="00D95D52" w:rsidRDefault="00D95D52" w:rsidP="00D95D52">
      <w:pPr>
        <w:adjustRightInd w:val="0"/>
        <w:snapToGrid w:val="0"/>
        <w:spacing w:line="360" w:lineRule="auto"/>
        <w:rPr>
          <w:rFonts w:ascii="宋体" w:hAnsi="宋体" w:hint="eastAsia"/>
        </w:rPr>
      </w:pPr>
      <w:r>
        <w:rPr>
          <w:rFonts w:ascii="宋体" w:hAnsi="宋体" w:hint="eastAsia"/>
        </w:rPr>
        <w:t>9 水幕及水喷雾灭火系统…………………………………………………………………………7</w:t>
      </w:r>
    </w:p>
    <w:p w:rsidR="00D95D52" w:rsidRDefault="00D95D52" w:rsidP="00D95D52">
      <w:pPr>
        <w:adjustRightInd w:val="0"/>
        <w:snapToGrid w:val="0"/>
        <w:spacing w:line="360" w:lineRule="auto"/>
        <w:rPr>
          <w:rFonts w:ascii="宋体" w:hAnsi="宋体" w:hint="eastAsia"/>
        </w:rPr>
      </w:pPr>
      <w:r>
        <w:rPr>
          <w:rFonts w:hint="eastAsia"/>
        </w:rPr>
        <w:t xml:space="preserve">10 </w:t>
      </w:r>
      <w:r>
        <w:rPr>
          <w:rFonts w:hint="eastAsia"/>
        </w:rPr>
        <w:t>气体灭火系统</w:t>
      </w:r>
      <w:r>
        <w:rPr>
          <w:rFonts w:ascii="宋体" w:hAnsi="宋体" w:hint="eastAsia"/>
        </w:rPr>
        <w:t>…………………………………………………………………………………7</w:t>
      </w:r>
    </w:p>
    <w:p w:rsidR="00D95D52" w:rsidRDefault="00D95D52" w:rsidP="00D95D52">
      <w:pPr>
        <w:adjustRightInd w:val="0"/>
        <w:snapToGrid w:val="0"/>
        <w:spacing w:line="360" w:lineRule="auto"/>
        <w:rPr>
          <w:rFonts w:ascii="宋体" w:hAnsi="宋体" w:hint="eastAsia"/>
        </w:rPr>
      </w:pPr>
      <w:r>
        <w:rPr>
          <w:rFonts w:ascii="宋体" w:hAnsi="宋体" w:hint="eastAsia"/>
        </w:rPr>
        <w:t>11 泡沫灭火系统…………………………………………………………………………………8</w:t>
      </w:r>
    </w:p>
    <w:p w:rsidR="00D95D52" w:rsidRDefault="00D95D52" w:rsidP="00D95D52">
      <w:pPr>
        <w:adjustRightInd w:val="0"/>
        <w:snapToGrid w:val="0"/>
        <w:spacing w:line="360" w:lineRule="auto"/>
        <w:rPr>
          <w:rFonts w:ascii="宋体" w:hAnsi="宋体" w:hint="eastAsia"/>
        </w:rPr>
      </w:pPr>
      <w:r>
        <w:rPr>
          <w:rFonts w:ascii="宋体" w:hAnsi="宋体" w:hint="eastAsia"/>
        </w:rPr>
        <w:t>12 细水雾灭火系统………………………………………………………………………………9</w:t>
      </w:r>
    </w:p>
    <w:p w:rsidR="00D95D52" w:rsidRDefault="00D95D52" w:rsidP="00D95D52">
      <w:pPr>
        <w:adjustRightInd w:val="0"/>
        <w:snapToGrid w:val="0"/>
        <w:spacing w:line="360" w:lineRule="auto"/>
        <w:rPr>
          <w:rFonts w:ascii="宋体" w:hAnsi="宋体" w:hint="eastAsia"/>
        </w:rPr>
      </w:pPr>
      <w:r>
        <w:rPr>
          <w:rFonts w:ascii="宋体" w:hAnsi="宋体" w:hint="eastAsia"/>
        </w:rPr>
        <w:t>13 固定消防炮灭火系统…………………………………………………………………………10</w:t>
      </w:r>
    </w:p>
    <w:p w:rsidR="00D95D52" w:rsidRDefault="00D95D52" w:rsidP="00D95D52">
      <w:pPr>
        <w:adjustRightInd w:val="0"/>
        <w:snapToGrid w:val="0"/>
        <w:spacing w:line="360" w:lineRule="auto"/>
        <w:rPr>
          <w:rFonts w:ascii="宋体" w:hAnsi="宋体" w:hint="eastAsia"/>
        </w:rPr>
      </w:pPr>
      <w:r>
        <w:rPr>
          <w:rFonts w:ascii="宋体" w:hAnsi="宋体" w:hint="eastAsia"/>
        </w:rPr>
        <w:t>14 干粉灭火系统…………………………………………………………………………………10</w:t>
      </w:r>
    </w:p>
    <w:p w:rsidR="00D95D52" w:rsidRDefault="00D95D52" w:rsidP="00D95D52">
      <w:pPr>
        <w:adjustRightInd w:val="0"/>
        <w:snapToGrid w:val="0"/>
        <w:spacing w:line="360" w:lineRule="auto"/>
        <w:rPr>
          <w:rFonts w:ascii="宋体" w:hAnsi="宋体" w:hint="eastAsia"/>
        </w:rPr>
      </w:pPr>
      <w:r>
        <w:rPr>
          <w:rFonts w:ascii="宋体" w:hAnsi="宋体" w:hint="eastAsia"/>
        </w:rPr>
        <w:t>15 火灾自动报警系统……………………………………………………………………………11</w:t>
      </w:r>
    </w:p>
    <w:p w:rsidR="00D95D52" w:rsidRDefault="00D95D52" w:rsidP="00D95D52">
      <w:pPr>
        <w:adjustRightInd w:val="0"/>
        <w:snapToGrid w:val="0"/>
        <w:spacing w:line="360" w:lineRule="auto"/>
        <w:rPr>
          <w:rFonts w:ascii="宋体" w:hAnsi="宋体" w:hint="eastAsia"/>
        </w:rPr>
      </w:pPr>
      <w:r>
        <w:rPr>
          <w:rFonts w:ascii="宋体" w:hAnsi="宋体" w:hint="eastAsia"/>
        </w:rPr>
        <w:t>16 可燃气体探测报警系统………………………………………………………………………14</w:t>
      </w:r>
    </w:p>
    <w:p w:rsidR="00D95D52" w:rsidRDefault="00D95D52" w:rsidP="00D95D52">
      <w:pPr>
        <w:adjustRightInd w:val="0"/>
        <w:snapToGrid w:val="0"/>
        <w:spacing w:line="360" w:lineRule="auto"/>
        <w:rPr>
          <w:rFonts w:ascii="宋体" w:hAnsi="宋体" w:hint="eastAsia"/>
        </w:rPr>
      </w:pPr>
      <w:r>
        <w:rPr>
          <w:rFonts w:ascii="宋体" w:hAnsi="宋体" w:hint="eastAsia"/>
        </w:rPr>
        <w:t>17 电气火灾监控系统……………………………………………………………………………14</w:t>
      </w:r>
    </w:p>
    <w:p w:rsidR="00D95D52" w:rsidRDefault="00D95D52" w:rsidP="00D95D52">
      <w:pPr>
        <w:adjustRightInd w:val="0"/>
        <w:snapToGrid w:val="0"/>
        <w:spacing w:line="360" w:lineRule="auto"/>
        <w:rPr>
          <w:rFonts w:ascii="宋体" w:hAnsi="宋体" w:hint="eastAsia"/>
        </w:rPr>
      </w:pPr>
      <w:r>
        <w:rPr>
          <w:rFonts w:ascii="宋体" w:hAnsi="宋体" w:hint="eastAsia"/>
        </w:rPr>
        <w:t>18 防排烟系统……………………………………………………………………………………15</w:t>
      </w:r>
    </w:p>
    <w:p w:rsidR="00D95D52" w:rsidRDefault="00D95D52" w:rsidP="00D95D52">
      <w:pPr>
        <w:adjustRightInd w:val="0"/>
        <w:snapToGrid w:val="0"/>
        <w:spacing w:line="360" w:lineRule="auto"/>
        <w:rPr>
          <w:rFonts w:ascii="宋体" w:hAnsi="宋体" w:hint="eastAsia"/>
        </w:rPr>
      </w:pPr>
      <w:r>
        <w:rPr>
          <w:rFonts w:ascii="宋体" w:hAnsi="宋体" w:hint="eastAsia"/>
        </w:rPr>
        <w:t>19 防火门、窗和防火卷帘………………………………………………………………………16</w:t>
      </w:r>
    </w:p>
    <w:p w:rsidR="00D95D52" w:rsidRDefault="00D95D52" w:rsidP="00D95D52">
      <w:pPr>
        <w:adjustRightInd w:val="0"/>
        <w:snapToGrid w:val="0"/>
        <w:spacing w:line="360" w:lineRule="auto"/>
        <w:rPr>
          <w:rFonts w:ascii="宋体" w:hAnsi="宋体" w:hint="eastAsia"/>
        </w:rPr>
      </w:pPr>
      <w:r>
        <w:rPr>
          <w:rFonts w:ascii="宋体" w:hAnsi="宋体" w:hint="eastAsia"/>
        </w:rPr>
        <w:t>20 消防电源及其配电……………………………………………………………………………16</w:t>
      </w:r>
    </w:p>
    <w:p w:rsidR="00D95D52" w:rsidRDefault="00D95D52" w:rsidP="00D95D52">
      <w:pPr>
        <w:adjustRightInd w:val="0"/>
        <w:snapToGrid w:val="0"/>
        <w:spacing w:line="360" w:lineRule="auto"/>
        <w:rPr>
          <w:rFonts w:ascii="宋体" w:hAnsi="宋体" w:hint="eastAsia"/>
        </w:rPr>
      </w:pPr>
      <w:r>
        <w:rPr>
          <w:rFonts w:ascii="宋体" w:hAnsi="宋体" w:hint="eastAsia"/>
        </w:rPr>
        <w:t>21 消防应急照明和疏散指示系统………………………………………………………………17</w:t>
      </w:r>
    </w:p>
    <w:p w:rsidR="00D95D52" w:rsidRDefault="00D95D52" w:rsidP="00D95D52">
      <w:pPr>
        <w:adjustRightInd w:val="0"/>
        <w:snapToGrid w:val="0"/>
        <w:spacing w:line="360" w:lineRule="auto"/>
        <w:rPr>
          <w:rFonts w:hint="eastAsia"/>
        </w:rPr>
      </w:pPr>
      <w:r>
        <w:rPr>
          <w:rFonts w:hint="eastAsia"/>
        </w:rPr>
        <w:t xml:space="preserve">22 </w:t>
      </w:r>
      <w:r>
        <w:rPr>
          <w:rFonts w:hint="eastAsia"/>
        </w:rPr>
        <w:t>灭火器</w:t>
      </w:r>
      <w:r>
        <w:rPr>
          <w:rFonts w:ascii="宋体" w:hAnsi="宋体" w:hint="eastAsia"/>
        </w:rPr>
        <w:t>…………………………………………………………………………………………17</w:t>
      </w:r>
    </w:p>
    <w:p w:rsidR="00D95D52" w:rsidRDefault="00D95D52" w:rsidP="00D95D52">
      <w:pPr>
        <w:adjustRightInd w:val="0"/>
        <w:snapToGrid w:val="0"/>
        <w:spacing w:line="360" w:lineRule="auto"/>
        <w:rPr>
          <w:rFonts w:ascii="宋体" w:hAnsi="宋体" w:hint="eastAsia"/>
        </w:rPr>
      </w:pPr>
      <w:r>
        <w:rPr>
          <w:rFonts w:hint="eastAsia"/>
        </w:rPr>
        <w:t xml:space="preserve">23 </w:t>
      </w:r>
      <w:r>
        <w:rPr>
          <w:rFonts w:hint="eastAsia"/>
        </w:rPr>
        <w:t>城市消防远程监控系统</w:t>
      </w:r>
      <w:r>
        <w:rPr>
          <w:rFonts w:ascii="宋体" w:hAnsi="宋体" w:hint="eastAsia"/>
        </w:rPr>
        <w:t>………………………………………………………………………18</w:t>
      </w:r>
    </w:p>
    <w:p w:rsidR="00D95D52" w:rsidRDefault="00D95D52" w:rsidP="00D95D52">
      <w:pPr>
        <w:adjustRightInd w:val="0"/>
        <w:snapToGrid w:val="0"/>
        <w:spacing w:line="360" w:lineRule="auto"/>
        <w:rPr>
          <w:rFonts w:hint="eastAsia"/>
        </w:rPr>
      </w:pPr>
      <w:r>
        <w:rPr>
          <w:rFonts w:hint="eastAsia"/>
        </w:rPr>
        <w:t xml:space="preserve">24 </w:t>
      </w:r>
      <w:r>
        <w:rPr>
          <w:rFonts w:hint="eastAsia"/>
        </w:rPr>
        <w:t>检测结论判定规则……………………………………………………………………………</w:t>
      </w:r>
      <w:r>
        <w:rPr>
          <w:rFonts w:hint="eastAsia"/>
        </w:rPr>
        <w:t>18</w:t>
      </w:r>
    </w:p>
    <w:p w:rsidR="00D95D52" w:rsidRDefault="00D95D52" w:rsidP="00D95D52">
      <w:pPr>
        <w:adjustRightInd w:val="0"/>
        <w:snapToGrid w:val="0"/>
        <w:spacing w:line="360" w:lineRule="auto"/>
        <w:rPr>
          <w:rFonts w:hint="eastAsia"/>
        </w:rPr>
      </w:pPr>
      <w:r>
        <w:rPr>
          <w:rFonts w:hint="eastAsia"/>
        </w:rPr>
        <w:t>附录</w:t>
      </w:r>
      <w:r>
        <w:rPr>
          <w:rFonts w:hint="eastAsia"/>
        </w:rPr>
        <w:t>A</w:t>
      </w:r>
      <w:r w:rsidRPr="0030246B">
        <w:rPr>
          <w:rFonts w:hint="eastAsia"/>
        </w:rPr>
        <w:t>检测项列表及判定等级</w:t>
      </w:r>
      <w:r>
        <w:rPr>
          <w:rFonts w:hint="eastAsia"/>
        </w:rPr>
        <w:t>…………………………………………………………………</w:t>
      </w:r>
      <w:r>
        <w:rPr>
          <w:rFonts w:hint="eastAsia"/>
        </w:rPr>
        <w:t>19</w:t>
      </w:r>
    </w:p>
    <w:p w:rsidR="00D95D52" w:rsidRPr="00464BA2" w:rsidRDefault="00D95D52" w:rsidP="00D95D52">
      <w:pPr>
        <w:adjustRightInd w:val="0"/>
        <w:snapToGrid w:val="0"/>
        <w:spacing w:line="360" w:lineRule="auto"/>
        <w:rPr>
          <w:rFonts w:hint="eastAsia"/>
        </w:rPr>
      </w:pPr>
      <w:r w:rsidRPr="00464BA2">
        <w:rPr>
          <w:rFonts w:hint="eastAsia"/>
        </w:rPr>
        <w:t>附录</w:t>
      </w:r>
      <w:r w:rsidRPr="00464BA2">
        <w:rPr>
          <w:rFonts w:hint="eastAsia"/>
        </w:rPr>
        <w:t>B</w:t>
      </w:r>
      <w:r>
        <w:rPr>
          <w:rFonts w:hint="eastAsia"/>
        </w:rPr>
        <w:t>检测报告…………………………………………</w:t>
      </w:r>
      <w:r w:rsidRPr="00464BA2">
        <w:rPr>
          <w:rFonts w:hint="eastAsia"/>
        </w:rPr>
        <w:t>……………………………………</w:t>
      </w:r>
      <w:r>
        <w:rPr>
          <w:rFonts w:hint="eastAsia"/>
        </w:rPr>
        <w:t>…</w:t>
      </w:r>
      <w:r>
        <w:rPr>
          <w:rFonts w:hint="eastAsia"/>
        </w:rPr>
        <w:t>77</w:t>
      </w:r>
    </w:p>
    <w:p w:rsidR="00D95D52" w:rsidRPr="00C71219" w:rsidRDefault="00D95D52" w:rsidP="00D95D52">
      <w:pPr>
        <w:rPr>
          <w:rFonts w:ascii="宋体" w:hAnsi="宋体" w:hint="eastAsia"/>
        </w:rPr>
      </w:pPr>
    </w:p>
    <w:p w:rsidR="00D95D52" w:rsidRDefault="00D95D52" w:rsidP="00D95D52">
      <w:pPr>
        <w:rPr>
          <w:rFonts w:ascii="黑体" w:eastAsia="黑体" w:hint="eastAsia"/>
          <w:sz w:val="32"/>
          <w:szCs w:val="32"/>
        </w:rPr>
      </w:pPr>
    </w:p>
    <w:p w:rsidR="00D95D52" w:rsidRDefault="00D95D52" w:rsidP="00D95D52">
      <w:pPr>
        <w:rPr>
          <w:rFonts w:ascii="黑体" w:eastAsia="黑体" w:hint="eastAsia"/>
          <w:sz w:val="32"/>
          <w:szCs w:val="32"/>
        </w:rPr>
      </w:pPr>
    </w:p>
    <w:p w:rsidR="00D95D52" w:rsidRDefault="00D95D52" w:rsidP="00D95D52">
      <w:pPr>
        <w:rPr>
          <w:rFonts w:ascii="黑体" w:eastAsia="黑体" w:hint="eastAsia"/>
          <w:sz w:val="32"/>
          <w:szCs w:val="32"/>
        </w:rPr>
      </w:pPr>
    </w:p>
    <w:p w:rsidR="00D95D52" w:rsidRDefault="00D95D52" w:rsidP="00D95D52">
      <w:pPr>
        <w:rPr>
          <w:rFonts w:ascii="黑体" w:eastAsia="黑体" w:hint="eastAsia"/>
          <w:sz w:val="32"/>
          <w:szCs w:val="32"/>
        </w:rPr>
      </w:pPr>
    </w:p>
    <w:p w:rsidR="00D95D52" w:rsidRDefault="00D95D52" w:rsidP="00D95D52">
      <w:pPr>
        <w:rPr>
          <w:rFonts w:ascii="黑体" w:eastAsia="黑体" w:hint="eastAsia"/>
          <w:sz w:val="32"/>
          <w:szCs w:val="32"/>
        </w:rPr>
      </w:pPr>
    </w:p>
    <w:p w:rsidR="00D95D52" w:rsidRPr="00BE0635" w:rsidRDefault="00D95D52" w:rsidP="00D95D52">
      <w:pPr>
        <w:spacing w:afterLines="200"/>
        <w:jc w:val="center"/>
        <w:rPr>
          <w:rFonts w:ascii="黑体" w:eastAsia="黑体" w:hint="eastAsia"/>
          <w:sz w:val="32"/>
          <w:szCs w:val="32"/>
        </w:rPr>
      </w:pPr>
      <w:r>
        <w:rPr>
          <w:rFonts w:ascii="黑体" w:eastAsia="黑体" w:hint="eastAsia"/>
          <w:sz w:val="32"/>
          <w:szCs w:val="32"/>
        </w:rPr>
        <w:lastRenderedPageBreak/>
        <w:t>福建省</w:t>
      </w:r>
      <w:r w:rsidRPr="00BE0635">
        <w:rPr>
          <w:rFonts w:ascii="黑体" w:eastAsia="黑体" w:hint="eastAsia"/>
          <w:sz w:val="32"/>
          <w:szCs w:val="32"/>
        </w:rPr>
        <w:t>建筑消防设施检测</w:t>
      </w:r>
      <w:r>
        <w:rPr>
          <w:rFonts w:ascii="黑体" w:eastAsia="黑体" w:hint="eastAsia"/>
          <w:sz w:val="32"/>
          <w:szCs w:val="32"/>
        </w:rPr>
        <w:t>技术规程</w:t>
      </w:r>
    </w:p>
    <w:p w:rsidR="00D95D52" w:rsidRPr="008814C5" w:rsidRDefault="00D95D52" w:rsidP="00D95D52">
      <w:pPr>
        <w:spacing w:beforeLines="100" w:afterLines="100"/>
        <w:rPr>
          <w:rFonts w:ascii="黑体" w:eastAsia="黑体" w:hint="eastAsia"/>
          <w:b/>
          <w:sz w:val="32"/>
          <w:szCs w:val="32"/>
        </w:rPr>
      </w:pPr>
      <w:r w:rsidRPr="008814C5">
        <w:rPr>
          <w:rFonts w:ascii="黑体" w:eastAsia="黑体" w:hint="eastAsia"/>
          <w:b/>
        </w:rPr>
        <w:t>1</w:t>
      </w:r>
      <w:r w:rsidRPr="008814C5">
        <w:rPr>
          <w:rFonts w:ascii="黑体" w:eastAsia="黑体" w:hint="eastAsia"/>
          <w:b/>
          <w:sz w:val="32"/>
          <w:szCs w:val="32"/>
        </w:rPr>
        <w:t xml:space="preserve"> </w:t>
      </w:r>
      <w:r w:rsidRPr="008814C5">
        <w:rPr>
          <w:rFonts w:ascii="黑体" w:eastAsia="黑体" w:hint="eastAsia"/>
          <w:b/>
        </w:rPr>
        <w:t>范围</w:t>
      </w:r>
    </w:p>
    <w:p w:rsidR="00D95D52" w:rsidRDefault="00D95D52" w:rsidP="00D95D52">
      <w:pPr>
        <w:pStyle w:val="afb"/>
        <w:rPr>
          <w:rFonts w:hint="eastAsia"/>
        </w:rPr>
      </w:pPr>
      <w:r w:rsidRPr="00B97ACA">
        <w:rPr>
          <w:rFonts w:hint="eastAsia"/>
        </w:rPr>
        <w:t>本</w:t>
      </w:r>
      <w:r>
        <w:rPr>
          <w:rFonts w:hint="eastAsia"/>
          <w:color w:val="000000"/>
          <w:szCs w:val="21"/>
        </w:rPr>
        <w:t>规程</w:t>
      </w:r>
      <w:r w:rsidRPr="00B97ACA">
        <w:rPr>
          <w:rFonts w:hint="eastAsia"/>
        </w:rPr>
        <w:t>规定了</w:t>
      </w:r>
      <w:r>
        <w:rPr>
          <w:rFonts w:hint="eastAsia"/>
        </w:rPr>
        <w:t>我省</w:t>
      </w:r>
      <w:r w:rsidRPr="00B97ACA">
        <w:rPr>
          <w:rFonts w:hint="eastAsia"/>
        </w:rPr>
        <w:t>建筑消防设施检测的术语和定义、</w:t>
      </w:r>
      <w:r>
        <w:rPr>
          <w:rFonts w:hint="eastAsia"/>
        </w:rPr>
        <w:t>一般要求</w:t>
      </w:r>
      <w:r w:rsidRPr="00B97ACA">
        <w:rPr>
          <w:rFonts w:hint="eastAsia"/>
        </w:rPr>
        <w:t>、</w:t>
      </w:r>
      <w:r>
        <w:rPr>
          <w:rFonts w:hint="eastAsia"/>
        </w:rPr>
        <w:t>技术要求，并提供参考检测方法及检测评定规则。</w:t>
      </w:r>
    </w:p>
    <w:p w:rsidR="00D95D52" w:rsidRPr="00B97ACA" w:rsidRDefault="00D95D52" w:rsidP="00D95D52">
      <w:pPr>
        <w:ind w:firstLineChars="200" w:firstLine="420"/>
        <w:rPr>
          <w:rFonts w:hint="eastAsia"/>
          <w:color w:val="000000"/>
        </w:rPr>
      </w:pPr>
      <w:r w:rsidRPr="00B97ACA">
        <w:rPr>
          <w:rFonts w:hint="eastAsia"/>
          <w:color w:val="000000"/>
        </w:rPr>
        <w:t>本</w:t>
      </w:r>
      <w:r>
        <w:rPr>
          <w:rFonts w:hint="eastAsia"/>
          <w:color w:val="000000"/>
        </w:rPr>
        <w:t>规程</w:t>
      </w:r>
      <w:r w:rsidRPr="00B97ACA">
        <w:rPr>
          <w:rFonts w:hint="eastAsia"/>
          <w:color w:val="000000"/>
        </w:rPr>
        <w:t>适用于新建、扩建</w:t>
      </w:r>
      <w:r>
        <w:rPr>
          <w:rFonts w:hint="eastAsia"/>
          <w:color w:val="000000"/>
        </w:rPr>
        <w:t>、改建</w:t>
      </w:r>
      <w:r w:rsidRPr="00B97ACA">
        <w:rPr>
          <w:rFonts w:hint="eastAsia"/>
          <w:color w:val="000000"/>
        </w:rPr>
        <w:t>等工程</w:t>
      </w:r>
      <w:r>
        <w:rPr>
          <w:rFonts w:hint="eastAsia"/>
        </w:rPr>
        <w:t>竣工验收前</w:t>
      </w:r>
      <w:r w:rsidRPr="00B97ACA">
        <w:rPr>
          <w:rFonts w:hint="eastAsia"/>
          <w:color w:val="000000"/>
        </w:rPr>
        <w:t>已施工完毕经调试合格</w:t>
      </w:r>
      <w:r>
        <w:rPr>
          <w:rFonts w:hint="eastAsia"/>
          <w:color w:val="000000"/>
        </w:rPr>
        <w:t>的建筑</w:t>
      </w:r>
      <w:r w:rsidRPr="00B97ACA">
        <w:rPr>
          <w:rFonts w:hint="eastAsia"/>
          <w:color w:val="000000"/>
        </w:rPr>
        <w:t>消防设施的检测。单位内部防火巡查、检查可参考本</w:t>
      </w:r>
      <w:r>
        <w:rPr>
          <w:rFonts w:hint="eastAsia"/>
          <w:color w:val="000000"/>
        </w:rPr>
        <w:t>规程</w:t>
      </w:r>
      <w:r w:rsidRPr="00B97ACA">
        <w:rPr>
          <w:rFonts w:hint="eastAsia"/>
          <w:color w:val="000000"/>
        </w:rPr>
        <w:t>进行。</w:t>
      </w:r>
    </w:p>
    <w:p w:rsidR="00D95D52" w:rsidRDefault="00D95D52" w:rsidP="00D95D52">
      <w:pPr>
        <w:ind w:firstLine="435"/>
        <w:rPr>
          <w:rFonts w:hint="eastAsia"/>
          <w:color w:val="000000"/>
        </w:rPr>
      </w:pPr>
      <w:r w:rsidRPr="00B97ACA">
        <w:rPr>
          <w:rFonts w:hint="eastAsia"/>
          <w:color w:val="000000"/>
        </w:rPr>
        <w:t>本</w:t>
      </w:r>
      <w:r>
        <w:rPr>
          <w:rFonts w:hint="eastAsia"/>
          <w:color w:val="000000"/>
        </w:rPr>
        <w:t>规程</w:t>
      </w:r>
      <w:r w:rsidRPr="00B97ACA">
        <w:rPr>
          <w:rFonts w:hint="eastAsia"/>
          <w:color w:val="000000"/>
        </w:rPr>
        <w:t>不适用于</w:t>
      </w:r>
      <w:r>
        <w:rPr>
          <w:rFonts w:hint="eastAsia"/>
          <w:color w:val="000000"/>
        </w:rPr>
        <w:t>火药</w:t>
      </w:r>
      <w:r w:rsidRPr="00B97ACA">
        <w:rPr>
          <w:rFonts w:hint="eastAsia"/>
          <w:color w:val="000000"/>
        </w:rPr>
        <w:t>、</w:t>
      </w:r>
      <w:r>
        <w:rPr>
          <w:rFonts w:hint="eastAsia"/>
          <w:color w:val="000000"/>
        </w:rPr>
        <w:t>炸药及其制品厂房（仓库）、花炮厂房（仓库）</w:t>
      </w:r>
      <w:r w:rsidRPr="00B97ACA">
        <w:rPr>
          <w:rFonts w:hint="eastAsia"/>
          <w:color w:val="000000"/>
        </w:rPr>
        <w:t>所设置的消防设施</w:t>
      </w:r>
      <w:r>
        <w:rPr>
          <w:rFonts w:hint="eastAsia"/>
          <w:color w:val="000000"/>
        </w:rPr>
        <w:t>检测</w:t>
      </w:r>
      <w:r w:rsidRPr="00B97ACA">
        <w:rPr>
          <w:rFonts w:hint="eastAsia"/>
          <w:color w:val="000000"/>
        </w:rPr>
        <w:t>。</w:t>
      </w:r>
    </w:p>
    <w:p w:rsidR="00D95D52" w:rsidRPr="008814C5" w:rsidRDefault="00D95D52" w:rsidP="00D95D52">
      <w:pPr>
        <w:spacing w:beforeLines="100" w:afterLines="100"/>
        <w:rPr>
          <w:rFonts w:ascii="黑体" w:eastAsia="黑体" w:hint="eastAsia"/>
          <w:b/>
        </w:rPr>
      </w:pPr>
      <w:r w:rsidRPr="008814C5">
        <w:rPr>
          <w:rFonts w:ascii="黑体" w:eastAsia="黑体" w:hint="eastAsia"/>
          <w:b/>
        </w:rPr>
        <w:t>2 规范性引用文件</w:t>
      </w:r>
    </w:p>
    <w:p w:rsidR="00D95D52" w:rsidRPr="005A7070" w:rsidRDefault="00D95D52" w:rsidP="00D95D52">
      <w:pPr>
        <w:pStyle w:val="afb"/>
        <w:adjustRightInd w:val="0"/>
        <w:snapToGrid w:val="0"/>
      </w:pPr>
      <w:r w:rsidRPr="005A7070">
        <w:rPr>
          <w:rFonts w:hint="eastAsia"/>
        </w:rPr>
        <w:t>下列文件对于本文件的应用是必不可少的。凡是注日期的引用文件，仅所注日期的版本适用于本文件。凡是不注日期的引用文件，其最新版本（包括所有的修改单）适用于本文件。</w:t>
      </w:r>
    </w:p>
    <w:p w:rsidR="00D95D52" w:rsidRDefault="00D95D52" w:rsidP="00D95D52">
      <w:pPr>
        <w:pStyle w:val="afb"/>
        <w:adjustRightInd w:val="0"/>
        <w:snapToGrid w:val="0"/>
        <w:rPr>
          <w:rFonts w:hint="eastAsia"/>
        </w:rPr>
      </w:pPr>
      <w:r>
        <w:rPr>
          <w:rFonts w:hint="eastAsia"/>
        </w:rPr>
        <w:t>GB/T 5907.1-2014  消防词汇 第1部分：通用术语</w:t>
      </w:r>
    </w:p>
    <w:p w:rsidR="00D95D52" w:rsidRDefault="00D95D52" w:rsidP="00D95D52">
      <w:pPr>
        <w:pStyle w:val="afb"/>
        <w:adjustRightInd w:val="0"/>
        <w:snapToGrid w:val="0"/>
        <w:rPr>
          <w:rFonts w:hint="eastAsia"/>
        </w:rPr>
      </w:pPr>
      <w:r w:rsidRPr="008402B1">
        <w:t xml:space="preserve">GB 16806-2006     </w:t>
      </w:r>
      <w:r w:rsidRPr="008402B1">
        <w:rPr>
          <w:rFonts w:hint="eastAsia"/>
        </w:rPr>
        <w:t>消防联动控制系统</w:t>
      </w:r>
    </w:p>
    <w:p w:rsidR="00D95D52" w:rsidRDefault="00D95D52" w:rsidP="00D95D52">
      <w:pPr>
        <w:pStyle w:val="afb"/>
        <w:adjustRightInd w:val="0"/>
        <w:snapToGrid w:val="0"/>
        <w:rPr>
          <w:rFonts w:hint="eastAsia"/>
        </w:rPr>
      </w:pPr>
      <w:r w:rsidRPr="003E3CFC">
        <w:rPr>
          <w:rFonts w:hint="eastAsia"/>
        </w:rPr>
        <w:t>GB 25201-2010     建筑消防设施的维护管理</w:t>
      </w:r>
    </w:p>
    <w:p w:rsidR="00D95D52" w:rsidRPr="003E3CFC" w:rsidRDefault="00D95D52" w:rsidP="00D95D52">
      <w:pPr>
        <w:pStyle w:val="afb"/>
        <w:adjustRightInd w:val="0"/>
        <w:snapToGrid w:val="0"/>
        <w:rPr>
          <w:rFonts w:hint="eastAsia"/>
        </w:rPr>
      </w:pPr>
      <w:r w:rsidRPr="003E3CFC">
        <w:rPr>
          <w:rFonts w:hint="eastAsia"/>
        </w:rPr>
        <w:t>GB 25506-2010     消防控制室通用技术要求</w:t>
      </w:r>
    </w:p>
    <w:p w:rsidR="00D95D52" w:rsidRPr="006F4D48" w:rsidRDefault="00D95D52" w:rsidP="00D95D52">
      <w:pPr>
        <w:pStyle w:val="afb"/>
        <w:adjustRightInd w:val="0"/>
        <w:snapToGrid w:val="0"/>
        <w:rPr>
          <w:rFonts w:hint="eastAsia"/>
        </w:rPr>
      </w:pPr>
      <w:r w:rsidRPr="006F4D48">
        <w:rPr>
          <w:rFonts w:hint="eastAsia"/>
        </w:rPr>
        <w:t>GB 50016-2014     建筑设计防火规范</w:t>
      </w:r>
    </w:p>
    <w:p w:rsidR="00D95D52" w:rsidRDefault="00D95D52" w:rsidP="00D95D52">
      <w:pPr>
        <w:pStyle w:val="afb"/>
        <w:adjustRightInd w:val="0"/>
        <w:snapToGrid w:val="0"/>
        <w:rPr>
          <w:rFonts w:hint="eastAsia"/>
        </w:rPr>
      </w:pPr>
      <w:r w:rsidRPr="006F4D48">
        <w:rPr>
          <w:rFonts w:hint="eastAsia"/>
        </w:rPr>
        <w:t>GB 50084-2001     自动喷水灭火系统设计规范（2005年版）</w:t>
      </w:r>
    </w:p>
    <w:p w:rsidR="00D95D52" w:rsidRPr="006F4D48" w:rsidRDefault="00D95D52" w:rsidP="00D95D52">
      <w:pPr>
        <w:pStyle w:val="afb"/>
        <w:adjustRightInd w:val="0"/>
        <w:snapToGrid w:val="0"/>
        <w:rPr>
          <w:rFonts w:hint="eastAsia"/>
        </w:rPr>
      </w:pPr>
      <w:r w:rsidRPr="003E3CFC">
        <w:rPr>
          <w:rFonts w:hint="eastAsia"/>
        </w:rPr>
        <w:t>GB 50098-2009     人民防空工程设计规范</w:t>
      </w:r>
    </w:p>
    <w:p w:rsidR="00D95D52" w:rsidRPr="006F4D48" w:rsidRDefault="00D95D52" w:rsidP="00D95D52">
      <w:pPr>
        <w:pStyle w:val="afa"/>
        <w:ind w:firstLineChars="200" w:firstLine="420"/>
        <w:rPr>
          <w:rFonts w:ascii="宋体" w:hint="eastAsia"/>
          <w:noProof/>
          <w:kern w:val="0"/>
          <w:szCs w:val="20"/>
        </w:rPr>
      </w:pPr>
      <w:r w:rsidRPr="006F4D48">
        <w:rPr>
          <w:rFonts w:ascii="宋体"/>
          <w:noProof/>
          <w:kern w:val="0"/>
          <w:szCs w:val="20"/>
        </w:rPr>
        <w:t>GB</w:t>
      </w:r>
      <w:r w:rsidRPr="006F4D48">
        <w:rPr>
          <w:rFonts w:ascii="宋体" w:hint="eastAsia"/>
          <w:noProof/>
          <w:kern w:val="0"/>
          <w:szCs w:val="20"/>
        </w:rPr>
        <w:t xml:space="preserve"> </w:t>
      </w:r>
      <w:r w:rsidRPr="006F4D48">
        <w:rPr>
          <w:rFonts w:ascii="宋体"/>
          <w:noProof/>
          <w:kern w:val="0"/>
          <w:szCs w:val="20"/>
        </w:rPr>
        <w:t xml:space="preserve">50116-2013    </w:t>
      </w:r>
      <w:r w:rsidRPr="006F4D48">
        <w:rPr>
          <w:rFonts w:ascii="宋体" w:hint="eastAsia"/>
          <w:noProof/>
          <w:kern w:val="0"/>
          <w:szCs w:val="20"/>
        </w:rPr>
        <w:t>火灾自动报警系统设计规范</w:t>
      </w:r>
    </w:p>
    <w:p w:rsidR="00D95D52" w:rsidRPr="006F4D48" w:rsidRDefault="00D95D52" w:rsidP="00D95D52">
      <w:pPr>
        <w:pStyle w:val="afb"/>
        <w:adjustRightInd w:val="0"/>
        <w:snapToGrid w:val="0"/>
        <w:rPr>
          <w:rFonts w:hint="eastAsia"/>
        </w:rPr>
      </w:pPr>
      <w:r w:rsidRPr="003E3CFC">
        <w:rPr>
          <w:rFonts w:hint="eastAsia"/>
        </w:rPr>
        <w:t>GB 50134-2004     人民防空工程施工及验收规范</w:t>
      </w:r>
    </w:p>
    <w:p w:rsidR="00D95D52" w:rsidRDefault="00D95D52" w:rsidP="00D95D52">
      <w:pPr>
        <w:pStyle w:val="afb"/>
        <w:adjustRightInd w:val="0"/>
        <w:snapToGrid w:val="0"/>
        <w:rPr>
          <w:rFonts w:hint="eastAsia"/>
        </w:rPr>
      </w:pPr>
      <w:r w:rsidRPr="006832AA">
        <w:rPr>
          <w:rFonts w:hint="eastAsia"/>
        </w:rPr>
        <w:t>GB 50140-2005     建筑灭火器配置设计规范</w:t>
      </w:r>
    </w:p>
    <w:p w:rsidR="00D95D52" w:rsidRPr="006F4D48" w:rsidRDefault="00D95D52" w:rsidP="00D95D52">
      <w:pPr>
        <w:pStyle w:val="afb"/>
        <w:adjustRightInd w:val="0"/>
        <w:snapToGrid w:val="0"/>
        <w:rPr>
          <w:rFonts w:hint="eastAsia"/>
        </w:rPr>
      </w:pPr>
      <w:r w:rsidRPr="006F4D48">
        <w:rPr>
          <w:rFonts w:hint="eastAsia"/>
        </w:rPr>
        <w:t>GB50444-2009      建筑灭火器配置验收及检查规范</w:t>
      </w:r>
    </w:p>
    <w:p w:rsidR="00D95D52" w:rsidRDefault="00D95D52" w:rsidP="00D95D52">
      <w:pPr>
        <w:pStyle w:val="afb"/>
        <w:adjustRightInd w:val="0"/>
        <w:snapToGrid w:val="0"/>
        <w:rPr>
          <w:rFonts w:hint="eastAsia"/>
        </w:rPr>
      </w:pPr>
      <w:r w:rsidRPr="006832AA">
        <w:t>GB 50151-</w:t>
      </w:r>
      <w:r w:rsidRPr="006832AA">
        <w:rPr>
          <w:rFonts w:hint="eastAsia"/>
        </w:rPr>
        <w:t xml:space="preserve">2010     </w:t>
      </w:r>
      <w:r w:rsidRPr="006832AA">
        <w:t>泡沫灭火系统设计规范</w:t>
      </w:r>
    </w:p>
    <w:p w:rsidR="00D95D52" w:rsidRPr="006F4D48" w:rsidRDefault="00D95D52" w:rsidP="00D95D52">
      <w:pPr>
        <w:pStyle w:val="afb"/>
        <w:adjustRightInd w:val="0"/>
        <w:snapToGrid w:val="0"/>
        <w:rPr>
          <w:rFonts w:hint="eastAsia"/>
        </w:rPr>
      </w:pPr>
      <w:r w:rsidRPr="003E3CFC">
        <w:rPr>
          <w:rFonts w:hint="eastAsia"/>
        </w:rPr>
        <w:t>GB 50157-2013     地铁设计规范</w:t>
      </w:r>
    </w:p>
    <w:p w:rsidR="00D95D52" w:rsidRDefault="00D95D52" w:rsidP="00D95D52">
      <w:pPr>
        <w:pStyle w:val="afb"/>
        <w:adjustRightInd w:val="0"/>
        <w:snapToGrid w:val="0"/>
        <w:rPr>
          <w:rFonts w:hint="eastAsia"/>
        </w:rPr>
      </w:pPr>
      <w:r w:rsidRPr="006F4D48">
        <w:rPr>
          <w:rFonts w:hint="eastAsia"/>
        </w:rPr>
        <w:t xml:space="preserve">GB 50166-2007     火灾自动报警系统施工及验收规范 </w:t>
      </w:r>
    </w:p>
    <w:p w:rsidR="00D95D52" w:rsidRPr="006F4D48" w:rsidRDefault="00D95D52" w:rsidP="00D95D52">
      <w:pPr>
        <w:pStyle w:val="afb"/>
        <w:adjustRightInd w:val="0"/>
        <w:snapToGrid w:val="0"/>
        <w:ind w:firstLineChars="150" w:firstLine="315"/>
        <w:rPr>
          <w:rFonts w:hint="eastAsia"/>
        </w:rPr>
      </w:pPr>
      <w:r w:rsidRPr="006F4D48">
        <w:rPr>
          <w:rFonts w:hint="eastAsia"/>
        </w:rPr>
        <w:t xml:space="preserve"> </w:t>
      </w:r>
      <w:r w:rsidRPr="00A05C90">
        <w:rPr>
          <w:rFonts w:hint="eastAsia"/>
        </w:rPr>
        <w:t>GB50440-2007      城市消防远程监控系统技术规范</w:t>
      </w:r>
    </w:p>
    <w:p w:rsidR="00D95D52" w:rsidRDefault="00D95D52" w:rsidP="00D95D52">
      <w:pPr>
        <w:pStyle w:val="afb"/>
        <w:adjustRightInd w:val="0"/>
        <w:snapToGrid w:val="0"/>
        <w:rPr>
          <w:rFonts w:hint="eastAsia"/>
        </w:rPr>
      </w:pPr>
      <w:r w:rsidRPr="006832AA">
        <w:t>GB 50193-93</w:t>
      </w:r>
      <w:r w:rsidRPr="006832AA">
        <w:rPr>
          <w:rFonts w:hint="eastAsia"/>
        </w:rPr>
        <w:t xml:space="preserve">    </w:t>
      </w:r>
      <w:r>
        <w:rPr>
          <w:rFonts w:hint="eastAsia"/>
        </w:rPr>
        <w:t xml:space="preserve">  </w:t>
      </w:r>
      <w:r w:rsidRPr="006832AA">
        <w:rPr>
          <w:rFonts w:hint="eastAsia"/>
        </w:rPr>
        <w:t xml:space="preserve"> </w:t>
      </w:r>
      <w:r w:rsidRPr="006832AA">
        <w:t>二氧化碳灭火系统设计规范（</w:t>
      </w:r>
      <w:r w:rsidRPr="006832AA">
        <w:rPr>
          <w:rFonts w:hint="eastAsia"/>
        </w:rPr>
        <w:t>2010</w:t>
      </w:r>
      <w:r w:rsidRPr="006832AA">
        <w:t>年版）</w:t>
      </w:r>
    </w:p>
    <w:p w:rsidR="00D95D52" w:rsidRDefault="00D95D52" w:rsidP="00D95D52">
      <w:pPr>
        <w:pStyle w:val="afb"/>
        <w:adjustRightInd w:val="0"/>
        <w:snapToGrid w:val="0"/>
        <w:rPr>
          <w:rFonts w:hint="eastAsia"/>
        </w:rPr>
      </w:pPr>
      <w:r w:rsidRPr="003E3CFC">
        <w:rPr>
          <w:rFonts w:hint="eastAsia"/>
        </w:rPr>
        <w:t>GB 50243-20</w:t>
      </w:r>
      <w:r>
        <w:rPr>
          <w:rFonts w:hint="eastAsia"/>
        </w:rPr>
        <w:t>16</w:t>
      </w:r>
      <w:r w:rsidRPr="003E3CFC">
        <w:rPr>
          <w:rFonts w:hint="eastAsia"/>
        </w:rPr>
        <w:t xml:space="preserve">     通风与空调工程施工质量验收规范</w:t>
      </w:r>
    </w:p>
    <w:p w:rsidR="00D95D52" w:rsidRDefault="00D95D52" w:rsidP="00D95D52">
      <w:pPr>
        <w:pStyle w:val="afb"/>
        <w:adjustRightInd w:val="0"/>
        <w:snapToGrid w:val="0"/>
        <w:rPr>
          <w:rFonts w:hint="eastAsia"/>
        </w:rPr>
      </w:pPr>
      <w:r w:rsidRPr="006832AA">
        <w:t>GB 50261-2005</w:t>
      </w:r>
      <w:r w:rsidRPr="006832AA">
        <w:rPr>
          <w:rFonts w:hint="eastAsia"/>
        </w:rPr>
        <w:t xml:space="preserve">     </w:t>
      </w:r>
      <w:r w:rsidRPr="006832AA">
        <w:t>自动喷水灭火系统施工及验收规范</w:t>
      </w:r>
    </w:p>
    <w:p w:rsidR="00D95D52" w:rsidRDefault="00D95D52" w:rsidP="00D95D52">
      <w:pPr>
        <w:pStyle w:val="afb"/>
        <w:adjustRightInd w:val="0"/>
        <w:snapToGrid w:val="0"/>
        <w:rPr>
          <w:rFonts w:hint="eastAsia"/>
        </w:rPr>
      </w:pPr>
      <w:r w:rsidRPr="006832AA">
        <w:t>GB 50263-2007</w:t>
      </w:r>
      <w:r w:rsidRPr="006832AA">
        <w:rPr>
          <w:rFonts w:hint="eastAsia"/>
        </w:rPr>
        <w:t xml:space="preserve">     </w:t>
      </w:r>
      <w:r w:rsidRPr="006832AA">
        <w:t>气体灭火系统施工及验收规范</w:t>
      </w:r>
    </w:p>
    <w:p w:rsidR="00D95D52" w:rsidRDefault="00D95D52" w:rsidP="00D95D52">
      <w:pPr>
        <w:pStyle w:val="afb"/>
        <w:adjustRightInd w:val="0"/>
        <w:snapToGrid w:val="0"/>
        <w:rPr>
          <w:rFonts w:hint="eastAsia"/>
        </w:rPr>
      </w:pPr>
      <w:r w:rsidRPr="006832AA">
        <w:t>GB 50281-2006</w:t>
      </w:r>
      <w:r w:rsidRPr="006832AA">
        <w:rPr>
          <w:rFonts w:hint="eastAsia"/>
        </w:rPr>
        <w:t xml:space="preserve">     </w:t>
      </w:r>
      <w:r w:rsidRPr="006832AA">
        <w:t>泡沫灭火系统施工及验收规范</w:t>
      </w:r>
    </w:p>
    <w:p w:rsidR="00D95D52" w:rsidRDefault="00D95D52" w:rsidP="00D95D52">
      <w:pPr>
        <w:pStyle w:val="afb"/>
        <w:adjustRightInd w:val="0"/>
        <w:snapToGrid w:val="0"/>
        <w:rPr>
          <w:rFonts w:hint="eastAsia"/>
        </w:rPr>
      </w:pPr>
      <w:r w:rsidRPr="006832AA">
        <w:t>GB 50338-2003</w:t>
      </w:r>
      <w:r w:rsidRPr="006832AA">
        <w:rPr>
          <w:rFonts w:hint="eastAsia"/>
        </w:rPr>
        <w:t xml:space="preserve">     </w:t>
      </w:r>
      <w:r w:rsidRPr="006832AA">
        <w:t>固定消防炮灭火系统设计规范</w:t>
      </w:r>
    </w:p>
    <w:p w:rsidR="00D95D52" w:rsidRDefault="00D95D52" w:rsidP="00D95D52">
      <w:pPr>
        <w:pStyle w:val="afb"/>
        <w:adjustRightInd w:val="0"/>
        <w:snapToGrid w:val="0"/>
        <w:rPr>
          <w:rFonts w:hint="eastAsia"/>
        </w:rPr>
      </w:pPr>
      <w:r w:rsidRPr="006F4D48">
        <w:rPr>
          <w:rFonts w:hint="eastAsia"/>
        </w:rPr>
        <w:t>GB 50498-2009     固定消防炮灭火系统施工与验收规范</w:t>
      </w:r>
    </w:p>
    <w:p w:rsidR="00D95D52" w:rsidRDefault="00D95D52" w:rsidP="00D95D52">
      <w:pPr>
        <w:pStyle w:val="afb"/>
        <w:adjustRightInd w:val="0"/>
        <w:snapToGrid w:val="0"/>
        <w:rPr>
          <w:rFonts w:hint="eastAsia"/>
        </w:rPr>
      </w:pPr>
      <w:r w:rsidRPr="006832AA">
        <w:rPr>
          <w:rFonts w:hint="eastAsia"/>
        </w:rPr>
        <w:t>GB 50347-2004     干粉灭火系统设计规范</w:t>
      </w:r>
    </w:p>
    <w:p w:rsidR="00D95D52" w:rsidRDefault="00D95D52" w:rsidP="00D95D52">
      <w:pPr>
        <w:pStyle w:val="afb"/>
        <w:adjustRightInd w:val="0"/>
        <w:snapToGrid w:val="0"/>
        <w:rPr>
          <w:rFonts w:hint="eastAsia"/>
        </w:rPr>
      </w:pPr>
      <w:r w:rsidRPr="006832AA">
        <w:t>GB 50370-2005</w:t>
      </w:r>
      <w:r w:rsidRPr="006832AA">
        <w:rPr>
          <w:rFonts w:hint="eastAsia"/>
        </w:rPr>
        <w:t xml:space="preserve">     </w:t>
      </w:r>
      <w:r w:rsidRPr="006832AA">
        <w:t>气体灭火系统设计规范</w:t>
      </w:r>
    </w:p>
    <w:p w:rsidR="00D95D52" w:rsidRDefault="00D95D52" w:rsidP="00D95D52">
      <w:pPr>
        <w:pStyle w:val="afb"/>
        <w:adjustRightInd w:val="0"/>
        <w:snapToGrid w:val="0"/>
        <w:rPr>
          <w:rFonts w:hint="eastAsia"/>
        </w:rPr>
      </w:pPr>
      <w:r>
        <w:rPr>
          <w:rFonts w:hint="eastAsia"/>
        </w:rPr>
        <w:t>GB 50898-2013     细水雾灭火系统技术规范</w:t>
      </w:r>
    </w:p>
    <w:p w:rsidR="00D95D52" w:rsidRDefault="00D95D52" w:rsidP="00D95D52">
      <w:pPr>
        <w:pStyle w:val="afb"/>
        <w:adjustRightInd w:val="0"/>
        <w:snapToGrid w:val="0"/>
        <w:rPr>
          <w:rFonts w:hint="eastAsia"/>
        </w:rPr>
      </w:pPr>
      <w:r w:rsidRPr="006F4D48">
        <w:rPr>
          <w:rFonts w:hint="eastAsia"/>
        </w:rPr>
        <w:t>GB50219-2014      水喷雾灭火系统技术规范</w:t>
      </w:r>
    </w:p>
    <w:p w:rsidR="00D95D52" w:rsidRPr="006F4D48" w:rsidRDefault="00D95D52" w:rsidP="00D95D52">
      <w:pPr>
        <w:pStyle w:val="afb"/>
        <w:adjustRightInd w:val="0"/>
        <w:snapToGrid w:val="0"/>
        <w:rPr>
          <w:rFonts w:hint="eastAsia"/>
        </w:rPr>
      </w:pPr>
      <w:r w:rsidRPr="006F4D48">
        <w:rPr>
          <w:rFonts w:hint="eastAsia"/>
        </w:rPr>
        <w:t>GB 25204-2010     自动跟踪定位射流灭火系统</w:t>
      </w:r>
    </w:p>
    <w:p w:rsidR="00D95D52" w:rsidRPr="006F4D48" w:rsidRDefault="00D95D52" w:rsidP="00D95D52">
      <w:pPr>
        <w:pStyle w:val="afb"/>
        <w:adjustRightInd w:val="0"/>
        <w:snapToGrid w:val="0"/>
        <w:rPr>
          <w:rFonts w:hint="eastAsia"/>
        </w:rPr>
      </w:pPr>
      <w:r w:rsidRPr="006F4D48">
        <w:rPr>
          <w:rFonts w:hint="eastAsia"/>
        </w:rPr>
        <w:t>GB50067-2014      《汽车库、修车库、停车场设计防火规范》</w:t>
      </w:r>
    </w:p>
    <w:p w:rsidR="00D95D52" w:rsidRPr="00F3385E" w:rsidRDefault="00D95D52" w:rsidP="00D95D52">
      <w:pPr>
        <w:pStyle w:val="afb"/>
        <w:adjustRightInd w:val="0"/>
        <w:snapToGrid w:val="0"/>
        <w:rPr>
          <w:rFonts w:hint="eastAsia"/>
        </w:rPr>
      </w:pPr>
      <w:r w:rsidRPr="00F3385E">
        <w:rPr>
          <w:rFonts w:hint="eastAsia"/>
        </w:rPr>
        <w:t>GB 50974-2014     消防给水及消火栓系统技术规范</w:t>
      </w:r>
    </w:p>
    <w:p w:rsidR="00D95D52" w:rsidRPr="006832AA" w:rsidRDefault="00D95D52" w:rsidP="00D95D52">
      <w:pPr>
        <w:pStyle w:val="afb"/>
        <w:adjustRightInd w:val="0"/>
        <w:snapToGrid w:val="0"/>
      </w:pPr>
      <w:r w:rsidRPr="006832AA">
        <w:t>GA 503-2004</w:t>
      </w:r>
      <w:r w:rsidRPr="006832AA">
        <w:rPr>
          <w:rFonts w:hint="eastAsia"/>
        </w:rPr>
        <w:t xml:space="preserve">   </w:t>
      </w:r>
      <w:r>
        <w:rPr>
          <w:rFonts w:hint="eastAsia"/>
        </w:rPr>
        <w:t xml:space="preserve">  </w:t>
      </w:r>
      <w:r w:rsidRPr="006832AA">
        <w:rPr>
          <w:rFonts w:hint="eastAsia"/>
        </w:rPr>
        <w:t xml:space="preserve">  </w:t>
      </w:r>
      <w:r w:rsidRPr="006832AA">
        <w:t>建筑消防设施检测技术</w:t>
      </w:r>
      <w:r>
        <w:t>规程</w:t>
      </w:r>
    </w:p>
    <w:p w:rsidR="00D95D52" w:rsidRDefault="00D95D52" w:rsidP="00D95D52">
      <w:pPr>
        <w:pStyle w:val="afb"/>
        <w:adjustRightInd w:val="0"/>
        <w:snapToGrid w:val="0"/>
        <w:rPr>
          <w:rFonts w:hint="eastAsia"/>
        </w:rPr>
      </w:pPr>
      <w:r>
        <w:rPr>
          <w:rFonts w:hint="eastAsia"/>
        </w:rPr>
        <w:t>JGJ 16-2008       民用建筑电气设计规范</w:t>
      </w:r>
    </w:p>
    <w:p w:rsidR="00D95D52" w:rsidRPr="00A05C90" w:rsidRDefault="00D95D52" w:rsidP="00D95D52">
      <w:pPr>
        <w:pStyle w:val="afa"/>
        <w:ind w:firstLineChars="200" w:firstLine="420"/>
        <w:rPr>
          <w:rFonts w:ascii="宋体"/>
          <w:noProof/>
          <w:kern w:val="0"/>
          <w:szCs w:val="20"/>
        </w:rPr>
      </w:pPr>
      <w:r w:rsidRPr="00A05C90">
        <w:rPr>
          <w:rFonts w:ascii="宋体" w:hint="eastAsia"/>
          <w:noProof/>
          <w:kern w:val="0"/>
          <w:szCs w:val="20"/>
        </w:rPr>
        <w:t>GB 28184-2011</w:t>
      </w:r>
      <w:r>
        <w:rPr>
          <w:rFonts w:ascii="宋体" w:hint="eastAsia"/>
          <w:noProof/>
          <w:kern w:val="0"/>
          <w:szCs w:val="20"/>
        </w:rPr>
        <w:t xml:space="preserve">    </w:t>
      </w:r>
      <w:r w:rsidRPr="00A05C90">
        <w:rPr>
          <w:rFonts w:ascii="宋体" w:hint="eastAsia"/>
          <w:noProof/>
          <w:kern w:val="0"/>
          <w:szCs w:val="20"/>
        </w:rPr>
        <w:t xml:space="preserve"> 消防设备电源监控系统</w:t>
      </w:r>
    </w:p>
    <w:p w:rsidR="00D95D52" w:rsidRPr="008814C5" w:rsidRDefault="00D95D52" w:rsidP="00D95D52">
      <w:pPr>
        <w:pStyle w:val="afb"/>
        <w:adjustRightInd w:val="0"/>
        <w:snapToGrid w:val="0"/>
        <w:spacing w:beforeLines="100" w:afterLines="100"/>
        <w:ind w:firstLineChars="0" w:firstLine="0"/>
        <w:rPr>
          <w:rFonts w:ascii="黑体" w:eastAsia="黑体" w:hint="eastAsia"/>
          <w:b/>
          <w:szCs w:val="21"/>
        </w:rPr>
      </w:pPr>
      <w:r w:rsidRPr="008814C5">
        <w:rPr>
          <w:rFonts w:ascii="黑体" w:eastAsia="黑体" w:hint="eastAsia"/>
          <w:b/>
          <w:szCs w:val="21"/>
        </w:rPr>
        <w:t>3 术语和定义</w:t>
      </w:r>
    </w:p>
    <w:p w:rsidR="00D95D52" w:rsidRPr="005A7070" w:rsidRDefault="00D95D52" w:rsidP="00D95D52">
      <w:pPr>
        <w:pStyle w:val="afb"/>
      </w:pPr>
      <w:r w:rsidRPr="005A7070">
        <w:rPr>
          <w:rFonts w:hint="eastAsia"/>
        </w:rPr>
        <w:t>下列术语和定义适用于本</w:t>
      </w:r>
      <w:r>
        <w:rPr>
          <w:rFonts w:hint="eastAsia"/>
        </w:rPr>
        <w:t>规程</w:t>
      </w:r>
      <w:r w:rsidRPr="005A7070">
        <w:rPr>
          <w:rFonts w:hint="eastAsia"/>
        </w:rPr>
        <w:t>。</w:t>
      </w:r>
    </w:p>
    <w:p w:rsidR="00D95D52" w:rsidRDefault="00D95D52" w:rsidP="00D95D52">
      <w:pPr>
        <w:spacing w:beforeLines="50" w:afterLines="50"/>
        <w:rPr>
          <w:rFonts w:hint="eastAsia"/>
        </w:rPr>
      </w:pPr>
      <w:r w:rsidRPr="00B97ACA">
        <w:rPr>
          <w:rFonts w:ascii="黑体" w:eastAsia="黑体" w:hint="eastAsia"/>
        </w:rPr>
        <w:lastRenderedPageBreak/>
        <w:t>3.1</w:t>
      </w:r>
      <w:r>
        <w:rPr>
          <w:rFonts w:ascii="黑体" w:eastAsia="黑体" w:hint="eastAsia"/>
        </w:rPr>
        <w:t xml:space="preserve"> </w:t>
      </w:r>
      <w:r w:rsidRPr="00783B69">
        <w:rPr>
          <w:rFonts w:ascii="黑体" w:eastAsia="黑体" w:hint="eastAsia"/>
        </w:rPr>
        <w:t>消防设施</w:t>
      </w:r>
      <w:r>
        <w:rPr>
          <w:rFonts w:hint="eastAsia"/>
        </w:rPr>
        <w:t xml:space="preserve"> </w:t>
      </w:r>
      <w:r>
        <w:rPr>
          <w:kern w:val="0"/>
          <w:sz w:val="24"/>
        </w:rPr>
        <w:t>fire facility</w:t>
      </w:r>
    </w:p>
    <w:p w:rsidR="00D95D52" w:rsidRDefault="00D95D52" w:rsidP="00D95D52">
      <w:pPr>
        <w:ind w:firstLine="435"/>
        <w:rPr>
          <w:rFonts w:hint="eastAsia"/>
        </w:rPr>
      </w:pPr>
      <w:r>
        <w:rPr>
          <w:rFonts w:hint="eastAsia"/>
        </w:rPr>
        <w:t>专门用于火灾预防、火灾报警、灭火以及发生火灾时用于人员疏散的火灾自动报警系统、自动灭火系统、消火栓系统、防烟排烟系统以及应急广播和应急照明、防火分隔设施、安全疏散设施等固定消防系统和设备。</w:t>
      </w:r>
    </w:p>
    <w:p w:rsidR="00D95D52" w:rsidRDefault="00D95D52" w:rsidP="00D95D52">
      <w:pPr>
        <w:spacing w:beforeLines="50" w:afterLines="50"/>
        <w:rPr>
          <w:rFonts w:hint="eastAsia"/>
        </w:rPr>
      </w:pPr>
      <w:r w:rsidRPr="00B97ACA">
        <w:rPr>
          <w:rFonts w:ascii="黑体" w:eastAsia="黑体" w:hint="eastAsia"/>
        </w:rPr>
        <w:t>3.2</w:t>
      </w:r>
      <w:r>
        <w:rPr>
          <w:rFonts w:ascii="黑体" w:eastAsia="黑体" w:hint="eastAsia"/>
        </w:rPr>
        <w:t xml:space="preserve"> </w:t>
      </w:r>
      <w:r w:rsidRPr="00783B69">
        <w:rPr>
          <w:rFonts w:ascii="黑体" w:eastAsia="黑体" w:hint="eastAsia"/>
        </w:rPr>
        <w:t>消防产品</w:t>
      </w:r>
      <w:r>
        <w:rPr>
          <w:rFonts w:hint="eastAsia"/>
        </w:rPr>
        <w:t xml:space="preserve"> fire product</w:t>
      </w:r>
    </w:p>
    <w:p w:rsidR="00D95D52" w:rsidRPr="00783B69" w:rsidRDefault="00D95D52" w:rsidP="00D95D52">
      <w:pPr>
        <w:ind w:firstLine="435"/>
        <w:rPr>
          <w:rFonts w:hint="eastAsia"/>
        </w:rPr>
      </w:pPr>
      <w:r w:rsidRPr="00783B69">
        <w:rPr>
          <w:rFonts w:ascii="宋体" w:hAnsi="宋体" w:cs="宋体"/>
          <w:kern w:val="0"/>
        </w:rPr>
        <w:t>专门用于火灾预防、灭火救援和火灾防护、避难、逃生的产品。</w:t>
      </w:r>
    </w:p>
    <w:p w:rsidR="00D95D52" w:rsidRDefault="00D95D52" w:rsidP="00D95D52">
      <w:pPr>
        <w:spacing w:beforeLines="50" w:afterLines="50"/>
        <w:rPr>
          <w:rFonts w:hint="eastAsia"/>
        </w:rPr>
      </w:pPr>
      <w:r w:rsidRPr="00B97ACA">
        <w:rPr>
          <w:rFonts w:ascii="黑体" w:eastAsia="黑体" w:hint="eastAsia"/>
        </w:rPr>
        <w:t>3.3</w:t>
      </w:r>
      <w:r>
        <w:rPr>
          <w:rFonts w:ascii="黑体" w:eastAsia="黑体" w:hint="eastAsia"/>
        </w:rPr>
        <w:t xml:space="preserve"> </w:t>
      </w:r>
      <w:r w:rsidRPr="00B97ACA">
        <w:rPr>
          <w:rFonts w:ascii="黑体" w:eastAsia="黑体" w:hint="eastAsia"/>
        </w:rPr>
        <w:t>设计要求</w:t>
      </w:r>
      <w:r>
        <w:rPr>
          <w:rFonts w:hint="eastAsia"/>
        </w:rPr>
        <w:t xml:space="preserve"> design requirements</w:t>
      </w:r>
    </w:p>
    <w:p w:rsidR="00D95D52" w:rsidRPr="002F6EAC" w:rsidRDefault="00D95D52" w:rsidP="00D95D52">
      <w:pPr>
        <w:rPr>
          <w:rFonts w:hint="eastAsia"/>
        </w:rPr>
      </w:pPr>
      <w:r>
        <w:rPr>
          <w:rFonts w:hint="eastAsia"/>
        </w:rPr>
        <w:t xml:space="preserve">    </w:t>
      </w:r>
      <w:r>
        <w:rPr>
          <w:rFonts w:hint="eastAsia"/>
        </w:rPr>
        <w:t>指</w:t>
      </w:r>
      <w:r w:rsidRPr="006222D8">
        <w:rPr>
          <w:rFonts w:ascii="宋体" w:hAnsi="宋体" w:hint="eastAsia"/>
        </w:rPr>
        <w:t>现行消防法规、国家工程建设消防技术标准和其他相关技术标准，经公安机关消防机构审核合格或备案的消防设计文件</w:t>
      </w:r>
      <w:r>
        <w:rPr>
          <w:rFonts w:ascii="宋体" w:hAnsi="宋体" w:hint="eastAsia"/>
        </w:rPr>
        <w:t>，以及经主管部门认可的审核机构出具的加盖审核机构专用章的</w:t>
      </w:r>
      <w:r w:rsidRPr="006222D8">
        <w:rPr>
          <w:rFonts w:ascii="宋体" w:hAnsi="宋体" w:hint="eastAsia"/>
        </w:rPr>
        <w:t>消防设计文件</w:t>
      </w:r>
      <w:r w:rsidRPr="002F6EAC">
        <w:rPr>
          <w:rFonts w:ascii="宋体" w:hAnsi="宋体" w:hint="eastAsia"/>
        </w:rPr>
        <w:t>。</w:t>
      </w:r>
    </w:p>
    <w:p w:rsidR="00D95D52" w:rsidRDefault="00D95D52" w:rsidP="00D95D52">
      <w:pPr>
        <w:spacing w:beforeLines="50" w:afterLines="50"/>
        <w:rPr>
          <w:rFonts w:hint="eastAsia"/>
        </w:rPr>
      </w:pPr>
      <w:r w:rsidRPr="00B97ACA">
        <w:rPr>
          <w:rFonts w:ascii="黑体" w:eastAsia="黑体" w:hint="eastAsia"/>
        </w:rPr>
        <w:t>3.</w:t>
      </w:r>
      <w:r>
        <w:rPr>
          <w:rFonts w:ascii="黑体" w:eastAsia="黑体" w:hint="eastAsia"/>
        </w:rPr>
        <w:t>4</w:t>
      </w:r>
      <w:r w:rsidRPr="00B97ACA">
        <w:rPr>
          <w:rFonts w:ascii="黑体" w:eastAsia="黑体" w:hint="eastAsia"/>
        </w:rPr>
        <w:t>子项</w:t>
      </w:r>
      <w:r>
        <w:rPr>
          <w:rFonts w:hint="eastAsia"/>
        </w:rPr>
        <w:t xml:space="preserve"> </w:t>
      </w:r>
      <w:r w:rsidRPr="00F6503C">
        <w:rPr>
          <w:rFonts w:hint="eastAsia"/>
          <w:noProof/>
        </w:rPr>
        <w:t>subassembly of fire protection system</w:t>
      </w:r>
    </w:p>
    <w:p w:rsidR="00D95D52" w:rsidRPr="000D71CF" w:rsidRDefault="00D95D52" w:rsidP="00D95D52">
      <w:pPr>
        <w:pStyle w:val="afc"/>
        <w:ind w:firstLineChars="200" w:firstLine="420"/>
        <w:rPr>
          <w:rFonts w:ascii="宋体" w:eastAsia="宋体" w:hAnsi="宋体" w:cs="宋体" w:hint="eastAsia"/>
          <w:noProof/>
        </w:rPr>
      </w:pPr>
      <w:r w:rsidRPr="000D71CF">
        <w:rPr>
          <w:rFonts w:ascii="宋体" w:eastAsia="宋体" w:hAnsi="宋体" w:hint="eastAsia"/>
          <w:noProof/>
        </w:rPr>
        <w:t>组成防火设施、灭火系统或使用性能、功能单一的涉及消防安全的项目。如火灾探测器、安全出口、防火门等。</w:t>
      </w:r>
    </w:p>
    <w:p w:rsidR="00D95D52" w:rsidRDefault="00D95D52" w:rsidP="00D95D52">
      <w:pPr>
        <w:spacing w:beforeLines="50" w:afterLines="50"/>
        <w:rPr>
          <w:rFonts w:hint="eastAsia"/>
        </w:rPr>
      </w:pPr>
      <w:r w:rsidRPr="00B97ACA">
        <w:rPr>
          <w:rFonts w:ascii="黑体" w:eastAsia="黑体" w:hint="eastAsia"/>
        </w:rPr>
        <w:t>3.</w:t>
      </w:r>
      <w:r>
        <w:rPr>
          <w:rFonts w:ascii="黑体" w:eastAsia="黑体" w:hint="eastAsia"/>
        </w:rPr>
        <w:t>5</w:t>
      </w:r>
      <w:r w:rsidRPr="00B97ACA">
        <w:rPr>
          <w:rFonts w:ascii="黑体" w:eastAsia="黑体" w:hint="eastAsia"/>
        </w:rPr>
        <w:t>单项</w:t>
      </w:r>
      <w:r>
        <w:rPr>
          <w:rFonts w:hint="eastAsia"/>
        </w:rPr>
        <w:t xml:space="preserve"> </w:t>
      </w:r>
      <w:r w:rsidRPr="00F6503C">
        <w:rPr>
          <w:rFonts w:hint="eastAsia"/>
          <w:noProof/>
        </w:rPr>
        <w:t>individual system of building fire protection installation</w:t>
      </w:r>
    </w:p>
    <w:p w:rsidR="00D95D52" w:rsidRDefault="00D95D52" w:rsidP="00D95D52">
      <w:pPr>
        <w:pStyle w:val="afc"/>
        <w:ind w:firstLineChars="200" w:firstLine="420"/>
        <w:jc w:val="both"/>
        <w:rPr>
          <w:rFonts w:ascii="宋体" w:eastAsia="宋体" w:hAnsi="宋体" w:hint="eastAsia"/>
          <w:noProof/>
        </w:rPr>
      </w:pPr>
      <w:r w:rsidRPr="000D71CF">
        <w:rPr>
          <w:rFonts w:ascii="宋体" w:eastAsia="宋体" w:hAnsi="宋体" w:hint="eastAsia"/>
          <w:noProof/>
        </w:rPr>
        <w:t>由若干使用性质或功能相近的子项组成的涉及消防安全的项目。如建筑内部装修防火；防火防烟分隔、防爆；火灾自动报警系统；防排烟系统等。</w:t>
      </w:r>
    </w:p>
    <w:p w:rsidR="00D95D52" w:rsidRDefault="00D95D52" w:rsidP="00D95D52">
      <w:pPr>
        <w:spacing w:beforeLines="50" w:afterLines="50"/>
        <w:rPr>
          <w:rFonts w:ascii="黑体" w:eastAsia="黑体" w:hint="eastAsia"/>
        </w:rPr>
      </w:pPr>
      <w:r w:rsidRPr="00B97ACA">
        <w:rPr>
          <w:rFonts w:ascii="黑体" w:eastAsia="黑体" w:hint="eastAsia"/>
        </w:rPr>
        <w:t>3.</w:t>
      </w:r>
      <w:r>
        <w:rPr>
          <w:rFonts w:ascii="黑体" w:eastAsia="黑体" w:hint="eastAsia"/>
        </w:rPr>
        <w:t xml:space="preserve">6检查项 </w:t>
      </w:r>
      <w:r>
        <w:rPr>
          <w:rFonts w:hint="eastAsia"/>
          <w:noProof/>
        </w:rPr>
        <w:t>one of all the</w:t>
      </w:r>
      <w:r w:rsidRPr="00616B66">
        <w:rPr>
          <w:rFonts w:hint="eastAsia"/>
          <w:noProof/>
        </w:rPr>
        <w:t xml:space="preserve"> requirement</w:t>
      </w:r>
      <w:r>
        <w:rPr>
          <w:rFonts w:hint="eastAsia"/>
          <w:noProof/>
        </w:rPr>
        <w:t xml:space="preserve">s </w:t>
      </w:r>
      <w:r>
        <w:rPr>
          <w:rFonts w:hint="eastAsia"/>
        </w:rPr>
        <w:t xml:space="preserve">of </w:t>
      </w:r>
      <w:r w:rsidRPr="00F6503C">
        <w:rPr>
          <w:rFonts w:hint="eastAsia"/>
          <w:noProof/>
        </w:rPr>
        <w:t>subassembly of fire protection system</w:t>
      </w:r>
    </w:p>
    <w:p w:rsidR="00D95D52" w:rsidRPr="00E37C6E" w:rsidRDefault="00D95D52" w:rsidP="00D95D52">
      <w:pPr>
        <w:pStyle w:val="afc"/>
        <w:ind w:firstLineChars="200" w:firstLine="420"/>
        <w:jc w:val="both"/>
        <w:rPr>
          <w:rFonts w:ascii="黑体" w:hint="eastAsia"/>
        </w:rPr>
      </w:pPr>
      <w:r>
        <w:rPr>
          <w:rFonts w:ascii="黑体" w:hint="eastAsia"/>
        </w:rPr>
        <w:t xml:space="preserve"> </w:t>
      </w:r>
      <w:r>
        <w:rPr>
          <w:rFonts w:ascii="宋体" w:eastAsia="宋体" w:hAnsi="宋体" w:hint="eastAsia"/>
          <w:noProof/>
        </w:rPr>
        <w:t>影响</w:t>
      </w:r>
      <w:r w:rsidRPr="00805565">
        <w:rPr>
          <w:rFonts w:ascii="宋体" w:eastAsia="宋体" w:hAnsi="宋体" w:hint="eastAsia"/>
          <w:noProof/>
        </w:rPr>
        <w:t>子项</w:t>
      </w:r>
      <w:r>
        <w:rPr>
          <w:rFonts w:ascii="宋体" w:eastAsia="宋体" w:hAnsi="宋体" w:hint="eastAsia"/>
          <w:noProof/>
        </w:rPr>
        <w:t>符合性判定的、属于子项</w:t>
      </w:r>
      <w:r w:rsidRPr="00805565">
        <w:rPr>
          <w:rFonts w:ascii="宋体" w:eastAsia="宋体" w:hAnsi="宋体" w:hint="eastAsia"/>
          <w:noProof/>
        </w:rPr>
        <w:t>若干</w:t>
      </w:r>
      <w:r>
        <w:rPr>
          <w:rFonts w:ascii="宋体" w:eastAsia="宋体" w:hAnsi="宋体" w:hint="eastAsia"/>
          <w:noProof/>
        </w:rPr>
        <w:t>技术要求中的某一具体指标、要求。如火灾探测器（子项）的报警功能（检查项）、选型（检查项）、安装质量（检查项）等。</w:t>
      </w:r>
    </w:p>
    <w:p w:rsidR="00D95D52" w:rsidRDefault="00D95D52" w:rsidP="00D95D52">
      <w:pPr>
        <w:spacing w:beforeLines="50" w:afterLines="50"/>
        <w:rPr>
          <w:rFonts w:hint="eastAsia"/>
        </w:rPr>
      </w:pPr>
      <w:r w:rsidRPr="00B97ACA">
        <w:rPr>
          <w:rFonts w:ascii="黑体" w:eastAsia="黑体" w:hint="eastAsia"/>
        </w:rPr>
        <w:t>3.</w:t>
      </w:r>
      <w:r>
        <w:rPr>
          <w:rFonts w:ascii="黑体" w:eastAsia="黑体" w:hint="eastAsia"/>
        </w:rPr>
        <w:t xml:space="preserve">7 </w:t>
      </w:r>
      <w:r w:rsidRPr="00E02AC6">
        <w:rPr>
          <w:rFonts w:ascii="黑体" w:eastAsia="黑体" w:hint="eastAsia"/>
        </w:rPr>
        <w:t>完好率</w:t>
      </w:r>
      <w:r>
        <w:rPr>
          <w:rFonts w:hint="eastAsia"/>
        </w:rPr>
        <w:t xml:space="preserve"> the rate of </w:t>
      </w:r>
      <w:r w:rsidRPr="00F6503C">
        <w:rPr>
          <w:rFonts w:hint="eastAsia"/>
          <w:noProof/>
        </w:rPr>
        <w:t>subassembly of fire protection system</w:t>
      </w:r>
      <w:r>
        <w:rPr>
          <w:rFonts w:hint="eastAsia"/>
        </w:rPr>
        <w:t xml:space="preserve"> in good condition</w:t>
      </w:r>
    </w:p>
    <w:p w:rsidR="00D95D52" w:rsidRDefault="00D95D52" w:rsidP="00D95D52">
      <w:pPr>
        <w:ind w:firstLine="437"/>
        <w:rPr>
          <w:rFonts w:hint="eastAsia"/>
        </w:rPr>
      </w:pPr>
      <w:r>
        <w:rPr>
          <w:rFonts w:hint="eastAsia"/>
        </w:rPr>
        <w:t>指子项中所对应规程条款的符合程度。</w:t>
      </w:r>
    </w:p>
    <w:p w:rsidR="00D95D52" w:rsidRPr="00B87A40" w:rsidRDefault="00D95D52" w:rsidP="00D95D52">
      <w:pPr>
        <w:spacing w:beforeLines="100" w:afterLines="100"/>
        <w:rPr>
          <w:rFonts w:ascii="黑体" w:eastAsia="黑体" w:hint="eastAsia"/>
          <w:b/>
        </w:rPr>
      </w:pPr>
      <w:r w:rsidRPr="008814C5">
        <w:rPr>
          <w:rFonts w:ascii="黑体" w:eastAsia="黑体" w:hint="eastAsia"/>
          <w:b/>
        </w:rPr>
        <w:t>4 总则</w:t>
      </w:r>
    </w:p>
    <w:p w:rsidR="00D95D52" w:rsidRPr="00B87A40" w:rsidRDefault="00D95D52" w:rsidP="00D95D52">
      <w:pPr>
        <w:rPr>
          <w:rFonts w:hint="eastAsia"/>
        </w:rPr>
      </w:pPr>
      <w:r w:rsidRPr="00B87A40">
        <w:rPr>
          <w:rFonts w:ascii="黑体" w:eastAsia="黑体" w:hint="eastAsia"/>
        </w:rPr>
        <w:t>4.1</w:t>
      </w:r>
      <w:r w:rsidRPr="00B87A40">
        <w:rPr>
          <w:rFonts w:hint="eastAsia"/>
        </w:rPr>
        <w:t>为了规范我省建筑消防验收、</w:t>
      </w:r>
      <w:r>
        <w:rPr>
          <w:rFonts w:hint="eastAsia"/>
        </w:rPr>
        <w:t>竣工验收</w:t>
      </w:r>
      <w:r w:rsidRPr="00B87A40">
        <w:rPr>
          <w:rFonts w:hint="eastAsia"/>
        </w:rPr>
        <w:t>备案抽查</w:t>
      </w:r>
      <w:r>
        <w:rPr>
          <w:rFonts w:hint="eastAsia"/>
        </w:rPr>
        <w:t>前建筑</w:t>
      </w:r>
      <w:r w:rsidRPr="00B87A40">
        <w:rPr>
          <w:rFonts w:hint="eastAsia"/>
        </w:rPr>
        <w:t>消防设施的检测工作，为公安机关消防机构的监督检查提供科学依据，确保建筑消防设施的正常运行，特制定本</w:t>
      </w:r>
      <w:r>
        <w:rPr>
          <w:rFonts w:hint="eastAsia"/>
        </w:rPr>
        <w:t>规程</w:t>
      </w:r>
      <w:r w:rsidRPr="00B87A40">
        <w:rPr>
          <w:rFonts w:hint="eastAsia"/>
        </w:rPr>
        <w:t>。</w:t>
      </w:r>
    </w:p>
    <w:p w:rsidR="00D95D52" w:rsidRPr="00B87A40" w:rsidRDefault="00D95D52" w:rsidP="00D95D52">
      <w:pPr>
        <w:rPr>
          <w:rFonts w:hint="eastAsia"/>
        </w:rPr>
      </w:pPr>
      <w:r w:rsidRPr="00B87A40">
        <w:rPr>
          <w:rFonts w:ascii="黑体" w:eastAsia="黑体" w:hint="eastAsia"/>
        </w:rPr>
        <w:t xml:space="preserve">4.2 </w:t>
      </w:r>
      <w:r w:rsidRPr="00B87A40">
        <w:rPr>
          <w:rFonts w:hint="eastAsia"/>
        </w:rPr>
        <w:t>建筑消防设施除应符合本</w:t>
      </w:r>
      <w:r>
        <w:rPr>
          <w:rFonts w:hint="eastAsia"/>
        </w:rPr>
        <w:t>规程</w:t>
      </w:r>
      <w:r w:rsidRPr="00B87A40">
        <w:rPr>
          <w:rFonts w:hint="eastAsia"/>
        </w:rPr>
        <w:t>的规定外，尚应符合国家现行有关标准的规定。本</w:t>
      </w:r>
      <w:r>
        <w:rPr>
          <w:rFonts w:hint="eastAsia"/>
        </w:rPr>
        <w:t>规程</w:t>
      </w:r>
      <w:r w:rsidRPr="00B87A40">
        <w:rPr>
          <w:rFonts w:hint="eastAsia"/>
        </w:rPr>
        <w:t>如与国家现行的法律、法规相抵触时，以国家的法律、法规为准。</w:t>
      </w:r>
    </w:p>
    <w:p w:rsidR="00D95D52" w:rsidRPr="00B87A40" w:rsidRDefault="00D95D52" w:rsidP="00D95D52">
      <w:pPr>
        <w:rPr>
          <w:rFonts w:ascii="黑体" w:eastAsia="黑体" w:hint="eastAsia"/>
        </w:rPr>
      </w:pPr>
      <w:r w:rsidRPr="00B87A40">
        <w:rPr>
          <w:rFonts w:ascii="黑体" w:eastAsia="黑体" w:hint="eastAsia"/>
        </w:rPr>
        <w:t xml:space="preserve">4.3 </w:t>
      </w:r>
      <w:r w:rsidRPr="00B87A40">
        <w:rPr>
          <w:rFonts w:hint="eastAsia"/>
        </w:rPr>
        <w:t>消防设计文件如与国家现行的法律、法规、消防相关技术标准相抵触时，以国家的法律、法规、标准为准。</w:t>
      </w:r>
    </w:p>
    <w:p w:rsidR="00D95D52" w:rsidRPr="00B87A40" w:rsidRDefault="00D95D52" w:rsidP="00D95D52">
      <w:pPr>
        <w:rPr>
          <w:rFonts w:hint="eastAsia"/>
        </w:rPr>
      </w:pPr>
      <w:r w:rsidRPr="00B87A40">
        <w:rPr>
          <w:rFonts w:ascii="黑体" w:eastAsia="黑体" w:hint="eastAsia"/>
        </w:rPr>
        <w:t>4.4</w:t>
      </w:r>
      <w:r w:rsidRPr="00B87A40">
        <w:rPr>
          <w:rFonts w:hint="eastAsia"/>
        </w:rPr>
        <w:t xml:space="preserve"> </w:t>
      </w:r>
      <w:r w:rsidRPr="00B87A40">
        <w:rPr>
          <w:rFonts w:hint="eastAsia"/>
        </w:rPr>
        <w:t>各消防设施的组件和设备应符合设计选型，并应具有出厂产品合格证，消防产品应具有符合法定市场准入规则的证明文件。灭火剂应在有效期内。</w:t>
      </w:r>
    </w:p>
    <w:p w:rsidR="00D95D52" w:rsidRPr="00B87A40" w:rsidRDefault="00D95D52" w:rsidP="00D95D52">
      <w:pPr>
        <w:rPr>
          <w:rFonts w:hint="eastAsia"/>
        </w:rPr>
      </w:pPr>
      <w:r w:rsidRPr="00B87A40">
        <w:rPr>
          <w:rFonts w:ascii="黑体" w:eastAsia="黑体" w:hint="eastAsia"/>
        </w:rPr>
        <w:t>4.5</w:t>
      </w:r>
      <w:r w:rsidRPr="00B87A40">
        <w:rPr>
          <w:rFonts w:hint="eastAsia"/>
        </w:rPr>
        <w:t>各消防设施的组件、设备的永久性铭牌和按规定设置的标志，其文字和数据应齐全、符号应清晰、色标应正确。</w:t>
      </w:r>
    </w:p>
    <w:p w:rsidR="00D95D52" w:rsidRPr="00B87A40" w:rsidRDefault="00D95D52" w:rsidP="00D95D52">
      <w:pPr>
        <w:rPr>
          <w:rFonts w:hint="eastAsia"/>
        </w:rPr>
      </w:pPr>
      <w:r w:rsidRPr="00B87A40">
        <w:rPr>
          <w:rFonts w:ascii="黑体" w:eastAsia="黑体" w:hint="eastAsia"/>
        </w:rPr>
        <w:t>4.6</w:t>
      </w:r>
      <w:r w:rsidRPr="00B87A40">
        <w:rPr>
          <w:rFonts w:hint="eastAsia"/>
        </w:rPr>
        <w:t>系统组件、设备、管道、线槽、支吊架等应完好无损、无锈蚀，设备、管道应无泄漏现象，导线和电缆的连接、绝缘性能、接地电阻等应符合设计要求。</w:t>
      </w:r>
    </w:p>
    <w:p w:rsidR="00D95D52" w:rsidRPr="00B87A40" w:rsidRDefault="00D95D52" w:rsidP="00D95D52">
      <w:pPr>
        <w:rPr>
          <w:rFonts w:hint="eastAsia"/>
        </w:rPr>
      </w:pPr>
      <w:r w:rsidRPr="00B87A40">
        <w:rPr>
          <w:rFonts w:ascii="黑体" w:eastAsia="黑体" w:hint="eastAsia"/>
        </w:rPr>
        <w:t xml:space="preserve">4.7 </w:t>
      </w:r>
      <w:r w:rsidRPr="00B87A40">
        <w:rPr>
          <w:rFonts w:hint="eastAsia"/>
        </w:rPr>
        <w:t>消防技术服务机构及相关人员应如实出具完整的检测报告，有明确的检测结论，并对检测质量和检测报告负终身责任。</w:t>
      </w:r>
    </w:p>
    <w:p w:rsidR="00D95D52" w:rsidRPr="00B87A40" w:rsidRDefault="00D95D52" w:rsidP="00D95D52">
      <w:pPr>
        <w:rPr>
          <w:rFonts w:ascii="黑体" w:eastAsia="黑体" w:hint="eastAsia"/>
        </w:rPr>
      </w:pPr>
      <w:r w:rsidRPr="00B87A40">
        <w:rPr>
          <w:rFonts w:ascii="黑体" w:eastAsia="黑体" w:hint="eastAsia"/>
        </w:rPr>
        <w:t xml:space="preserve">4.8 </w:t>
      </w:r>
      <w:r w:rsidRPr="00B87A40">
        <w:rPr>
          <w:rFonts w:hint="eastAsia"/>
        </w:rPr>
        <w:t>消防技术服务机构在获取到有效的建设工程消防审核意见书或备案检查意见书、消防设计竣工图纸等资料后，方可进场检测，检测完毕后相关资料应存档备查。</w:t>
      </w:r>
    </w:p>
    <w:p w:rsidR="00D95D52" w:rsidRPr="00B87A40" w:rsidRDefault="00D95D52" w:rsidP="00D95D52">
      <w:pPr>
        <w:rPr>
          <w:rFonts w:hint="eastAsia"/>
        </w:rPr>
      </w:pPr>
      <w:r w:rsidRPr="00B87A40">
        <w:rPr>
          <w:rFonts w:ascii="黑体" w:eastAsia="黑体" w:hint="eastAsia"/>
        </w:rPr>
        <w:t xml:space="preserve">4.9 </w:t>
      </w:r>
      <w:r w:rsidRPr="00B87A40">
        <w:rPr>
          <w:rFonts w:hint="eastAsia"/>
        </w:rPr>
        <w:t>现场检测按照先子项、后单项、再联动的测试程序进行。</w:t>
      </w:r>
    </w:p>
    <w:p w:rsidR="00D95D52" w:rsidRDefault="00D95D52" w:rsidP="00D95D52">
      <w:pPr>
        <w:rPr>
          <w:rFonts w:ascii="黑体" w:eastAsia="黑体" w:hint="eastAsia"/>
        </w:rPr>
      </w:pPr>
      <w:r w:rsidRPr="00B87A40">
        <w:rPr>
          <w:rFonts w:ascii="黑体" w:eastAsia="黑体" w:hint="eastAsia"/>
        </w:rPr>
        <w:t xml:space="preserve">4.10 </w:t>
      </w:r>
      <w:r w:rsidRPr="00B87A40">
        <w:rPr>
          <w:rFonts w:hint="eastAsia"/>
        </w:rPr>
        <w:t>按其在消防安全中的重要程度将子项中的每个检查项分为</w:t>
      </w:r>
      <w:r w:rsidRPr="00B87A40">
        <w:rPr>
          <w:rFonts w:hint="eastAsia"/>
        </w:rPr>
        <w:t>A</w:t>
      </w:r>
      <w:r w:rsidRPr="00B87A40">
        <w:rPr>
          <w:rFonts w:hint="eastAsia"/>
        </w:rPr>
        <w:t>（关键项目）、</w:t>
      </w:r>
      <w:r w:rsidRPr="00B87A40">
        <w:rPr>
          <w:rFonts w:hint="eastAsia"/>
        </w:rPr>
        <w:t>B</w:t>
      </w:r>
      <w:r w:rsidRPr="00B87A40">
        <w:rPr>
          <w:rFonts w:hint="eastAsia"/>
        </w:rPr>
        <w:t>（主要项目）、</w:t>
      </w:r>
      <w:r>
        <w:rPr>
          <w:rFonts w:hint="eastAsia"/>
        </w:rPr>
        <w:t>C</w:t>
      </w:r>
      <w:r>
        <w:rPr>
          <w:rFonts w:hint="eastAsia"/>
        </w:rPr>
        <w:t>（一般项目），每个检查项的名称、类别见附录</w:t>
      </w:r>
      <w:r>
        <w:rPr>
          <w:rFonts w:hint="eastAsia"/>
        </w:rPr>
        <w:t>A</w:t>
      </w:r>
      <w:r>
        <w:rPr>
          <w:rFonts w:hint="eastAsia"/>
        </w:rPr>
        <w:t>。</w:t>
      </w:r>
    </w:p>
    <w:p w:rsidR="00D95D52" w:rsidRDefault="00D95D52" w:rsidP="00D95D52">
      <w:pPr>
        <w:rPr>
          <w:rFonts w:hint="eastAsia"/>
        </w:rPr>
      </w:pPr>
      <w:r w:rsidRPr="00395157">
        <w:rPr>
          <w:rFonts w:ascii="黑体" w:eastAsia="黑体" w:hint="eastAsia"/>
        </w:rPr>
        <w:t>4.</w:t>
      </w:r>
      <w:r>
        <w:rPr>
          <w:rFonts w:ascii="黑体" w:eastAsia="黑体" w:hint="eastAsia"/>
        </w:rPr>
        <w:t>11</w:t>
      </w:r>
      <w:r w:rsidRPr="00395157">
        <w:rPr>
          <w:rFonts w:ascii="黑体" w:eastAsia="黑体" w:hint="eastAsia"/>
        </w:rPr>
        <w:t xml:space="preserve"> </w:t>
      </w:r>
      <w:r>
        <w:rPr>
          <w:rFonts w:hint="eastAsia"/>
        </w:rPr>
        <w:t>除线路、管路按每防火分区选取具有代表性的</w:t>
      </w:r>
      <w:r>
        <w:rPr>
          <w:rFonts w:hint="eastAsia"/>
        </w:rPr>
        <w:t>2</w:t>
      </w:r>
      <w:r>
        <w:rPr>
          <w:rFonts w:hint="eastAsia"/>
        </w:rPr>
        <w:t>处进行检测外，其余子项应按附录</w:t>
      </w:r>
      <w:r>
        <w:rPr>
          <w:rFonts w:hint="eastAsia"/>
        </w:rPr>
        <w:t>A</w:t>
      </w:r>
      <w:r>
        <w:rPr>
          <w:rFonts w:hint="eastAsia"/>
        </w:rPr>
        <w:t>中的检查项实施全数检测。</w:t>
      </w:r>
    </w:p>
    <w:p w:rsidR="00D95D52" w:rsidRPr="00E17B35" w:rsidRDefault="00D95D52" w:rsidP="00D95D52">
      <w:pPr>
        <w:autoSpaceDE w:val="0"/>
        <w:autoSpaceDN w:val="0"/>
        <w:adjustRightInd w:val="0"/>
        <w:jc w:val="left"/>
        <w:rPr>
          <w:rFonts w:hint="eastAsia"/>
        </w:rPr>
      </w:pPr>
      <w:r w:rsidRPr="00193F52">
        <w:rPr>
          <w:rFonts w:hint="eastAsia"/>
        </w:rPr>
        <w:lastRenderedPageBreak/>
        <w:t xml:space="preserve">4.12 </w:t>
      </w:r>
      <w:r w:rsidRPr="00231C27">
        <w:rPr>
          <w:rFonts w:hint="eastAsia"/>
        </w:rPr>
        <w:t>检测用的仪器、</w:t>
      </w:r>
      <w:r>
        <w:rPr>
          <w:rFonts w:hint="eastAsia"/>
        </w:rPr>
        <w:t>设备</w:t>
      </w:r>
      <w:r w:rsidRPr="00231C27">
        <w:rPr>
          <w:rFonts w:hint="eastAsia"/>
        </w:rPr>
        <w:t>等，应按国家现行有关规定计量检定合格。</w:t>
      </w:r>
    </w:p>
    <w:p w:rsidR="00D95D52" w:rsidRPr="00B87A40" w:rsidRDefault="00D95D52" w:rsidP="00D95D52">
      <w:pPr>
        <w:spacing w:beforeLines="100" w:afterLines="100"/>
        <w:rPr>
          <w:rFonts w:ascii="黑体" w:eastAsia="黑体" w:hAnsi="黑体"/>
          <w:b/>
          <w:bCs/>
        </w:rPr>
      </w:pPr>
      <w:r w:rsidRPr="008814C5">
        <w:rPr>
          <w:rFonts w:ascii="黑体" w:eastAsia="黑体" w:hAnsi="宋体" w:hint="eastAsia"/>
          <w:b/>
          <w:kern w:val="0"/>
        </w:rPr>
        <w:t>5</w:t>
      </w:r>
      <w:r w:rsidRPr="00B87A40">
        <w:rPr>
          <w:rFonts w:ascii="黑体" w:eastAsia="黑体" w:hAnsi="黑体"/>
          <w:b/>
          <w:bCs/>
        </w:rPr>
        <w:t xml:space="preserve">  </w:t>
      </w:r>
      <w:r w:rsidRPr="00B87A40">
        <w:rPr>
          <w:rFonts w:ascii="黑体" w:eastAsia="黑体" w:hAnsi="黑体" w:hint="eastAsia"/>
          <w:b/>
          <w:bCs/>
        </w:rPr>
        <w:t>消防给水</w:t>
      </w:r>
    </w:p>
    <w:p w:rsidR="00D95D52" w:rsidRPr="00B87A40" w:rsidRDefault="00D95D52" w:rsidP="00D95D52">
      <w:pPr>
        <w:spacing w:beforeLines="50" w:afterLines="50"/>
        <w:rPr>
          <w:rFonts w:ascii="黑体" w:eastAsia="黑体" w:hAnsi="黑体"/>
        </w:rPr>
      </w:pPr>
      <w:r>
        <w:rPr>
          <w:rFonts w:ascii="黑体" w:eastAsia="黑体" w:hAnsi="黑体" w:hint="eastAsia"/>
        </w:rPr>
        <w:t>5</w:t>
      </w:r>
      <w:r w:rsidRPr="00B87A40">
        <w:rPr>
          <w:rFonts w:ascii="黑体" w:eastAsia="黑体" w:hAnsi="黑体"/>
        </w:rPr>
        <w:t xml:space="preserve">.1  </w:t>
      </w:r>
      <w:r w:rsidRPr="00B87A40">
        <w:rPr>
          <w:rFonts w:ascii="黑体" w:eastAsia="黑体" w:hAnsi="黑体" w:hint="eastAsia"/>
        </w:rPr>
        <w:t>室外消防水(市政管网给水、其他用途水池给水)</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5</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供水管网的布置情况和供水能力等应符合消防技术标准及消防设计文件的规定，应能确保正常供水。其他用途水池作为消防水源时，应保证在任何情况下，其取水口、吸水高度、水质水量等应符合消防技术标准及消防设计文件的要求。</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5</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spacing w:beforeLines="50" w:afterLines="50"/>
        <w:rPr>
          <w:rFonts w:ascii="黑体" w:eastAsia="黑体" w:hAnsi="黑体"/>
        </w:rPr>
      </w:pPr>
      <w:r>
        <w:rPr>
          <w:rFonts w:ascii="黑体" w:eastAsia="黑体" w:hAnsi="黑体" w:hint="eastAsia"/>
        </w:rPr>
        <w:t>5</w:t>
      </w:r>
      <w:r w:rsidRPr="00B87A40">
        <w:rPr>
          <w:rFonts w:ascii="黑体" w:eastAsia="黑体" w:hAnsi="黑体"/>
        </w:rPr>
        <w:t xml:space="preserve">.2  </w:t>
      </w:r>
      <w:r w:rsidRPr="00B87A40">
        <w:rPr>
          <w:rFonts w:ascii="黑体" w:eastAsia="黑体" w:hAnsi="黑体" w:hint="eastAsia"/>
        </w:rPr>
        <w:t>消防水池</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黑体" w:hint="eastAsia"/>
          </w:rPr>
          <w:t>5</w:t>
        </w:r>
        <w:r w:rsidRPr="00B87A40">
          <w:rPr>
            <w:rFonts w:ascii="宋体" w:hAnsi="宋体"/>
            <w:bCs/>
          </w:rPr>
          <w:t>.2.1</w:t>
        </w:r>
      </w:smartTag>
      <w:r w:rsidRPr="00B87A40">
        <w:rPr>
          <w:rFonts w:ascii="宋体" w:hAnsi="宋体"/>
          <w:bCs/>
        </w:rPr>
        <w:t xml:space="preserve">  </w:t>
      </w:r>
      <w:r w:rsidRPr="00B87A40">
        <w:rPr>
          <w:rFonts w:ascii="宋体" w:hAnsi="宋体" w:hint="eastAsia"/>
        </w:rPr>
        <w:t>检测项目</w:t>
      </w:r>
    </w:p>
    <w:p w:rsidR="00D95D52" w:rsidRPr="00B87A40" w:rsidRDefault="00D95D52" w:rsidP="00D95D52">
      <w:pPr>
        <w:ind w:firstLineChars="200" w:firstLine="420"/>
        <w:rPr>
          <w:rFonts w:ascii="宋体"/>
          <w:bCs/>
        </w:rPr>
      </w:pPr>
      <w:r w:rsidRPr="00B87A40">
        <w:rPr>
          <w:rFonts w:ascii="宋体" w:hAnsi="宋体" w:hint="eastAsia"/>
        </w:rPr>
        <w:t>设置、容积、安装情况、保证用水措施、自动补水设施等</w:t>
      </w:r>
      <w:r w:rsidRPr="00B87A40">
        <w:rPr>
          <w:rFonts w:ascii="宋体" w:hAnsi="宋体" w:hint="eastAsia"/>
          <w:bCs/>
        </w:rPr>
        <w:t>应符合</w:t>
      </w:r>
      <w:r w:rsidRPr="00B87A40">
        <w:rPr>
          <w:rFonts w:ascii="宋体" w:hAnsi="宋体" w:cs="仿宋_GB2312" w:hint="eastAsia"/>
          <w:kern w:val="0"/>
        </w:rPr>
        <w:t>消防技术标准</w:t>
      </w:r>
      <w:r w:rsidRPr="00B87A40">
        <w:rPr>
          <w:rFonts w:ascii="宋体" w:hAnsi="宋体" w:hint="eastAsia"/>
          <w:bCs/>
        </w:rPr>
        <w:t>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.2.2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核对消防设计文件、现场观察判断，并使用测量工具进行实地测量；查看</w:t>
      </w:r>
      <w:r w:rsidRPr="00B87A40">
        <w:rPr>
          <w:rFonts w:ascii="宋体" w:hAnsi="宋体" w:hint="eastAsia"/>
        </w:rPr>
        <w:t>消防用水不被他用的措施及测试自动补水设施功能等，并如实记录检测情况。</w:t>
      </w:r>
    </w:p>
    <w:p w:rsidR="00D95D52" w:rsidRPr="00B87A40" w:rsidRDefault="00D95D52" w:rsidP="00D95D52">
      <w:pPr>
        <w:spacing w:beforeLines="50" w:afterLines="50"/>
        <w:rPr>
          <w:rFonts w:ascii="黑体" w:eastAsia="黑体" w:hAnsi="黑体"/>
          <w:bCs/>
        </w:rPr>
      </w:pPr>
      <w:r>
        <w:rPr>
          <w:rFonts w:ascii="黑体" w:eastAsia="黑体" w:hAnsi="黑体" w:hint="eastAsia"/>
          <w:bCs/>
        </w:rPr>
        <w:t>5</w:t>
      </w:r>
      <w:r w:rsidRPr="00B87A40">
        <w:rPr>
          <w:rFonts w:ascii="黑体" w:eastAsia="黑体" w:hAnsi="黑体"/>
          <w:bCs/>
        </w:rPr>
        <w:t xml:space="preserve">.3  </w:t>
      </w:r>
      <w:r w:rsidRPr="00B87A40">
        <w:rPr>
          <w:rFonts w:ascii="黑体" w:eastAsia="黑体" w:hAnsi="黑体" w:hint="eastAsia"/>
          <w:bCs/>
        </w:rPr>
        <w:t>消防水箱</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.3.1</w:t>
        </w:r>
      </w:smartTag>
      <w:r w:rsidRPr="00B87A40">
        <w:rPr>
          <w:rFonts w:ascii="宋体" w:hAnsi="宋体"/>
          <w:bCs/>
        </w:rPr>
        <w:t xml:space="preserve">  </w:t>
      </w:r>
      <w:r w:rsidRPr="00B87A40">
        <w:rPr>
          <w:rFonts w:ascii="宋体" w:hAnsi="宋体" w:hint="eastAsia"/>
          <w:bCs/>
        </w:rPr>
        <w:t>检测项目</w:t>
      </w:r>
    </w:p>
    <w:p w:rsidR="00D95D52" w:rsidRPr="00B87A40" w:rsidRDefault="00D95D52" w:rsidP="00D95D52">
      <w:pPr>
        <w:ind w:firstLineChars="200" w:firstLine="420"/>
        <w:rPr>
          <w:rFonts w:ascii="宋体"/>
          <w:bCs/>
        </w:rPr>
      </w:pPr>
      <w:r w:rsidRPr="00B87A40">
        <w:rPr>
          <w:rFonts w:ascii="宋体" w:hAnsi="宋体" w:hint="eastAsia"/>
        </w:rPr>
        <w:t>设置、容积、安装情况、保证用水措施、自动补水设施等</w:t>
      </w:r>
      <w:r w:rsidRPr="00B87A40">
        <w:rPr>
          <w:rFonts w:ascii="宋体" w:hAnsi="宋体" w:hint="eastAsia"/>
          <w:bCs/>
        </w:rPr>
        <w:t>应符合</w:t>
      </w:r>
      <w:r w:rsidRPr="00B87A40">
        <w:rPr>
          <w:rFonts w:ascii="宋体" w:hAnsi="宋体" w:cs="仿宋_GB2312" w:hint="eastAsia"/>
          <w:kern w:val="0"/>
        </w:rPr>
        <w:t>消防技术标准</w:t>
      </w:r>
      <w:r w:rsidRPr="00B87A40">
        <w:rPr>
          <w:rFonts w:ascii="宋体" w:hAnsi="宋体" w:hint="eastAsia"/>
          <w:bCs/>
        </w:rPr>
        <w:t>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.3.2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核对消防设计文件、现场观察判断，并使用测量工具进行实地测量；查看</w:t>
      </w:r>
      <w:r w:rsidRPr="00B87A40">
        <w:rPr>
          <w:rFonts w:ascii="宋体" w:hAnsi="宋体" w:hint="eastAsia"/>
        </w:rPr>
        <w:t>消防用水不被他用的措施及测试自动补水设施功能等，并如实记录检测情况。</w:t>
      </w:r>
    </w:p>
    <w:p w:rsidR="00D95D52" w:rsidRPr="00B87A40" w:rsidRDefault="00D95D52" w:rsidP="00D95D52">
      <w:pPr>
        <w:spacing w:beforeLines="50" w:afterLines="50"/>
        <w:rPr>
          <w:rFonts w:ascii="黑体" w:eastAsia="黑体" w:hAnsi="黑体"/>
          <w:bCs/>
        </w:rPr>
      </w:pPr>
      <w:r>
        <w:rPr>
          <w:rFonts w:ascii="黑体" w:eastAsia="黑体" w:hAnsi="黑体" w:hint="eastAsia"/>
          <w:bCs/>
        </w:rPr>
        <w:t>5</w:t>
      </w:r>
      <w:r w:rsidRPr="00B87A40">
        <w:rPr>
          <w:rFonts w:ascii="黑体" w:eastAsia="黑体" w:hAnsi="黑体"/>
          <w:bCs/>
        </w:rPr>
        <w:t>.</w:t>
      </w:r>
      <w:r w:rsidRPr="00B87A40">
        <w:rPr>
          <w:rFonts w:ascii="黑体" w:eastAsia="黑体" w:hAnsi="黑体" w:hint="eastAsia"/>
          <w:bCs/>
        </w:rPr>
        <w:t>4</w:t>
      </w:r>
      <w:r w:rsidRPr="00B87A40">
        <w:rPr>
          <w:rFonts w:ascii="黑体" w:eastAsia="黑体" w:hAnsi="黑体"/>
          <w:bCs/>
        </w:rPr>
        <w:t xml:space="preserve">  </w:t>
      </w:r>
      <w:r w:rsidRPr="00B87A40">
        <w:rPr>
          <w:rFonts w:ascii="黑体" w:eastAsia="黑体" w:hAnsi="黑体" w:hint="eastAsia"/>
          <w:bCs/>
        </w:rPr>
        <w:t>水泵接合器</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w:t>
        </w:r>
        <w:r w:rsidRPr="00B87A40">
          <w:rPr>
            <w:rFonts w:ascii="宋体" w:hAnsi="宋体" w:hint="eastAsia"/>
            <w:bCs/>
          </w:rPr>
          <w:t>4</w:t>
        </w:r>
        <w:r w:rsidRPr="00B87A40">
          <w:rPr>
            <w:rFonts w:ascii="宋体" w:hAnsi="宋体"/>
            <w:bCs/>
          </w:rPr>
          <w:t>.1</w:t>
        </w:r>
      </w:smartTag>
      <w:r w:rsidRPr="00B87A40">
        <w:rPr>
          <w:rFonts w:ascii="宋体" w:hAnsi="宋体"/>
          <w:bCs/>
        </w:rPr>
        <w:t xml:space="preserve">  </w:t>
      </w:r>
      <w:r w:rsidRPr="00B87A40">
        <w:rPr>
          <w:rFonts w:ascii="宋体" w:hAnsi="宋体" w:hint="eastAsia"/>
          <w:bCs/>
        </w:rPr>
        <w:t>检测项目</w:t>
      </w:r>
    </w:p>
    <w:p w:rsidR="00D95D52" w:rsidRPr="00B87A40" w:rsidRDefault="00D95D52" w:rsidP="00D95D52">
      <w:pPr>
        <w:ind w:firstLineChars="200" w:firstLine="420"/>
        <w:rPr>
          <w:rFonts w:ascii="宋体"/>
          <w:bCs/>
        </w:rPr>
      </w:pPr>
      <w:r w:rsidRPr="00B87A40">
        <w:rPr>
          <w:rFonts w:ascii="宋体" w:hAnsi="宋体" w:hint="eastAsia"/>
        </w:rPr>
        <w:t>设置、数量、型号、外观标志、安装情况、组件等应符合</w:t>
      </w:r>
      <w:r w:rsidRPr="00B87A40">
        <w:rPr>
          <w:rFonts w:ascii="宋体" w:hAnsi="宋体" w:cs="仿宋_GB2312" w:hint="eastAsia"/>
          <w:kern w:val="0"/>
        </w:rPr>
        <w:t>消防技术标准</w:t>
      </w:r>
      <w:r w:rsidRPr="00B87A40">
        <w:rPr>
          <w:rFonts w:ascii="宋体" w:hAnsi="宋体" w:hint="eastAsia"/>
          <w:bCs/>
        </w:rPr>
        <w:t>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w:t>
        </w:r>
        <w:r w:rsidRPr="00B87A40">
          <w:rPr>
            <w:rFonts w:ascii="宋体" w:hAnsi="宋体" w:hint="eastAsia"/>
            <w:bCs/>
          </w:rPr>
          <w:t>4</w:t>
        </w:r>
        <w:r w:rsidRPr="00B87A40">
          <w:rPr>
            <w:rFonts w:ascii="宋体" w:hAnsi="宋体"/>
            <w:bCs/>
          </w:rPr>
          <w:t>.2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spacing w:beforeLines="50" w:afterLines="50"/>
        <w:rPr>
          <w:rFonts w:ascii="黑体" w:eastAsia="黑体" w:hAnsi="黑体"/>
          <w:bCs/>
        </w:rPr>
      </w:pPr>
      <w:r>
        <w:rPr>
          <w:rFonts w:ascii="黑体" w:eastAsia="黑体" w:hAnsi="黑体" w:hint="eastAsia"/>
          <w:bCs/>
        </w:rPr>
        <w:t>5</w:t>
      </w:r>
      <w:r w:rsidRPr="00B87A40">
        <w:rPr>
          <w:rFonts w:ascii="黑体" w:eastAsia="黑体" w:hAnsi="黑体"/>
          <w:bCs/>
        </w:rPr>
        <w:t>.</w:t>
      </w:r>
      <w:r w:rsidRPr="00B87A40">
        <w:rPr>
          <w:rFonts w:ascii="黑体" w:eastAsia="黑体" w:hAnsi="黑体" w:hint="eastAsia"/>
          <w:bCs/>
        </w:rPr>
        <w:t>5</w:t>
      </w:r>
      <w:r w:rsidRPr="00B87A40">
        <w:rPr>
          <w:rFonts w:ascii="黑体" w:eastAsia="黑体" w:hAnsi="黑体"/>
          <w:bCs/>
        </w:rPr>
        <w:t xml:space="preserve">  </w:t>
      </w:r>
      <w:r w:rsidRPr="00B87A40">
        <w:rPr>
          <w:rFonts w:ascii="黑体" w:eastAsia="黑体" w:hAnsi="黑体" w:hint="eastAsia"/>
          <w:bCs/>
        </w:rPr>
        <w:t>消防水泵</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w:t>
        </w:r>
        <w:r w:rsidRPr="00B87A40">
          <w:rPr>
            <w:rFonts w:ascii="宋体" w:hAnsi="宋体" w:hint="eastAsia"/>
            <w:bCs/>
          </w:rPr>
          <w:t>5</w:t>
        </w:r>
        <w:r w:rsidRPr="00B87A40">
          <w:rPr>
            <w:rFonts w:ascii="宋体" w:hAnsi="宋体"/>
            <w:bCs/>
          </w:rPr>
          <w:t>.1</w:t>
        </w:r>
      </w:smartTag>
      <w:r w:rsidRPr="00B87A40">
        <w:rPr>
          <w:rFonts w:ascii="宋体" w:hAnsi="宋体"/>
          <w:bCs/>
        </w:rPr>
        <w:t xml:space="preserve">  </w:t>
      </w:r>
      <w:r w:rsidRPr="00B87A40">
        <w:rPr>
          <w:rFonts w:ascii="宋体" w:hAnsi="宋体" w:hint="eastAsia"/>
        </w:rPr>
        <w:t>检测项目</w:t>
      </w:r>
    </w:p>
    <w:p w:rsidR="00D95D52" w:rsidRPr="00B87A40" w:rsidRDefault="00D95D52" w:rsidP="00D95D52">
      <w:pPr>
        <w:ind w:firstLineChars="200" w:firstLine="420"/>
        <w:rPr>
          <w:rFonts w:ascii="宋体"/>
          <w:bCs/>
        </w:rPr>
      </w:pPr>
      <w:r w:rsidRPr="00B87A40">
        <w:rPr>
          <w:rFonts w:ascii="宋体" w:hAnsi="宋体" w:hint="eastAsia"/>
        </w:rPr>
        <w:t>设置、数量、规格、型号、外观标志、吸水管及出水管的条数、水泵的运行功能、信号反馈功能、主备泵切换功能等</w:t>
      </w:r>
      <w:r w:rsidRPr="00B87A40">
        <w:rPr>
          <w:rFonts w:ascii="宋体" w:hAnsi="宋体" w:hint="eastAsia"/>
          <w:bCs/>
        </w:rPr>
        <w:t>应符合</w:t>
      </w:r>
      <w:r w:rsidRPr="00B87A40">
        <w:rPr>
          <w:rFonts w:ascii="宋体" w:hAnsi="宋体" w:cs="仿宋_GB2312" w:hint="eastAsia"/>
          <w:kern w:val="0"/>
        </w:rPr>
        <w:t>消防技术标准</w:t>
      </w:r>
      <w:r w:rsidRPr="00B87A40">
        <w:rPr>
          <w:rFonts w:ascii="宋体" w:hAnsi="宋体" w:hint="eastAsia"/>
          <w:bCs/>
        </w:rPr>
        <w:t>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w:t>
        </w:r>
        <w:r w:rsidRPr="00B87A40">
          <w:rPr>
            <w:rFonts w:ascii="宋体" w:hAnsi="宋体" w:hint="eastAsia"/>
            <w:bCs/>
          </w:rPr>
          <w:t>5</w:t>
        </w:r>
        <w:r w:rsidRPr="00B87A40">
          <w:rPr>
            <w:rFonts w:ascii="宋体" w:hAnsi="宋体"/>
            <w:bCs/>
          </w:rPr>
          <w:t>.2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bCs/>
        </w:rPr>
      </w:pPr>
      <w:r w:rsidRPr="00B87A40">
        <w:rPr>
          <w:rFonts w:ascii="宋体" w:hAnsi="宋体" w:hint="eastAsia"/>
          <w:bCs/>
        </w:rPr>
        <w:t>核对消防设计文件、现场观察判断，并使用测量工具进行实地测量；测试水泵的现场手动启动、远程启动功能、运行信号反馈功能、故障信号反馈功能、主备泵切换功能等，并</w:t>
      </w:r>
      <w:r w:rsidRPr="00B87A40">
        <w:rPr>
          <w:rFonts w:ascii="宋体" w:hAnsi="宋体" w:hint="eastAsia"/>
        </w:rPr>
        <w:t>如实记录检测情况</w:t>
      </w:r>
      <w:r w:rsidRPr="00B87A40">
        <w:rPr>
          <w:rFonts w:ascii="宋体" w:hAnsi="宋体" w:hint="eastAsia"/>
          <w:bCs/>
        </w:rPr>
        <w:t>。</w:t>
      </w:r>
    </w:p>
    <w:p w:rsidR="00D95D52" w:rsidRPr="00B87A40" w:rsidRDefault="00D95D52" w:rsidP="00D95D52">
      <w:pPr>
        <w:spacing w:beforeLines="50" w:afterLines="50"/>
        <w:rPr>
          <w:rFonts w:ascii="黑体" w:eastAsia="黑体" w:hAnsi="黑体"/>
          <w:bCs/>
        </w:rPr>
      </w:pPr>
      <w:r>
        <w:rPr>
          <w:rFonts w:ascii="黑体" w:eastAsia="黑体" w:hAnsi="黑体" w:hint="eastAsia"/>
          <w:bCs/>
        </w:rPr>
        <w:t>5</w:t>
      </w:r>
      <w:r w:rsidRPr="00B87A40">
        <w:rPr>
          <w:rFonts w:ascii="黑体" w:eastAsia="黑体" w:hAnsi="黑体"/>
          <w:bCs/>
        </w:rPr>
        <w:t>.</w:t>
      </w:r>
      <w:r>
        <w:rPr>
          <w:rFonts w:ascii="黑体" w:eastAsia="黑体" w:hAnsi="黑体" w:hint="eastAsia"/>
          <w:bCs/>
        </w:rPr>
        <w:t>6</w:t>
      </w:r>
      <w:r w:rsidRPr="00B87A40">
        <w:rPr>
          <w:rFonts w:ascii="黑体" w:eastAsia="黑体" w:hAnsi="黑体"/>
          <w:bCs/>
        </w:rPr>
        <w:t xml:space="preserve">  </w:t>
      </w:r>
      <w:r w:rsidRPr="00B87A40">
        <w:rPr>
          <w:rFonts w:ascii="黑体" w:eastAsia="黑体" w:hAnsi="黑体" w:hint="eastAsia"/>
          <w:bCs/>
        </w:rPr>
        <w:t>消防增（稳）压设施（消防气压罐）</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w:t>
        </w:r>
        <w:r>
          <w:rPr>
            <w:rFonts w:ascii="宋体" w:hAnsi="宋体" w:hint="eastAsia"/>
            <w:bCs/>
          </w:rPr>
          <w:t>6</w:t>
        </w:r>
        <w:r w:rsidRPr="00B87A40">
          <w:rPr>
            <w:rFonts w:ascii="宋体" w:hAnsi="宋体"/>
            <w:bCs/>
          </w:rPr>
          <w:t>.1</w:t>
        </w:r>
      </w:smartTag>
      <w:r w:rsidRPr="00B87A40">
        <w:rPr>
          <w:rFonts w:ascii="宋体" w:hAnsi="宋体"/>
          <w:bCs/>
        </w:rPr>
        <w:t xml:space="preserve">  </w:t>
      </w:r>
      <w:r w:rsidRPr="00B87A40">
        <w:rPr>
          <w:rFonts w:ascii="宋体" w:hAnsi="宋体" w:hint="eastAsia"/>
          <w:bCs/>
        </w:rPr>
        <w:t>检测项目</w:t>
      </w:r>
    </w:p>
    <w:p w:rsidR="00D95D52" w:rsidRPr="00B87A40" w:rsidRDefault="00D95D52" w:rsidP="00D95D52">
      <w:pPr>
        <w:ind w:firstLineChars="200" w:firstLine="420"/>
        <w:rPr>
          <w:rFonts w:ascii="宋体"/>
          <w:bCs/>
        </w:rPr>
      </w:pPr>
      <w:r w:rsidRPr="00B87A40">
        <w:rPr>
          <w:rFonts w:ascii="宋体" w:hAnsi="宋体" w:hint="eastAsia"/>
        </w:rPr>
        <w:t>设置、容积、型号、外观标志、安装情况、启停压力设定值、水泵运行功能等应符合</w:t>
      </w:r>
      <w:r w:rsidRPr="00B87A40">
        <w:rPr>
          <w:rFonts w:ascii="宋体" w:hAnsi="宋体" w:cs="仿宋_GB2312" w:hint="eastAsia"/>
          <w:kern w:val="0"/>
        </w:rPr>
        <w:t>消防技术标准</w:t>
      </w:r>
      <w:r w:rsidRPr="00B87A40">
        <w:rPr>
          <w:rFonts w:ascii="宋体" w:hAnsi="宋体" w:hint="eastAsia"/>
          <w:bCs/>
        </w:rPr>
        <w:t>及消防设计文件的规定。</w:t>
      </w:r>
    </w:p>
    <w:p w:rsidR="00D95D52" w:rsidRPr="00B87A40" w:rsidRDefault="00D95D52" w:rsidP="00D95D52">
      <w:pPr>
        <w:rPr>
          <w:rFonts w:ascii="宋体"/>
          <w:b/>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w:t>
        </w:r>
        <w:r>
          <w:rPr>
            <w:rFonts w:ascii="宋体" w:hAnsi="宋体" w:hint="eastAsia"/>
            <w:bCs/>
          </w:rPr>
          <w:t>6</w:t>
        </w:r>
        <w:r w:rsidRPr="00B87A40">
          <w:rPr>
            <w:rFonts w:ascii="宋体" w:hAnsi="宋体"/>
            <w:bCs/>
          </w:rPr>
          <w:t>.2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hAnsi="宋体" w:hint="eastAsia"/>
        </w:rPr>
      </w:pPr>
      <w:r w:rsidRPr="00B87A40">
        <w:rPr>
          <w:rFonts w:ascii="宋体" w:hAnsi="宋体" w:hint="eastAsia"/>
          <w:bCs/>
        </w:rPr>
        <w:t>核对消防设计文件、现场观察判断，并使用测量工具进行实地测量；模拟压力降低，测试</w:t>
      </w:r>
      <w:r w:rsidRPr="00B87A40">
        <w:rPr>
          <w:rFonts w:ascii="宋体" w:hAnsi="宋体" w:hint="eastAsia"/>
        </w:rPr>
        <w:t>稳压泵自动启动、停止功能等，并如实记录检测情况。</w:t>
      </w:r>
    </w:p>
    <w:p w:rsidR="00D95D52" w:rsidRPr="00B87A40" w:rsidRDefault="00D95D52" w:rsidP="00D95D52">
      <w:pPr>
        <w:spacing w:beforeLines="50" w:afterLines="50"/>
        <w:rPr>
          <w:rFonts w:ascii="黑体" w:eastAsia="黑体" w:hAnsi="黑体"/>
          <w:bCs/>
        </w:rPr>
      </w:pPr>
      <w:r>
        <w:rPr>
          <w:rFonts w:ascii="黑体" w:eastAsia="黑体" w:hAnsi="黑体" w:hint="eastAsia"/>
          <w:bCs/>
        </w:rPr>
        <w:t>5</w:t>
      </w:r>
      <w:r w:rsidRPr="00B87A40">
        <w:rPr>
          <w:rFonts w:ascii="黑体" w:eastAsia="黑体" w:hAnsi="黑体"/>
          <w:bCs/>
        </w:rPr>
        <w:t>.</w:t>
      </w:r>
      <w:r w:rsidRPr="00B87A40">
        <w:rPr>
          <w:rFonts w:ascii="黑体" w:eastAsia="黑体" w:hAnsi="黑体" w:hint="eastAsia"/>
          <w:bCs/>
        </w:rPr>
        <w:t>7</w:t>
      </w:r>
      <w:r w:rsidRPr="00B87A40">
        <w:rPr>
          <w:rFonts w:ascii="黑体" w:eastAsia="黑体" w:hAnsi="黑体"/>
          <w:bCs/>
        </w:rPr>
        <w:t xml:space="preserve">  </w:t>
      </w:r>
      <w:r w:rsidRPr="00B87A40">
        <w:rPr>
          <w:rFonts w:ascii="黑体" w:eastAsia="黑体" w:hAnsi="黑体" w:hint="eastAsia"/>
          <w:bCs/>
        </w:rPr>
        <w:t>消防给水管网（阀门）</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lastRenderedPageBreak/>
          <w:t>5</w:t>
        </w:r>
        <w:r w:rsidRPr="00B87A40">
          <w:rPr>
            <w:rFonts w:ascii="宋体" w:hAnsi="宋体"/>
            <w:bCs/>
          </w:rPr>
          <w:t>.</w:t>
        </w:r>
        <w:r w:rsidRPr="00B87A40">
          <w:rPr>
            <w:rFonts w:ascii="宋体" w:hAnsi="宋体" w:hint="eastAsia"/>
            <w:bCs/>
          </w:rPr>
          <w:t>7</w:t>
        </w:r>
        <w:r w:rsidRPr="00B87A40">
          <w:rPr>
            <w:rFonts w:ascii="宋体" w:hAnsi="宋体"/>
            <w:bCs/>
          </w:rPr>
          <w:t>.1</w:t>
        </w:r>
      </w:smartTag>
      <w:r w:rsidRPr="00B87A40">
        <w:rPr>
          <w:rFonts w:ascii="宋体" w:hAnsi="宋体"/>
          <w:bCs/>
        </w:rPr>
        <w:t xml:space="preserve">  </w:t>
      </w:r>
      <w:r w:rsidRPr="00B87A40">
        <w:rPr>
          <w:rFonts w:ascii="宋体" w:hAnsi="宋体" w:hint="eastAsia"/>
          <w:bCs/>
        </w:rPr>
        <w:t>检测项目</w:t>
      </w:r>
    </w:p>
    <w:p w:rsidR="00D95D52" w:rsidRPr="00B87A40" w:rsidRDefault="00D95D52" w:rsidP="00D95D52">
      <w:pPr>
        <w:ind w:firstLineChars="200" w:firstLine="420"/>
        <w:rPr>
          <w:rFonts w:ascii="宋体"/>
          <w:bCs/>
        </w:rPr>
      </w:pPr>
      <w:r w:rsidRPr="00B87A40">
        <w:rPr>
          <w:rFonts w:ascii="宋体" w:hAnsi="宋体" w:hint="eastAsia"/>
        </w:rPr>
        <w:t>设置、</w:t>
      </w:r>
      <w:r w:rsidRPr="00B87A40">
        <w:rPr>
          <w:rFonts w:ascii="宋体" w:hAnsi="宋体" w:hint="eastAsia"/>
          <w:bCs/>
        </w:rPr>
        <w:t>外观、安装情况</w:t>
      </w:r>
      <w:r w:rsidRPr="00B87A40">
        <w:rPr>
          <w:rFonts w:ascii="宋体" w:hAnsi="宋体" w:hint="eastAsia"/>
        </w:rPr>
        <w:t>、管道上阀门的设置、</w:t>
      </w:r>
      <w:r w:rsidRPr="00B87A40">
        <w:rPr>
          <w:rFonts w:ascii="宋体" w:hAnsi="宋体" w:hint="eastAsia"/>
          <w:bCs/>
        </w:rPr>
        <w:t>启闭标志</w:t>
      </w:r>
      <w:r w:rsidRPr="00B87A40">
        <w:rPr>
          <w:rFonts w:ascii="宋体" w:hAnsi="宋体" w:hint="eastAsia"/>
        </w:rPr>
        <w:t>等应符合</w:t>
      </w:r>
      <w:r w:rsidRPr="00B87A40">
        <w:rPr>
          <w:rFonts w:ascii="宋体" w:hAnsi="宋体" w:cs="仿宋_GB2312" w:hint="eastAsia"/>
          <w:kern w:val="0"/>
        </w:rPr>
        <w:t>消防技术标准</w:t>
      </w:r>
      <w:r w:rsidRPr="00B87A40">
        <w:rPr>
          <w:rFonts w:ascii="宋体" w:hAnsi="宋体" w:hint="eastAsia"/>
          <w:bCs/>
        </w:rPr>
        <w:t>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5</w:t>
        </w:r>
        <w:r w:rsidRPr="00B87A40">
          <w:rPr>
            <w:rFonts w:ascii="宋体" w:hAnsi="宋体"/>
            <w:bCs/>
          </w:rPr>
          <w:t>.</w:t>
        </w:r>
        <w:r w:rsidRPr="00B87A40">
          <w:rPr>
            <w:rFonts w:ascii="宋体" w:hAnsi="宋体" w:hint="eastAsia"/>
            <w:bCs/>
          </w:rPr>
          <w:t>7</w:t>
        </w:r>
        <w:r w:rsidRPr="00B87A40">
          <w:rPr>
            <w:rFonts w:ascii="宋体" w:hAnsi="宋体"/>
            <w:bCs/>
          </w:rPr>
          <w:t>.2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spacing w:beforeLines="100" w:afterLines="100"/>
        <w:rPr>
          <w:rFonts w:ascii="黑体" w:eastAsia="黑体" w:hAnsi="黑体"/>
          <w:b/>
          <w:bCs/>
        </w:rPr>
      </w:pPr>
      <w:r>
        <w:rPr>
          <w:rFonts w:ascii="黑体" w:eastAsia="黑体" w:hAnsi="黑体" w:hint="eastAsia"/>
          <w:b/>
          <w:bCs/>
        </w:rPr>
        <w:t>6</w:t>
      </w:r>
      <w:r w:rsidRPr="00B87A40">
        <w:rPr>
          <w:rFonts w:ascii="黑体" w:eastAsia="黑体" w:hAnsi="黑体"/>
          <w:b/>
          <w:bCs/>
        </w:rPr>
        <w:t xml:space="preserve">  </w:t>
      </w:r>
      <w:r w:rsidRPr="00B87A40">
        <w:rPr>
          <w:rFonts w:ascii="黑体" w:eastAsia="黑体" w:hAnsi="黑体" w:hint="eastAsia"/>
          <w:b/>
          <w:bCs/>
        </w:rPr>
        <w:t>消火栓系统</w:t>
      </w:r>
    </w:p>
    <w:p w:rsidR="00D95D52" w:rsidRPr="00B87A40" w:rsidRDefault="00D95D52" w:rsidP="00D95D52">
      <w:pPr>
        <w:spacing w:beforeLines="50" w:afterLines="50"/>
        <w:rPr>
          <w:rFonts w:ascii="黑体" w:eastAsia="黑体" w:hAnsi="黑体"/>
          <w:bCs/>
        </w:rPr>
      </w:pPr>
      <w:r>
        <w:rPr>
          <w:rFonts w:ascii="宋体" w:hAnsi="宋体" w:hint="eastAsia"/>
          <w:bCs/>
        </w:rPr>
        <w:t>6</w:t>
      </w:r>
      <w:r w:rsidRPr="00B87A40">
        <w:rPr>
          <w:rFonts w:ascii="黑体" w:eastAsia="黑体" w:hAnsi="黑体"/>
          <w:bCs/>
        </w:rPr>
        <w:t xml:space="preserve">.1  </w:t>
      </w:r>
      <w:r w:rsidRPr="00B87A40">
        <w:rPr>
          <w:rFonts w:ascii="黑体" w:eastAsia="黑体" w:hAnsi="黑体" w:hint="eastAsia"/>
          <w:bCs/>
        </w:rPr>
        <w:t>消防供水设施</w:t>
      </w:r>
    </w:p>
    <w:p w:rsidR="00D95D52" w:rsidRPr="00B87A40" w:rsidRDefault="00D95D52" w:rsidP="00D95D52">
      <w:pPr>
        <w:ind w:firstLineChars="200" w:firstLine="420"/>
        <w:rPr>
          <w:rFonts w:ascii="宋体"/>
          <w:bCs/>
        </w:rPr>
      </w:pPr>
      <w:r w:rsidRPr="00B87A40">
        <w:rPr>
          <w:rFonts w:ascii="宋体" w:hAnsi="宋体" w:hint="eastAsia"/>
        </w:rPr>
        <w:t>消防供水设施的检测应符合本</w:t>
      </w:r>
      <w:r>
        <w:rPr>
          <w:rFonts w:ascii="宋体" w:hAnsi="宋体" w:hint="eastAsia"/>
        </w:rPr>
        <w:t>规程</w:t>
      </w:r>
      <w:r w:rsidRPr="00B87A40">
        <w:rPr>
          <w:rFonts w:ascii="宋体" w:hAnsi="宋体" w:hint="eastAsia"/>
        </w:rPr>
        <w:t>6.1～6.6的规定。</w:t>
      </w:r>
    </w:p>
    <w:p w:rsidR="00D95D52" w:rsidRPr="00B87A40" w:rsidRDefault="00D95D52" w:rsidP="00D95D52">
      <w:pPr>
        <w:spacing w:beforeLines="50" w:afterLines="50"/>
        <w:rPr>
          <w:rFonts w:ascii="黑体" w:eastAsia="黑体" w:hAnsi="黑体"/>
          <w:bCs/>
        </w:rPr>
      </w:pPr>
      <w:r>
        <w:rPr>
          <w:rFonts w:ascii="黑体" w:eastAsia="黑体" w:hAnsi="黑体" w:hint="eastAsia"/>
          <w:bCs/>
        </w:rPr>
        <w:t>6</w:t>
      </w:r>
      <w:r w:rsidRPr="00B87A40">
        <w:rPr>
          <w:rFonts w:ascii="黑体" w:eastAsia="黑体" w:hAnsi="黑体"/>
          <w:bCs/>
        </w:rPr>
        <w:t xml:space="preserve">.2  </w:t>
      </w:r>
      <w:r w:rsidRPr="00B87A40">
        <w:rPr>
          <w:rFonts w:ascii="黑体" w:eastAsia="黑体" w:hAnsi="黑体" w:hint="eastAsia"/>
          <w:bCs/>
        </w:rPr>
        <w:t>消防给水管网</w:t>
      </w:r>
    </w:p>
    <w:p w:rsidR="00D95D52" w:rsidRPr="00B87A40" w:rsidRDefault="00D95D52" w:rsidP="00D95D52">
      <w:pPr>
        <w:ind w:firstLineChars="200" w:firstLine="420"/>
        <w:rPr>
          <w:rFonts w:ascii="宋体" w:hAnsi="宋体" w:hint="eastAsia"/>
        </w:rPr>
      </w:pPr>
      <w:r w:rsidRPr="00B87A40">
        <w:rPr>
          <w:rFonts w:ascii="宋体" w:hAnsi="宋体" w:hint="eastAsia"/>
        </w:rPr>
        <w:t>管网的检测应符</w:t>
      </w:r>
      <w:r>
        <w:rPr>
          <w:rFonts w:ascii="宋体" w:hAnsi="宋体" w:hint="eastAsia"/>
        </w:rPr>
        <w:t>合</w:t>
      </w:r>
      <w:r w:rsidRPr="00B87A40">
        <w:rPr>
          <w:rFonts w:ascii="宋体" w:hAnsi="宋体" w:hint="eastAsia"/>
        </w:rPr>
        <w:t>本</w:t>
      </w:r>
      <w:r>
        <w:rPr>
          <w:rFonts w:ascii="宋体" w:hAnsi="宋体" w:hint="eastAsia"/>
        </w:rPr>
        <w:t>规程5</w:t>
      </w:r>
      <w:r w:rsidRPr="00B87A40">
        <w:rPr>
          <w:rFonts w:ascii="宋体" w:hAnsi="宋体"/>
        </w:rPr>
        <w:t>.7</w:t>
      </w:r>
      <w:r w:rsidRPr="00B87A40">
        <w:rPr>
          <w:rFonts w:ascii="宋体" w:hAnsi="宋体" w:hint="eastAsia"/>
        </w:rPr>
        <w:t>的规定。</w:t>
      </w:r>
    </w:p>
    <w:p w:rsidR="00D95D52" w:rsidRPr="00B87A40" w:rsidRDefault="00D95D52" w:rsidP="00D95D52">
      <w:pPr>
        <w:spacing w:beforeLines="50" w:afterLines="50"/>
        <w:rPr>
          <w:rFonts w:ascii="黑体" w:eastAsia="黑体" w:hAnsi="黑体"/>
          <w:bCs/>
        </w:rPr>
      </w:pPr>
      <w:r>
        <w:rPr>
          <w:rFonts w:ascii="黑体" w:eastAsia="黑体" w:hAnsi="黑体" w:hint="eastAsia"/>
          <w:bCs/>
        </w:rPr>
        <w:t>6</w:t>
      </w:r>
      <w:r w:rsidRPr="00B87A40">
        <w:rPr>
          <w:rFonts w:ascii="黑体" w:eastAsia="黑体" w:hAnsi="黑体"/>
          <w:bCs/>
        </w:rPr>
        <w:t>.</w:t>
      </w:r>
      <w:r w:rsidRPr="00B87A40">
        <w:rPr>
          <w:rFonts w:ascii="黑体" w:eastAsia="黑体" w:hAnsi="黑体" w:hint="eastAsia"/>
          <w:bCs/>
        </w:rPr>
        <w:t>3</w:t>
      </w:r>
      <w:r w:rsidRPr="00B87A40">
        <w:rPr>
          <w:rFonts w:ascii="黑体" w:eastAsia="黑体" w:hAnsi="黑体"/>
          <w:bCs/>
        </w:rPr>
        <w:t xml:space="preserve">  </w:t>
      </w:r>
      <w:r w:rsidRPr="00B87A40">
        <w:rPr>
          <w:rFonts w:ascii="黑体" w:eastAsia="黑体" w:hAnsi="黑体" w:hint="eastAsia"/>
          <w:bCs/>
        </w:rPr>
        <w:t>室外消火栓</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6</w:t>
        </w:r>
        <w:r w:rsidRPr="00B87A40">
          <w:rPr>
            <w:rFonts w:ascii="宋体" w:hAnsi="宋体"/>
          </w:rPr>
          <w:t>.</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cs="仿宋_GB2312"/>
          <w:kern w:val="0"/>
        </w:rPr>
      </w:pPr>
      <w:r w:rsidRPr="00B87A40">
        <w:rPr>
          <w:rFonts w:ascii="宋体" w:hAnsi="宋体" w:hint="eastAsia"/>
          <w:bCs/>
        </w:rPr>
        <w:t>设置、安装情况及消火栓口的压力等应符合</w:t>
      </w:r>
      <w:r w:rsidRPr="00B87A40">
        <w:rPr>
          <w:rFonts w:ascii="宋体" w:hAnsi="宋体" w:cs="仿宋_GB2312" w:hint="eastAsia"/>
          <w:kern w:val="0"/>
        </w:rPr>
        <w:t>消防技术</w:t>
      </w:r>
      <w:r>
        <w:rPr>
          <w:rFonts w:ascii="宋体" w:hAnsi="宋体" w:cs="仿宋_GB2312" w:hint="eastAsia"/>
          <w:kern w:val="0"/>
        </w:rPr>
        <w:t>标准</w:t>
      </w:r>
      <w:r w:rsidRPr="00B87A40">
        <w:rPr>
          <w:rFonts w:ascii="宋体" w:hAnsi="宋体" w:cs="仿宋_GB2312" w:hint="eastAsia"/>
          <w:kern w:val="0"/>
        </w:rPr>
        <w:t>及消防设计文件的规定</w:t>
      </w:r>
      <w:r w:rsidRPr="00B87A40">
        <w:rPr>
          <w:rFonts w:ascii="宋体" w:hAnsi="宋体" w:hint="eastAsia"/>
        </w:rPr>
        <w:t>。</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6</w:t>
        </w:r>
        <w:r w:rsidRPr="00B87A40">
          <w:rPr>
            <w:rFonts w:ascii="宋体" w:hAnsi="宋体"/>
          </w:rPr>
          <w:t>.</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w:t>
      </w:r>
      <w:r w:rsidRPr="00B87A40">
        <w:rPr>
          <w:rFonts w:ascii="宋体" w:hAnsi="宋体" w:hint="eastAsia"/>
        </w:rPr>
        <w:t>测试室外消火栓口的压力等，并如实记录检测情况。</w:t>
      </w:r>
    </w:p>
    <w:p w:rsidR="00D95D52" w:rsidRPr="00B87A40" w:rsidRDefault="00D95D52" w:rsidP="00D95D52">
      <w:pPr>
        <w:spacing w:beforeLines="50" w:afterLines="50"/>
        <w:rPr>
          <w:rFonts w:ascii="黑体" w:eastAsia="黑体" w:hAnsi="黑体"/>
          <w:bCs/>
        </w:rPr>
      </w:pPr>
      <w:r>
        <w:rPr>
          <w:rFonts w:ascii="黑体" w:eastAsia="黑体" w:hAnsi="黑体" w:hint="eastAsia"/>
          <w:bCs/>
        </w:rPr>
        <w:t>6</w:t>
      </w:r>
      <w:r w:rsidRPr="00B87A40">
        <w:rPr>
          <w:rFonts w:ascii="黑体" w:eastAsia="黑体" w:hAnsi="黑体"/>
          <w:bCs/>
        </w:rPr>
        <w:t>.</w:t>
      </w:r>
      <w:r w:rsidRPr="00B87A40">
        <w:rPr>
          <w:rFonts w:ascii="黑体" w:eastAsia="黑体" w:hAnsi="黑体" w:hint="eastAsia"/>
          <w:bCs/>
        </w:rPr>
        <w:t>4</w:t>
      </w:r>
      <w:r w:rsidRPr="00B87A40">
        <w:rPr>
          <w:rFonts w:ascii="黑体" w:eastAsia="黑体" w:hAnsi="黑体"/>
          <w:bCs/>
        </w:rPr>
        <w:t xml:space="preserve">  </w:t>
      </w:r>
      <w:r w:rsidRPr="00B87A40">
        <w:rPr>
          <w:rFonts w:ascii="黑体" w:eastAsia="黑体" w:hAnsi="黑体" w:hint="eastAsia"/>
          <w:bCs/>
        </w:rPr>
        <w:t>室内消火栓</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6</w:t>
        </w:r>
        <w:r w:rsidRPr="00B87A40">
          <w:rPr>
            <w:rFonts w:ascii="宋体" w:hAnsi="宋体"/>
          </w:rPr>
          <w:t>.</w:t>
        </w:r>
        <w:r w:rsidRPr="00B87A40">
          <w:rPr>
            <w:rFonts w:ascii="宋体" w:hAnsi="宋体" w:hint="eastAsia"/>
          </w:rPr>
          <w:t>4</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消火栓箱及消防卷盘的设置、外观标志、组件、安装情况、消火栓口的动压、静压、最不利点充实水柱等应符合消防技术标准及消防设计文件的规定。</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6</w:t>
        </w:r>
        <w:r w:rsidRPr="00B87A40">
          <w:rPr>
            <w:rFonts w:ascii="宋体"/>
          </w:rPr>
          <w:t>.</w:t>
        </w:r>
        <w:r w:rsidRPr="00B87A40">
          <w:rPr>
            <w:rFonts w:ascii="宋体" w:hAnsi="宋体" w:hint="eastAsia"/>
          </w:rPr>
          <w:t>4</w:t>
        </w:r>
        <w:r w:rsidRPr="00B87A40">
          <w:rPr>
            <w:rFonts w:ascii="宋体"/>
          </w:rPr>
          <w:t>.</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ind w:firstLineChars="200" w:firstLine="420"/>
        <w:rPr>
          <w:rFonts w:ascii="宋体"/>
        </w:rPr>
      </w:pPr>
      <w:r w:rsidRPr="00B87A40">
        <w:rPr>
          <w:rFonts w:ascii="宋体" w:hAnsi="宋体" w:hint="eastAsia"/>
        </w:rPr>
        <w:t>核对消防设计文件、现场观察判断，并使用测量工具进行实地测量；测试消火栓口的动压、静压、最不利点充实水柱等，并如实记录检测情况。</w:t>
      </w:r>
    </w:p>
    <w:p w:rsidR="00D95D52" w:rsidRPr="00B87A40" w:rsidRDefault="00D95D52" w:rsidP="00D95D52">
      <w:pPr>
        <w:spacing w:beforeLines="50" w:afterLines="50"/>
        <w:rPr>
          <w:rFonts w:ascii="黑体" w:eastAsia="黑体" w:hAnsi="黑体"/>
          <w:bCs/>
        </w:rPr>
      </w:pPr>
      <w:r>
        <w:rPr>
          <w:rFonts w:ascii="黑体" w:eastAsia="黑体" w:hAnsi="黑体" w:hint="eastAsia"/>
          <w:bCs/>
        </w:rPr>
        <w:t>6</w:t>
      </w:r>
      <w:r w:rsidRPr="00B87A40">
        <w:rPr>
          <w:rFonts w:ascii="黑体" w:eastAsia="黑体" w:hAnsi="黑体"/>
          <w:bCs/>
        </w:rPr>
        <w:t>.</w:t>
      </w:r>
      <w:r w:rsidRPr="00B87A40">
        <w:rPr>
          <w:rFonts w:ascii="黑体" w:eastAsia="黑体" w:hAnsi="黑体" w:hint="eastAsia"/>
          <w:bCs/>
        </w:rPr>
        <w:t>5</w:t>
      </w:r>
      <w:r w:rsidRPr="00B87A40">
        <w:rPr>
          <w:rFonts w:ascii="黑体" w:eastAsia="黑体" w:hAnsi="黑体"/>
          <w:bCs/>
        </w:rPr>
        <w:t xml:space="preserve"> </w:t>
      </w:r>
      <w:r w:rsidRPr="00B87A40">
        <w:rPr>
          <w:rFonts w:ascii="黑体" w:eastAsia="黑体" w:hAnsi="黑体" w:hint="eastAsia"/>
          <w:bCs/>
        </w:rPr>
        <w:t>系统功能</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6</w:t>
        </w:r>
        <w:r w:rsidRPr="00B87A40">
          <w:rPr>
            <w:rFonts w:ascii="宋体" w:hAnsi="宋体"/>
          </w:rPr>
          <w:t>.</w:t>
        </w:r>
        <w:r w:rsidRPr="00B87A40">
          <w:rPr>
            <w:rFonts w:ascii="宋体" w:hAnsi="宋体" w:hint="eastAsia"/>
          </w:rPr>
          <w:t>5</w:t>
        </w:r>
        <w:r w:rsidRPr="00B87A40">
          <w:rPr>
            <w:rFonts w:ascii="宋体" w:hAnsi="宋体"/>
          </w:rPr>
          <w:t>.1</w:t>
        </w:r>
      </w:smartTag>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消防水泵联动启动功能、手动启动功能、消火栓口动压以及最不利点充实水柱等</w:t>
      </w:r>
      <w:r w:rsidRPr="00B87A40">
        <w:rPr>
          <w:rFonts w:ascii="宋体" w:hAnsi="宋体" w:cs="Arial" w:hint="eastAsia"/>
        </w:rPr>
        <w:t>应符合</w:t>
      </w:r>
      <w:r w:rsidRPr="00B87A40">
        <w:rPr>
          <w:rFonts w:ascii="宋体" w:hAnsi="宋体" w:hint="eastAsia"/>
        </w:rPr>
        <w:t>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6</w:t>
        </w:r>
        <w:r w:rsidRPr="00B87A40">
          <w:rPr>
            <w:rFonts w:ascii="宋体" w:hAnsi="宋体"/>
          </w:rPr>
          <w:t>.</w:t>
        </w:r>
        <w:r w:rsidRPr="00B87A40">
          <w:rPr>
            <w:rFonts w:ascii="宋体" w:hAnsi="宋体" w:hint="eastAsia"/>
          </w:rPr>
          <w:t>5</w:t>
        </w:r>
        <w:r w:rsidRPr="00B87A40">
          <w:rPr>
            <w:rFonts w:ascii="宋体" w:hAnsi="宋体"/>
          </w:rPr>
          <w:t>.2</w:t>
        </w:r>
      </w:smartTag>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w:t>
      </w:r>
      <w:r w:rsidRPr="00B87A40">
        <w:rPr>
          <w:rFonts w:ascii="宋体" w:hAnsi="宋体" w:hint="eastAsia"/>
        </w:rPr>
        <w:t>模拟触发信号，查看低压压力开关、流量开关、消防水泵联动启动情况、测量消火栓口动压以及最不利点充实水柱等，并如实记录检测情况。</w:t>
      </w:r>
    </w:p>
    <w:p w:rsidR="00D95D52" w:rsidRPr="00B87A40" w:rsidRDefault="00D95D52" w:rsidP="00D95D52">
      <w:pPr>
        <w:spacing w:beforeLines="100" w:afterLines="100"/>
        <w:rPr>
          <w:rFonts w:ascii="黑体" w:eastAsia="黑体" w:hAnsi="黑体"/>
          <w:b/>
        </w:rPr>
      </w:pPr>
      <w:r>
        <w:rPr>
          <w:rFonts w:ascii="黑体" w:eastAsia="黑体" w:hAnsi="黑体" w:hint="eastAsia"/>
          <w:b/>
        </w:rPr>
        <w:t>7</w:t>
      </w:r>
      <w:r w:rsidRPr="00B87A40">
        <w:rPr>
          <w:rFonts w:ascii="黑体" w:eastAsia="黑体" w:hAnsi="黑体"/>
          <w:b/>
        </w:rPr>
        <w:t xml:space="preserve">  </w:t>
      </w:r>
      <w:r w:rsidRPr="00B87A40">
        <w:rPr>
          <w:rFonts w:ascii="黑体" w:eastAsia="黑体" w:hAnsi="黑体" w:hint="eastAsia"/>
          <w:b/>
        </w:rPr>
        <w:t>自动喷水灭火系统</w:t>
      </w:r>
    </w:p>
    <w:p w:rsidR="00D95D52" w:rsidRPr="00B87A40" w:rsidRDefault="00D95D52" w:rsidP="00D95D52">
      <w:pPr>
        <w:spacing w:beforeLines="50" w:afterLines="50"/>
        <w:rPr>
          <w:rFonts w:ascii="黑体" w:eastAsia="黑体" w:hAnsi="黑体"/>
          <w:bCs/>
        </w:rPr>
      </w:pPr>
      <w:r>
        <w:rPr>
          <w:rFonts w:ascii="宋体" w:hAnsi="宋体" w:hint="eastAsia"/>
        </w:rPr>
        <w:t>7</w:t>
      </w:r>
      <w:r w:rsidRPr="00B87A40">
        <w:rPr>
          <w:rFonts w:ascii="黑体" w:eastAsia="黑体" w:hAnsi="黑体"/>
        </w:rPr>
        <w:t xml:space="preserve">.1  </w:t>
      </w:r>
      <w:r w:rsidRPr="00B87A40">
        <w:rPr>
          <w:rFonts w:ascii="黑体" w:eastAsia="黑体" w:hAnsi="黑体" w:hint="eastAsia"/>
          <w:bCs/>
        </w:rPr>
        <w:t>消防供水设施</w:t>
      </w:r>
    </w:p>
    <w:p w:rsidR="00D95D52" w:rsidRPr="00B87A40" w:rsidRDefault="00D95D52" w:rsidP="00D95D52">
      <w:pPr>
        <w:ind w:firstLineChars="200" w:firstLine="420"/>
        <w:rPr>
          <w:rFonts w:ascii="宋体"/>
          <w:b/>
        </w:rPr>
      </w:pPr>
      <w:r w:rsidRPr="00B87A40">
        <w:rPr>
          <w:rFonts w:ascii="宋体" w:hAnsi="宋体" w:hint="eastAsia"/>
          <w:bCs/>
        </w:rPr>
        <w:t>消防供水设施的检测应符合本</w:t>
      </w:r>
      <w:r>
        <w:rPr>
          <w:rFonts w:ascii="宋体" w:hAnsi="宋体" w:hint="eastAsia"/>
          <w:bCs/>
        </w:rPr>
        <w:t>规程</w:t>
      </w:r>
      <w:r w:rsidRPr="00B87A40">
        <w:rPr>
          <w:rFonts w:ascii="宋体" w:hAnsi="宋体" w:hint="eastAsia"/>
        </w:rPr>
        <w:t>6.1～6.6</w:t>
      </w:r>
      <w:r w:rsidRPr="00B87A40">
        <w:rPr>
          <w:rFonts w:ascii="宋体" w:hAnsi="宋体" w:hint="eastAsia"/>
          <w:bCs/>
        </w:rPr>
        <w:t>的规定</w:t>
      </w:r>
      <w:r w:rsidRPr="00B87A40">
        <w:rPr>
          <w:rFonts w:ascii="宋体" w:hAnsi="宋体" w:hint="eastAsia"/>
        </w:rPr>
        <w:t>。</w:t>
      </w:r>
    </w:p>
    <w:p w:rsidR="00D95D52" w:rsidRPr="00B87A40" w:rsidRDefault="00D95D52" w:rsidP="00D95D52">
      <w:pPr>
        <w:spacing w:beforeLines="50" w:afterLines="50"/>
        <w:rPr>
          <w:rFonts w:ascii="黑体" w:eastAsia="黑体" w:hAnsi="黑体"/>
        </w:rPr>
      </w:pPr>
      <w:r>
        <w:rPr>
          <w:rFonts w:ascii="黑体" w:eastAsia="黑体" w:hAnsi="黑体" w:hint="eastAsia"/>
        </w:rPr>
        <w:t>7</w:t>
      </w:r>
      <w:r w:rsidRPr="00B87A40">
        <w:rPr>
          <w:rFonts w:ascii="黑体" w:eastAsia="黑体" w:hAnsi="黑体"/>
        </w:rPr>
        <w:t xml:space="preserve">.2  </w:t>
      </w:r>
      <w:r w:rsidRPr="00B87A40">
        <w:rPr>
          <w:rFonts w:ascii="黑体" w:eastAsia="黑体" w:hAnsi="黑体" w:hint="eastAsia"/>
        </w:rPr>
        <w:t>管网</w:t>
      </w:r>
    </w:p>
    <w:p w:rsidR="00D95D52" w:rsidRPr="00B87A40" w:rsidRDefault="00D95D52" w:rsidP="00D95D52">
      <w:pPr>
        <w:rPr>
          <w:rFonts w:ascii="宋体"/>
          <w:b/>
          <w:bCs/>
        </w:rPr>
      </w:pPr>
      <w:r w:rsidRPr="00B87A40">
        <w:rPr>
          <w:rFonts w:ascii="宋体" w:hAnsi="宋体"/>
          <w:b/>
          <w:bCs/>
        </w:rPr>
        <w:t xml:space="preserve">    </w:t>
      </w:r>
      <w:r w:rsidRPr="00B87A40">
        <w:rPr>
          <w:rFonts w:ascii="宋体" w:hAnsi="宋体" w:hint="eastAsia"/>
          <w:bCs/>
        </w:rPr>
        <w:t>管网的检测应符合本</w:t>
      </w:r>
      <w:r>
        <w:rPr>
          <w:rFonts w:ascii="宋体" w:hAnsi="宋体" w:hint="eastAsia"/>
          <w:bCs/>
        </w:rPr>
        <w:t>规程5</w:t>
      </w:r>
      <w:r w:rsidRPr="00B87A40">
        <w:rPr>
          <w:rFonts w:ascii="宋体" w:hAnsi="宋体" w:hint="eastAsia"/>
          <w:bCs/>
        </w:rPr>
        <w:t>.7的规定</w:t>
      </w:r>
      <w:r w:rsidRPr="00B87A40">
        <w:rPr>
          <w:rFonts w:ascii="宋体" w:hAnsi="宋体" w:hint="eastAsia"/>
        </w:rPr>
        <w:t>。</w:t>
      </w:r>
    </w:p>
    <w:p w:rsidR="00D95D52" w:rsidRPr="00B87A40" w:rsidRDefault="00D95D52" w:rsidP="00D95D52">
      <w:pPr>
        <w:spacing w:beforeLines="50" w:afterLines="50"/>
        <w:rPr>
          <w:rFonts w:ascii="黑体" w:eastAsia="黑体" w:hAnsi="黑体"/>
        </w:rPr>
      </w:pPr>
      <w:r>
        <w:rPr>
          <w:rFonts w:ascii="黑体" w:eastAsia="黑体" w:hAnsi="黑体" w:hint="eastAsia"/>
        </w:rPr>
        <w:t>7</w:t>
      </w:r>
      <w:r w:rsidRPr="00B87A40">
        <w:rPr>
          <w:rFonts w:ascii="黑体" w:eastAsia="黑体" w:hAnsi="黑体"/>
        </w:rPr>
        <w:t xml:space="preserve">.3  </w:t>
      </w:r>
      <w:r w:rsidRPr="00B87A40">
        <w:rPr>
          <w:rFonts w:ascii="黑体" w:eastAsia="黑体" w:hAnsi="黑体" w:hint="eastAsia"/>
        </w:rPr>
        <w:t>喷头</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.3.1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rPr>
          <w:rFonts w:ascii="宋体" w:cs="Arial"/>
        </w:rPr>
      </w:pPr>
      <w:r w:rsidRPr="00B87A40">
        <w:rPr>
          <w:rFonts w:ascii="宋体" w:hAnsi="宋体"/>
        </w:rPr>
        <w:t xml:space="preserve">    </w:t>
      </w:r>
      <w:r w:rsidRPr="00B87A40">
        <w:rPr>
          <w:rFonts w:ascii="宋体" w:hAnsi="宋体" w:cs="Arial" w:hint="eastAsia"/>
        </w:rPr>
        <w:t>设置部位、规格、型号、外观、安装情况等应符合</w:t>
      </w:r>
      <w:r w:rsidRPr="00B87A40">
        <w:rPr>
          <w:rFonts w:ascii="宋体" w:hAnsi="宋体" w:hint="eastAsia"/>
        </w:rPr>
        <w:t>消防技术标准</w:t>
      </w:r>
      <w:r w:rsidRPr="00B87A40">
        <w:rPr>
          <w:rFonts w:ascii="宋体" w:hAnsi="宋体" w:cs="Arial" w:hint="eastAsia"/>
        </w:rPr>
        <w:t>和消防设计文件的规定</w:t>
      </w:r>
      <w:r w:rsidRPr="00B87A40">
        <w:rPr>
          <w:rFonts w:ascii="宋体" w:hAnsi="宋体" w:hint="eastAsia"/>
        </w:rPr>
        <w:t>。</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.3.2</w:t>
        </w:r>
      </w:smartTag>
      <w:r w:rsidRPr="00B87A40">
        <w:rPr>
          <w:rFonts w:ascii="宋体" w:hAnsi="宋体"/>
        </w:rPr>
        <w:t xml:space="preserve">  </w:t>
      </w:r>
      <w:r w:rsidRPr="00B87A40">
        <w:rPr>
          <w:rFonts w:ascii="宋体" w:hAnsi="宋体" w:hint="eastAsia"/>
          <w:bCs/>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spacing w:beforeLines="50" w:afterLines="50"/>
        <w:rPr>
          <w:rFonts w:ascii="黑体" w:eastAsia="黑体" w:hAnsi="黑体"/>
        </w:rPr>
      </w:pPr>
      <w:r>
        <w:rPr>
          <w:rFonts w:ascii="黑体" w:eastAsia="黑体" w:hAnsi="黑体" w:hint="eastAsia"/>
        </w:rPr>
        <w:lastRenderedPageBreak/>
        <w:t>7</w:t>
      </w:r>
      <w:r w:rsidRPr="00B87A40">
        <w:rPr>
          <w:rFonts w:ascii="黑体" w:eastAsia="黑体" w:hAnsi="黑体"/>
        </w:rPr>
        <w:t xml:space="preserve">.4  </w:t>
      </w:r>
      <w:r w:rsidRPr="00B87A40">
        <w:rPr>
          <w:rFonts w:ascii="黑体" w:eastAsia="黑体" w:hAnsi="黑体" w:hint="eastAsia"/>
        </w:rPr>
        <w:t>报警阀组</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.4.1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cs="Arial"/>
        </w:rPr>
      </w:pPr>
      <w:r w:rsidRPr="00B87A40">
        <w:rPr>
          <w:rFonts w:ascii="宋体" w:hAnsi="宋体" w:cs="Arial" w:hint="eastAsia"/>
        </w:rPr>
        <w:t>设置、规格、型号</w:t>
      </w:r>
      <w:r w:rsidRPr="00B87A40">
        <w:rPr>
          <w:rFonts w:hint="eastAsia"/>
        </w:rPr>
        <w:t>、外观、</w:t>
      </w:r>
      <w:r w:rsidRPr="00B87A40">
        <w:rPr>
          <w:rFonts w:ascii="宋体" w:hAnsi="宋体" w:cs="Arial" w:hint="eastAsia"/>
        </w:rPr>
        <w:t>安装</w:t>
      </w:r>
      <w:r w:rsidRPr="00B87A40">
        <w:rPr>
          <w:rFonts w:hint="eastAsia"/>
        </w:rPr>
        <w:t>情况、</w:t>
      </w:r>
      <w:r w:rsidRPr="00B87A40">
        <w:rPr>
          <w:rFonts w:ascii="宋体" w:hAnsi="宋体" w:cs="Arial" w:hint="eastAsia"/>
        </w:rPr>
        <w:t>电磁阀及各组件安装、</w:t>
      </w:r>
      <w:r w:rsidRPr="00B87A40">
        <w:rPr>
          <w:rFonts w:hint="eastAsia"/>
        </w:rPr>
        <w:t>压力开关报警、信号反馈功能、水力警铃报警功能等应</w:t>
      </w:r>
      <w:r w:rsidRPr="00B87A40">
        <w:rPr>
          <w:rFonts w:ascii="宋体" w:hAnsi="宋体" w:cs="Arial" w:hint="eastAsia"/>
        </w:rPr>
        <w:t>符合</w:t>
      </w:r>
      <w:r w:rsidRPr="00B87A40">
        <w:rPr>
          <w:rFonts w:ascii="宋体" w:hAnsi="宋体" w:hint="eastAsia"/>
        </w:rPr>
        <w:t>消防技术标准</w:t>
      </w:r>
      <w:r w:rsidRPr="00B87A40">
        <w:rPr>
          <w:rFonts w:ascii="宋体" w:hAnsi="宋体" w:cs="Arial" w:hint="eastAsia"/>
        </w:rPr>
        <w:t>和消防设计文件的规定</w:t>
      </w:r>
      <w:r w:rsidRPr="00B87A40">
        <w:rPr>
          <w:rFonts w:ascii="宋体" w:hAnsi="宋体" w:hint="eastAsia"/>
        </w:rPr>
        <w:t>。</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.4.2</w:t>
        </w:r>
      </w:smartTag>
      <w:r w:rsidRPr="00B87A40">
        <w:rPr>
          <w:rFonts w:ascii="宋体" w:hAnsi="宋体"/>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cs="Arial"/>
        </w:rPr>
      </w:pPr>
      <w:r w:rsidRPr="00B87A40">
        <w:rPr>
          <w:rFonts w:ascii="宋体" w:hAnsi="宋体" w:hint="eastAsia"/>
          <w:bCs/>
        </w:rPr>
        <w:t>核对消防设计文件、现场观察判断，并使用测量工具进行实地测量；</w:t>
      </w:r>
      <w:r w:rsidRPr="00B87A40">
        <w:rPr>
          <w:rFonts w:ascii="宋体" w:hAnsi="宋体" w:cs="Arial" w:hint="eastAsia"/>
        </w:rPr>
        <w:t>模拟打开试验放水阀或打开电磁阀，测试压力开关的报警及信号反馈功能、水力警铃的报警功能等，并</w:t>
      </w:r>
      <w:r w:rsidRPr="00B87A40">
        <w:rPr>
          <w:rFonts w:ascii="宋体" w:hAnsi="宋体" w:hint="eastAsia"/>
        </w:rPr>
        <w:t>如实记录检测情况。</w:t>
      </w:r>
    </w:p>
    <w:p w:rsidR="00D95D52" w:rsidRPr="00B87A40" w:rsidRDefault="00D95D52" w:rsidP="00D95D52">
      <w:pPr>
        <w:spacing w:beforeLines="50" w:afterLines="50"/>
        <w:rPr>
          <w:rFonts w:ascii="宋体" w:cs="Arial"/>
          <w:b/>
        </w:rPr>
      </w:pPr>
      <w:r>
        <w:rPr>
          <w:rFonts w:ascii="黑体" w:eastAsia="黑体" w:hAnsi="黑体" w:hint="eastAsia"/>
        </w:rPr>
        <w:t>7</w:t>
      </w:r>
      <w:r w:rsidRPr="00B87A40">
        <w:rPr>
          <w:rFonts w:ascii="黑体" w:eastAsia="黑体" w:hAnsi="黑体"/>
        </w:rPr>
        <w:t xml:space="preserve">.5  </w:t>
      </w:r>
      <w:r w:rsidRPr="00B87A40">
        <w:rPr>
          <w:rFonts w:ascii="黑体" w:eastAsia="黑体" w:hAnsi="黑体" w:hint="eastAsia"/>
        </w:rPr>
        <w:t>水流指示器及信号阀</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.5.1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cs="Arial" w:hint="eastAsia"/>
        </w:rPr>
        <w:t>设置、安装情况、水流指示器报警及信号反馈功能、复位功能、信号阀关闭信号反馈功能等应符合</w:t>
      </w:r>
      <w:r w:rsidRPr="00B87A40">
        <w:rPr>
          <w:rFonts w:ascii="宋体" w:hAnsi="宋体" w:hint="eastAsia"/>
        </w:rPr>
        <w:t>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.5.2</w:t>
        </w:r>
      </w:smartTag>
      <w:r w:rsidRPr="00B87A40">
        <w:rPr>
          <w:rFonts w:ascii="宋体" w:hAnsi="宋体"/>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cs="Arial"/>
        </w:rPr>
      </w:pPr>
      <w:r w:rsidRPr="00B87A40">
        <w:rPr>
          <w:rFonts w:ascii="宋体" w:hAnsi="宋体" w:hint="eastAsia"/>
          <w:bCs/>
        </w:rPr>
        <w:t>核对消防设计文件、现场观察判断，并使用测量工具进行实地测量</w:t>
      </w:r>
      <w:r w:rsidRPr="00B87A40">
        <w:rPr>
          <w:rFonts w:ascii="宋体" w:hAnsi="宋体" w:hint="eastAsia"/>
        </w:rPr>
        <w:t>；</w:t>
      </w:r>
      <w:r w:rsidRPr="00B87A40">
        <w:rPr>
          <w:rFonts w:ascii="宋体" w:hAnsi="宋体" w:cs="Arial" w:hint="eastAsia"/>
        </w:rPr>
        <w:t>模拟开启末端试水装置，查看水流指示器动作信号；关闭末端试水装置，查看复位信号；关闭信号阀，查看其反馈信号等，并</w:t>
      </w:r>
      <w:r w:rsidRPr="00B87A40">
        <w:rPr>
          <w:rFonts w:ascii="宋体" w:hAnsi="宋体" w:hint="eastAsia"/>
        </w:rPr>
        <w:t>如实记录检测情况。</w:t>
      </w:r>
    </w:p>
    <w:p w:rsidR="00D95D52" w:rsidRPr="00B87A40" w:rsidRDefault="00D95D52" w:rsidP="00D95D52">
      <w:pPr>
        <w:spacing w:beforeLines="50" w:afterLines="50"/>
        <w:rPr>
          <w:rFonts w:ascii="黑体" w:eastAsia="黑体" w:hAnsi="黑体"/>
        </w:rPr>
      </w:pPr>
      <w:r>
        <w:rPr>
          <w:rFonts w:ascii="黑体" w:eastAsia="黑体" w:hAnsi="黑体" w:hint="eastAsia"/>
        </w:rPr>
        <w:t>7</w:t>
      </w:r>
      <w:r w:rsidRPr="00B87A40">
        <w:rPr>
          <w:rFonts w:ascii="黑体" w:eastAsia="黑体" w:hAnsi="黑体"/>
        </w:rPr>
        <w:t xml:space="preserve">.6  </w:t>
      </w:r>
      <w:r w:rsidRPr="00B87A40">
        <w:rPr>
          <w:rFonts w:ascii="黑体" w:eastAsia="黑体" w:hAnsi="黑体" w:hint="eastAsia"/>
        </w:rPr>
        <w:t>系统功能</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.6.1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57" w:firstLine="540"/>
        <w:rPr>
          <w:rFonts w:ascii="宋体"/>
        </w:rPr>
      </w:pPr>
      <w:r w:rsidRPr="00B87A40">
        <w:rPr>
          <w:rFonts w:ascii="宋体" w:hAnsi="宋体" w:hint="eastAsia"/>
        </w:rPr>
        <w:t>消防水泵联动启动功能、手动启动功能、</w:t>
      </w:r>
      <w:r w:rsidRPr="00B87A40">
        <w:rPr>
          <w:rFonts w:ascii="宋体" w:hAnsi="宋体" w:cs="Arial" w:hint="eastAsia"/>
        </w:rPr>
        <w:t>水流指示器、报警阀、压力开关、水力警铃动作以及最不利点处压力表的压力值</w:t>
      </w:r>
      <w:r w:rsidRPr="00B87A40">
        <w:rPr>
          <w:rFonts w:ascii="宋体" w:hAnsi="宋体" w:hint="eastAsia"/>
        </w:rPr>
        <w:t>等</w:t>
      </w:r>
      <w:r w:rsidRPr="00B87A40">
        <w:rPr>
          <w:rFonts w:ascii="宋体" w:hAnsi="宋体" w:cs="Arial" w:hint="eastAsia"/>
        </w:rPr>
        <w:t>应符合</w:t>
      </w:r>
      <w:r w:rsidRPr="00B87A40">
        <w:rPr>
          <w:rFonts w:ascii="宋体" w:hAnsi="宋体" w:hint="eastAsia"/>
        </w:rPr>
        <w:t>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7</w:t>
        </w:r>
        <w:r w:rsidRPr="00B87A40">
          <w:rPr>
            <w:rFonts w:ascii="宋体" w:hAnsi="宋体"/>
          </w:rPr>
          <w:t>.6.2</w:t>
        </w:r>
      </w:smartTag>
      <w:r w:rsidRPr="00B87A40">
        <w:rPr>
          <w:rFonts w:ascii="宋体" w:hAnsi="宋体"/>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cs="Arial"/>
        </w:rPr>
      </w:pPr>
      <w:r w:rsidRPr="00B87A40">
        <w:rPr>
          <w:rFonts w:ascii="宋体" w:hAnsi="宋体" w:hint="eastAsia"/>
          <w:bCs/>
        </w:rPr>
        <w:t>核对消防设计文件、现场观察判断，并使用测量工具进行实地测量；</w:t>
      </w:r>
      <w:r w:rsidRPr="00B87A40">
        <w:rPr>
          <w:rFonts w:ascii="宋体" w:hAnsi="宋体" w:cs="Arial" w:hint="eastAsia"/>
        </w:rPr>
        <w:t>模拟开启末端试水装置或打开电磁阀后，测试水流指示器、报警阀、压力开关、水力警铃动作、消防水泵运行、信号反馈等功能以及检查最不利点处压力表的压力值，并</w:t>
      </w:r>
      <w:r w:rsidRPr="00B87A40">
        <w:rPr>
          <w:rFonts w:ascii="宋体" w:hAnsi="宋体" w:hint="eastAsia"/>
        </w:rPr>
        <w:t>如实记录检测情况。</w:t>
      </w:r>
    </w:p>
    <w:p w:rsidR="00D95D52" w:rsidRPr="00B87A40" w:rsidRDefault="00D95D52" w:rsidP="00D95D52">
      <w:pPr>
        <w:spacing w:beforeLines="100" w:afterLines="100"/>
        <w:rPr>
          <w:rFonts w:ascii="黑体" w:eastAsia="黑体" w:hAnsi="黑体" w:cs="Arial"/>
          <w:b/>
        </w:rPr>
      </w:pPr>
      <w:r>
        <w:rPr>
          <w:rFonts w:ascii="黑体" w:eastAsia="黑体" w:hAnsi="黑体" w:cs="Arial" w:hint="eastAsia"/>
          <w:b/>
        </w:rPr>
        <w:t>8</w:t>
      </w:r>
      <w:r w:rsidRPr="00B87A40">
        <w:rPr>
          <w:rFonts w:ascii="黑体" w:eastAsia="黑体" w:hAnsi="黑体" w:cs="Arial"/>
          <w:b/>
        </w:rPr>
        <w:t xml:space="preserve">  </w:t>
      </w:r>
      <w:r w:rsidRPr="00B87A40">
        <w:rPr>
          <w:rFonts w:ascii="黑体" w:eastAsia="黑体" w:hAnsi="黑体" w:cs="Arial" w:hint="eastAsia"/>
          <w:b/>
        </w:rPr>
        <w:t>大空间智能型主动喷水灭火系统</w:t>
      </w:r>
    </w:p>
    <w:p w:rsidR="00D95D52" w:rsidRPr="00B87A40" w:rsidRDefault="00D95D52" w:rsidP="00D95D52">
      <w:pPr>
        <w:spacing w:beforeLines="50" w:afterLines="50"/>
        <w:rPr>
          <w:rFonts w:ascii="黑体" w:eastAsia="黑体" w:hAnsi="黑体" w:cs="Arial"/>
        </w:rPr>
      </w:pPr>
      <w:r>
        <w:rPr>
          <w:rFonts w:ascii="宋体" w:hAnsi="宋体" w:cs="Arial" w:hint="eastAsia"/>
        </w:rPr>
        <w:t>8</w:t>
      </w:r>
      <w:r w:rsidRPr="00B87A40">
        <w:rPr>
          <w:rFonts w:ascii="黑体" w:eastAsia="黑体" w:hAnsi="黑体" w:cs="Arial"/>
        </w:rPr>
        <w:t xml:space="preserve">.1  </w:t>
      </w:r>
      <w:r w:rsidRPr="00B87A40">
        <w:rPr>
          <w:rFonts w:ascii="黑体" w:eastAsia="黑体" w:hAnsi="黑体" w:cs="Arial" w:hint="eastAsia"/>
        </w:rPr>
        <w:t>消防供水设施</w:t>
      </w:r>
    </w:p>
    <w:p w:rsidR="00D95D52" w:rsidRPr="00B87A40" w:rsidRDefault="00D95D52" w:rsidP="00D95D52">
      <w:pPr>
        <w:ind w:firstLineChars="200" w:firstLine="420"/>
        <w:rPr>
          <w:rFonts w:ascii="宋体" w:cs="Arial"/>
        </w:rPr>
      </w:pPr>
      <w:r w:rsidRPr="00B87A40">
        <w:rPr>
          <w:rFonts w:ascii="宋体" w:hAnsi="宋体" w:cs="Arial" w:hint="eastAsia"/>
        </w:rPr>
        <w:t>消防供水设施的检测应符合本</w:t>
      </w:r>
      <w:r>
        <w:rPr>
          <w:rFonts w:ascii="宋体" w:hAnsi="宋体" w:cs="Arial" w:hint="eastAsia"/>
        </w:rPr>
        <w:t>规程</w:t>
      </w:r>
      <w:r w:rsidRPr="00B87A40">
        <w:rPr>
          <w:rFonts w:ascii="宋体" w:hAnsi="宋体" w:hint="eastAsia"/>
        </w:rPr>
        <w:t>6.1～6.6</w:t>
      </w:r>
      <w:r w:rsidRPr="00B87A40">
        <w:rPr>
          <w:rFonts w:ascii="宋体" w:hAnsi="宋体" w:cs="Arial" w:hint="eastAsia"/>
        </w:rPr>
        <w:t>的规定</w:t>
      </w:r>
      <w:r w:rsidRPr="00B87A40">
        <w:rPr>
          <w:rFonts w:ascii="宋体" w:hAnsi="宋体" w:hint="eastAsia"/>
        </w:rPr>
        <w:t>。</w:t>
      </w:r>
    </w:p>
    <w:p w:rsidR="00D95D52" w:rsidRPr="00B87A40" w:rsidRDefault="00D95D52" w:rsidP="00D95D52">
      <w:pPr>
        <w:spacing w:beforeLines="50" w:afterLines="50"/>
        <w:rPr>
          <w:rFonts w:ascii="黑体" w:eastAsia="黑体" w:hAnsi="黑体" w:cs="Arial"/>
        </w:rPr>
      </w:pPr>
      <w:r>
        <w:rPr>
          <w:rFonts w:ascii="黑体" w:eastAsia="黑体" w:hAnsi="黑体" w:cs="Arial" w:hint="eastAsia"/>
        </w:rPr>
        <w:t>8</w:t>
      </w:r>
      <w:r w:rsidRPr="00B87A40">
        <w:rPr>
          <w:rFonts w:ascii="黑体" w:eastAsia="黑体" w:hAnsi="黑体" w:cs="Arial"/>
        </w:rPr>
        <w:t xml:space="preserve">.2  </w:t>
      </w:r>
      <w:r w:rsidRPr="00B87A40">
        <w:rPr>
          <w:rFonts w:ascii="黑体" w:eastAsia="黑体" w:hAnsi="黑体" w:cs="Arial" w:hint="eastAsia"/>
        </w:rPr>
        <w:t>水流指示器及信号阀</w:t>
      </w:r>
    </w:p>
    <w:p w:rsidR="00D95D52" w:rsidRPr="00B87A40" w:rsidRDefault="00D95D52" w:rsidP="00D95D52">
      <w:pPr>
        <w:ind w:firstLineChars="200" w:firstLine="420"/>
        <w:rPr>
          <w:rFonts w:ascii="宋体" w:cs="Arial"/>
        </w:rPr>
      </w:pPr>
      <w:r w:rsidRPr="00B87A40">
        <w:rPr>
          <w:rFonts w:ascii="宋体" w:hAnsi="宋体" w:hint="eastAsia"/>
        </w:rPr>
        <w:t>水流指示器和信号阀</w:t>
      </w:r>
      <w:r w:rsidRPr="00B87A40">
        <w:rPr>
          <w:rFonts w:ascii="宋体" w:hAnsi="宋体" w:cs="Arial" w:hint="eastAsia"/>
        </w:rPr>
        <w:t>的检测应符合本</w:t>
      </w:r>
      <w:r>
        <w:rPr>
          <w:rFonts w:ascii="宋体" w:hAnsi="宋体" w:cs="Arial" w:hint="eastAsia"/>
        </w:rPr>
        <w:t>规程</w:t>
      </w:r>
      <w:r>
        <w:rPr>
          <w:rFonts w:ascii="宋体" w:hAnsi="宋体" w:hint="eastAsia"/>
        </w:rPr>
        <w:t>7</w:t>
      </w:r>
      <w:r w:rsidRPr="00B87A40">
        <w:rPr>
          <w:rFonts w:ascii="宋体" w:hAnsi="宋体" w:hint="eastAsia"/>
        </w:rPr>
        <w:t>.5</w:t>
      </w:r>
      <w:r w:rsidRPr="00B87A40">
        <w:rPr>
          <w:rFonts w:ascii="宋体" w:hAnsi="宋体" w:cs="Arial" w:hint="eastAsia"/>
        </w:rPr>
        <w:t>的规定</w:t>
      </w:r>
      <w:r w:rsidRPr="00B87A40">
        <w:rPr>
          <w:rFonts w:ascii="宋体" w:hAnsi="宋体" w:hint="eastAsia"/>
        </w:rPr>
        <w:t>。</w:t>
      </w:r>
    </w:p>
    <w:p w:rsidR="00D95D52" w:rsidRPr="00B87A40" w:rsidRDefault="00D95D52" w:rsidP="00D95D52">
      <w:pPr>
        <w:spacing w:beforeLines="50" w:afterLines="50"/>
        <w:rPr>
          <w:rFonts w:ascii="黑体" w:eastAsia="黑体" w:hAnsi="黑体" w:cs="Arial"/>
        </w:rPr>
      </w:pPr>
      <w:r>
        <w:rPr>
          <w:rFonts w:ascii="黑体" w:eastAsia="黑体" w:hAnsi="黑体" w:cs="Arial" w:hint="eastAsia"/>
        </w:rPr>
        <w:t>8</w:t>
      </w:r>
      <w:r w:rsidRPr="00B87A40">
        <w:rPr>
          <w:rFonts w:ascii="黑体" w:eastAsia="黑体" w:hAnsi="黑体" w:cs="Arial"/>
        </w:rPr>
        <w:t xml:space="preserve">.3  </w:t>
      </w:r>
      <w:r w:rsidRPr="00B87A40">
        <w:rPr>
          <w:rFonts w:ascii="黑体" w:eastAsia="黑体" w:hAnsi="黑体" w:cs="Arial" w:hint="eastAsia"/>
        </w:rPr>
        <w:t>配水管网（阀门）</w:t>
      </w:r>
    </w:p>
    <w:p w:rsidR="00D95D52" w:rsidRPr="00B87A40" w:rsidRDefault="00D95D52" w:rsidP="00D95D52">
      <w:pPr>
        <w:rPr>
          <w:rFonts w:ascii="宋体"/>
          <w:bCs/>
        </w:rPr>
      </w:pPr>
      <w:r w:rsidRPr="00B87A40">
        <w:rPr>
          <w:rFonts w:ascii="宋体" w:hAnsi="宋体" w:cs="Arial"/>
          <w:b/>
        </w:rPr>
        <w:t xml:space="preserve">    </w:t>
      </w:r>
      <w:r w:rsidRPr="00B87A40">
        <w:rPr>
          <w:rFonts w:ascii="宋体" w:hAnsi="宋体" w:hint="eastAsia"/>
          <w:bCs/>
        </w:rPr>
        <w:t>管网</w:t>
      </w:r>
      <w:r w:rsidRPr="00B87A40">
        <w:rPr>
          <w:rFonts w:ascii="宋体" w:hAnsi="宋体" w:cs="Arial" w:hint="eastAsia"/>
        </w:rPr>
        <w:t>的检测</w:t>
      </w:r>
      <w:r w:rsidRPr="00B87A40">
        <w:rPr>
          <w:rFonts w:ascii="宋体" w:hAnsi="宋体" w:hint="eastAsia"/>
          <w:bCs/>
        </w:rPr>
        <w:t>应符合本</w:t>
      </w:r>
      <w:r>
        <w:rPr>
          <w:rFonts w:ascii="宋体" w:hAnsi="宋体" w:hint="eastAsia"/>
          <w:bCs/>
        </w:rPr>
        <w:t>规程5</w:t>
      </w:r>
      <w:r w:rsidRPr="00B87A40">
        <w:rPr>
          <w:rFonts w:ascii="宋体" w:hAnsi="宋体" w:hint="eastAsia"/>
          <w:bCs/>
        </w:rPr>
        <w:t>.7的规定</w:t>
      </w:r>
      <w:r w:rsidRPr="00B87A40">
        <w:rPr>
          <w:rFonts w:ascii="宋体" w:hAnsi="宋体" w:hint="eastAsia"/>
        </w:rPr>
        <w:t>。</w:t>
      </w:r>
    </w:p>
    <w:p w:rsidR="00D95D52" w:rsidRPr="00B87A40" w:rsidRDefault="00D95D52" w:rsidP="00D95D52">
      <w:pPr>
        <w:spacing w:beforeLines="50" w:afterLines="50"/>
        <w:rPr>
          <w:rFonts w:ascii="黑体" w:eastAsia="黑体" w:hAnsi="黑体" w:cs="Arial"/>
        </w:rPr>
      </w:pPr>
      <w:r>
        <w:rPr>
          <w:rFonts w:ascii="黑体" w:eastAsia="黑体" w:hAnsi="黑体" w:cs="Arial" w:hint="eastAsia"/>
        </w:rPr>
        <w:t>8</w:t>
      </w:r>
      <w:r w:rsidRPr="00B87A40">
        <w:rPr>
          <w:rFonts w:ascii="黑体" w:eastAsia="黑体" w:hAnsi="黑体" w:cs="Arial"/>
        </w:rPr>
        <w:t xml:space="preserve">.4  </w:t>
      </w:r>
      <w:r w:rsidRPr="00B87A40">
        <w:rPr>
          <w:rFonts w:ascii="黑体" w:eastAsia="黑体" w:hAnsi="黑体" w:cs="Arial" w:hint="eastAsia"/>
        </w:rPr>
        <w:t>喷头及高空水炮</w:t>
      </w:r>
    </w:p>
    <w:p w:rsidR="00D95D52" w:rsidRPr="00B87A40" w:rsidRDefault="00D95D52" w:rsidP="00D95D52">
      <w:pPr>
        <w:rPr>
          <w:rFonts w:ascii="宋体"/>
          <w:b/>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.4.1</w:t>
        </w:r>
      </w:smartTag>
      <w:r w:rsidRPr="00B87A40">
        <w:rPr>
          <w:rFonts w:ascii="宋体" w:hAnsi="宋体"/>
          <w:bCs/>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设置、选型、布置、安装情况、启动功能等应符合消防技术标准及消防设计文件的规定。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.4.2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核对消防设计文件、现场观察判断，并使用测量工具进行实地测量；模拟火灾信号，测试</w:t>
      </w:r>
      <w:r w:rsidRPr="00B87A40">
        <w:rPr>
          <w:rFonts w:ascii="宋体" w:hAnsi="宋体" w:hint="eastAsia"/>
        </w:rPr>
        <w:t>高空水炮</w:t>
      </w:r>
      <w:r w:rsidRPr="00B87A40">
        <w:rPr>
          <w:rFonts w:ascii="宋体" w:hAnsi="宋体"/>
        </w:rPr>
        <w:t>(</w:t>
      </w:r>
      <w:r w:rsidRPr="00B87A40">
        <w:rPr>
          <w:rFonts w:ascii="宋体" w:hAnsi="宋体" w:hint="eastAsia"/>
        </w:rPr>
        <w:t>喷头</w:t>
      </w:r>
      <w:r w:rsidRPr="00B87A40">
        <w:rPr>
          <w:rFonts w:ascii="宋体" w:hAnsi="宋体"/>
        </w:rPr>
        <w:t>)</w:t>
      </w:r>
      <w:r w:rsidRPr="00B87A40">
        <w:rPr>
          <w:rFonts w:ascii="宋体" w:hAnsi="宋体" w:hint="eastAsia"/>
        </w:rPr>
        <w:t>自动启动功能等，并如实记录检测情况。</w:t>
      </w:r>
    </w:p>
    <w:p w:rsidR="00D95D52" w:rsidRPr="00B87A40" w:rsidRDefault="00D95D52" w:rsidP="00D95D52">
      <w:pPr>
        <w:spacing w:beforeLines="50" w:afterLines="50"/>
        <w:rPr>
          <w:rFonts w:ascii="黑体" w:eastAsia="黑体" w:hAnsi="黑体" w:cs="Arial"/>
        </w:rPr>
      </w:pPr>
      <w:r>
        <w:rPr>
          <w:rFonts w:ascii="黑体" w:eastAsia="黑体" w:hAnsi="黑体" w:cs="Arial" w:hint="eastAsia"/>
        </w:rPr>
        <w:t>8</w:t>
      </w:r>
      <w:r w:rsidRPr="00B87A40">
        <w:rPr>
          <w:rFonts w:ascii="黑体" w:eastAsia="黑体" w:hAnsi="黑体" w:cs="Arial"/>
        </w:rPr>
        <w:t xml:space="preserve">.5  </w:t>
      </w:r>
      <w:r w:rsidRPr="00B87A40">
        <w:rPr>
          <w:rFonts w:ascii="黑体" w:eastAsia="黑体" w:hAnsi="黑体" w:cs="Arial" w:hint="eastAsia"/>
        </w:rPr>
        <w:t>智能型探测组件</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.5.1</w:t>
        </w:r>
      </w:smartTag>
      <w:r w:rsidRPr="00B87A40">
        <w:rPr>
          <w:rFonts w:ascii="宋体" w:hAnsi="宋体"/>
          <w:bCs/>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设置、选型、布置、安装情况、探测器报警功能等应符合消防技术标准及消防设计文件的规定。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.5.2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w:t>
      </w:r>
      <w:r w:rsidRPr="00B87A40">
        <w:rPr>
          <w:rFonts w:ascii="宋体" w:hAnsi="宋体" w:hint="eastAsia"/>
        </w:rPr>
        <w:t>模拟火灾信号，测试智能型探测器的报警功能等，并如实记录检测情况。</w:t>
      </w:r>
    </w:p>
    <w:p w:rsidR="00D95D52" w:rsidRPr="00B87A40" w:rsidRDefault="00D95D52" w:rsidP="00D95D52">
      <w:pPr>
        <w:spacing w:beforeLines="50" w:afterLines="50"/>
        <w:rPr>
          <w:rFonts w:ascii="黑体" w:eastAsia="黑体" w:hAnsi="黑体" w:cs="Arial"/>
        </w:rPr>
      </w:pPr>
      <w:r>
        <w:rPr>
          <w:rFonts w:ascii="黑体" w:eastAsia="黑体" w:hAnsi="黑体" w:cs="Arial" w:hint="eastAsia"/>
        </w:rPr>
        <w:lastRenderedPageBreak/>
        <w:t>8</w:t>
      </w:r>
      <w:r w:rsidRPr="00B87A40">
        <w:rPr>
          <w:rFonts w:ascii="黑体" w:eastAsia="黑体" w:hAnsi="黑体" w:cs="Arial"/>
        </w:rPr>
        <w:t xml:space="preserve">.6  </w:t>
      </w:r>
      <w:r w:rsidRPr="00B87A40">
        <w:rPr>
          <w:rFonts w:ascii="黑体" w:eastAsia="黑体" w:hAnsi="黑体" w:cs="Arial" w:hint="eastAsia"/>
        </w:rPr>
        <w:t>电磁阀</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.6.1</w:t>
        </w:r>
      </w:smartTag>
      <w:r w:rsidRPr="00B87A40">
        <w:rPr>
          <w:rFonts w:ascii="宋体" w:hAnsi="宋体"/>
          <w:b/>
          <w:bCs/>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设置、位置、规格型号、基本参数、安装情况、报警功能等应符合消防技术标准及消防设计文件的规定。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.6.2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w:t>
      </w:r>
      <w:r w:rsidRPr="00B87A40">
        <w:rPr>
          <w:rFonts w:ascii="宋体" w:hAnsi="宋体" w:hint="eastAsia"/>
        </w:rPr>
        <w:t>模拟火灾信号，测试电磁阀开启功能等，并如实记录检测情况。</w:t>
      </w:r>
    </w:p>
    <w:p w:rsidR="00D95D52" w:rsidRPr="00B87A40" w:rsidRDefault="00D95D52" w:rsidP="00D95D52">
      <w:pPr>
        <w:spacing w:beforeLines="50" w:afterLines="50"/>
        <w:rPr>
          <w:rFonts w:ascii="黑体" w:eastAsia="黑体" w:hAnsi="黑体" w:cs="Arial"/>
        </w:rPr>
      </w:pPr>
      <w:r>
        <w:rPr>
          <w:rFonts w:ascii="黑体" w:eastAsia="黑体" w:hAnsi="黑体" w:cs="Arial" w:hint="eastAsia"/>
        </w:rPr>
        <w:t>8</w:t>
      </w:r>
      <w:r w:rsidRPr="00B87A40">
        <w:rPr>
          <w:rFonts w:ascii="黑体" w:eastAsia="黑体" w:hAnsi="黑体" w:cs="Arial"/>
        </w:rPr>
        <w:t xml:space="preserve">.7  </w:t>
      </w:r>
      <w:r w:rsidRPr="00B87A40">
        <w:rPr>
          <w:rFonts w:ascii="黑体" w:eastAsia="黑体" w:hAnsi="黑体" w:cs="Arial" w:hint="eastAsia"/>
        </w:rPr>
        <w:t>末端试水装置</w:t>
      </w:r>
    </w:p>
    <w:p w:rsidR="00D95D52" w:rsidRPr="00B87A40" w:rsidRDefault="00D95D52" w:rsidP="00D95D52">
      <w:pPr>
        <w:rPr>
          <w:rFonts w:ascii="宋体"/>
          <w:b/>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.7.1</w:t>
        </w:r>
      </w:smartTag>
      <w:r w:rsidRPr="00B87A40">
        <w:rPr>
          <w:rFonts w:ascii="宋体" w:hAnsi="宋体"/>
          <w:bCs/>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设置、安装情况、组件、电磁阀报警功能、探测器报警功能、模拟高空水炮动作功能等应符合消防技术标准及消防设计文件的规定。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.7.2</w:t>
        </w:r>
      </w:smartTag>
      <w:r w:rsidRPr="00B87A40">
        <w:rPr>
          <w:rFonts w:ascii="宋体" w:hAnsi="宋体"/>
          <w:bCs/>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w:t>
      </w:r>
      <w:r w:rsidRPr="00B87A40">
        <w:rPr>
          <w:rFonts w:ascii="宋体" w:hAnsi="宋体" w:hint="eastAsia"/>
        </w:rPr>
        <w:t>模拟火灾信号，测试电磁阀、智能型探测器、模拟喷头（高空水炮）的功能等，并如实记录检测情况。</w:t>
      </w:r>
    </w:p>
    <w:p w:rsidR="00D95D52" w:rsidRPr="00B87A40" w:rsidRDefault="00D95D52" w:rsidP="00D95D52">
      <w:pPr>
        <w:spacing w:beforeLines="50" w:afterLines="50"/>
        <w:rPr>
          <w:rFonts w:ascii="宋体"/>
          <w:b/>
          <w:bCs/>
        </w:rPr>
      </w:pPr>
      <w:r>
        <w:rPr>
          <w:rFonts w:ascii="黑体" w:eastAsia="黑体" w:hAnsi="黑体" w:cs="Arial" w:hint="eastAsia"/>
        </w:rPr>
        <w:t>8</w:t>
      </w:r>
      <w:r w:rsidRPr="00B87A40">
        <w:rPr>
          <w:rFonts w:ascii="黑体" w:eastAsia="黑体" w:hAnsi="黑体" w:cs="Arial"/>
        </w:rPr>
        <w:t xml:space="preserve">.8  </w:t>
      </w:r>
      <w:r w:rsidRPr="00B87A40">
        <w:rPr>
          <w:rFonts w:ascii="黑体" w:eastAsia="黑体" w:hAnsi="黑体" w:cs="Arial" w:hint="eastAsia"/>
        </w:rPr>
        <w:t>智能灭火装置控制器</w:t>
      </w:r>
    </w:p>
    <w:p w:rsidR="00D95D52" w:rsidRPr="00B87A40" w:rsidRDefault="00D95D52" w:rsidP="00D95D52">
      <w:pPr>
        <w:rPr>
          <w:rFonts w:ascii="宋体"/>
          <w:b/>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.8.1</w:t>
        </w:r>
      </w:smartTag>
      <w:r w:rsidRPr="00B87A40">
        <w:rPr>
          <w:rFonts w:ascii="宋体" w:hAnsi="宋体"/>
          <w:bCs/>
        </w:rPr>
        <w:t xml:space="preserve"> </w:t>
      </w:r>
      <w:r w:rsidRPr="00B87A40">
        <w:rPr>
          <w:rFonts w:ascii="宋体" w:hAnsi="宋体"/>
          <w:b/>
          <w:bCs/>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设置、安装等应符合消防技术标准及消防设计文件的规定。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Cs/>
          </w:rPr>
          <w:t>8</w:t>
        </w:r>
        <w:r w:rsidRPr="00B87A40">
          <w:rPr>
            <w:rFonts w:ascii="宋体" w:hAnsi="宋体"/>
            <w:bCs/>
          </w:rPr>
          <w:t>.8.2</w:t>
        </w:r>
      </w:smartTag>
      <w:r w:rsidRPr="00B87A40">
        <w:rPr>
          <w:rFonts w:ascii="宋体" w:hAnsi="宋体"/>
          <w:bCs/>
        </w:rPr>
        <w:t xml:space="preserve"> </w:t>
      </w:r>
      <w:r w:rsidRPr="00B87A40">
        <w:rPr>
          <w:rFonts w:ascii="宋体" w:hAnsi="宋体"/>
          <w:b/>
          <w:bCs/>
        </w:rPr>
        <w:t xml:space="preserve"> </w:t>
      </w:r>
      <w:r w:rsidRPr="00B87A40">
        <w:rPr>
          <w:rFonts w:ascii="宋体" w:hAnsi="宋体" w:hint="eastAsia"/>
          <w:bCs/>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spacing w:beforeLines="50" w:afterLines="50"/>
        <w:rPr>
          <w:rFonts w:ascii="黑体" w:eastAsia="黑体" w:hAnsi="黑体" w:cs="Arial"/>
        </w:rPr>
      </w:pPr>
      <w:r>
        <w:rPr>
          <w:rFonts w:ascii="宋体" w:hAnsi="宋体" w:cs="Arial" w:hint="eastAsia"/>
        </w:rPr>
        <w:t>8</w:t>
      </w:r>
      <w:r w:rsidRPr="00B87A40">
        <w:rPr>
          <w:rFonts w:ascii="黑体" w:eastAsia="黑体" w:hAnsi="黑体" w:cs="Arial"/>
        </w:rPr>
        <w:t xml:space="preserve">.9  </w:t>
      </w:r>
      <w:r w:rsidRPr="00B87A40">
        <w:rPr>
          <w:rFonts w:ascii="黑体" w:eastAsia="黑体" w:hAnsi="黑体" w:cs="Arial" w:hint="eastAsia"/>
        </w:rPr>
        <w:t>系统功能</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8</w:t>
        </w:r>
        <w:r w:rsidRPr="00B87A40">
          <w:rPr>
            <w:rFonts w:ascii="宋体" w:hAnsi="宋体"/>
          </w:rPr>
          <w:t>.9.1</w:t>
        </w:r>
      </w:smartTag>
      <w:r w:rsidRPr="00B87A40">
        <w:rPr>
          <w:rFonts w:ascii="宋体" w:hAnsi="宋体"/>
        </w:rPr>
        <w:t xml:space="preserve"> </w:t>
      </w:r>
      <w:r w:rsidRPr="00B87A40">
        <w:rPr>
          <w:rFonts w:ascii="宋体" w:hAnsi="宋体"/>
          <w:b/>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联动控制方式、手动控制方式、电磁阀、高空水炮</w:t>
      </w:r>
      <w:r w:rsidRPr="00B87A40">
        <w:rPr>
          <w:rFonts w:ascii="宋体" w:hAnsi="宋体"/>
        </w:rPr>
        <w:t>(</w:t>
      </w:r>
      <w:r w:rsidRPr="00B87A40">
        <w:rPr>
          <w:rFonts w:ascii="宋体" w:hAnsi="宋体" w:hint="eastAsia"/>
        </w:rPr>
        <w:t>喷头</w:t>
      </w:r>
      <w:r w:rsidRPr="00B87A40">
        <w:rPr>
          <w:rFonts w:ascii="宋体" w:hAnsi="宋体"/>
        </w:rPr>
        <w:t>)</w:t>
      </w:r>
      <w:r w:rsidRPr="00B87A40">
        <w:rPr>
          <w:rFonts w:ascii="宋体" w:hAnsi="宋体" w:hint="eastAsia"/>
        </w:rPr>
        <w:t>、水流指示器、消防水泵运行以及喷水试验的功能等</w:t>
      </w:r>
      <w:r w:rsidRPr="00B87A40">
        <w:rPr>
          <w:rFonts w:ascii="宋体" w:hAnsi="宋体" w:cs="Arial" w:hint="eastAsia"/>
        </w:rPr>
        <w:t>应符合</w:t>
      </w:r>
      <w:r w:rsidRPr="00B87A40">
        <w:rPr>
          <w:rFonts w:ascii="宋体" w:hAnsi="宋体" w:hint="eastAsia"/>
        </w:rPr>
        <w:t>消防技术标准及消防设计文件的规定。</w:t>
      </w:r>
    </w:p>
    <w:p w:rsidR="00D95D52" w:rsidRPr="00B87A40" w:rsidRDefault="00D95D52" w:rsidP="00D95D52">
      <w:pPr>
        <w:rPr>
          <w:rFonts w:ascii="宋体"/>
          <w:bCs/>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8</w:t>
        </w:r>
        <w:r w:rsidRPr="00B87A40">
          <w:rPr>
            <w:rFonts w:ascii="宋体" w:hAnsi="宋体"/>
          </w:rPr>
          <w:t>.9.2</w:t>
        </w:r>
      </w:smartTag>
      <w:r w:rsidRPr="00B87A40">
        <w:rPr>
          <w:rFonts w:ascii="宋体" w:hAnsi="宋体"/>
          <w:b/>
        </w:rPr>
        <w:t xml:space="preserve">  </w:t>
      </w:r>
      <w:r w:rsidRPr="00B87A40">
        <w:rPr>
          <w:rFonts w:ascii="宋体" w:hAnsi="宋体" w:hint="eastAsia"/>
          <w:bCs/>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w:t>
      </w:r>
      <w:r w:rsidRPr="00B87A40">
        <w:rPr>
          <w:rFonts w:ascii="宋体" w:hAnsi="宋体" w:hint="eastAsia"/>
        </w:rPr>
        <w:t>模拟火灾信号，查看电磁阀、高空水炮</w:t>
      </w:r>
      <w:r w:rsidRPr="00B87A40">
        <w:rPr>
          <w:rFonts w:ascii="宋体" w:hAnsi="宋体"/>
        </w:rPr>
        <w:t>(</w:t>
      </w:r>
      <w:r w:rsidRPr="00B87A40">
        <w:rPr>
          <w:rFonts w:ascii="宋体" w:hAnsi="宋体" w:hint="eastAsia"/>
        </w:rPr>
        <w:t>喷头</w:t>
      </w:r>
      <w:r w:rsidRPr="00B87A40">
        <w:rPr>
          <w:rFonts w:ascii="宋体" w:hAnsi="宋体"/>
        </w:rPr>
        <w:t>)</w:t>
      </w:r>
      <w:r w:rsidRPr="00B87A40">
        <w:rPr>
          <w:rFonts w:ascii="宋体" w:hAnsi="宋体" w:hint="eastAsia"/>
        </w:rPr>
        <w:t>、水流指示器、消防水泵运行情况及测试联动喷水试验功能等、查看智能灭火装置控制器与消防控制室显示的反馈信号等，并如实记录检测情况。</w:t>
      </w:r>
    </w:p>
    <w:p w:rsidR="00D95D52" w:rsidRPr="00B87A40" w:rsidRDefault="00D95D52" w:rsidP="00D95D52">
      <w:pPr>
        <w:autoSpaceDE w:val="0"/>
        <w:autoSpaceDN w:val="0"/>
        <w:adjustRightInd w:val="0"/>
        <w:spacing w:beforeLines="100" w:afterLines="100"/>
        <w:jc w:val="left"/>
        <w:rPr>
          <w:rFonts w:ascii="黑体" w:eastAsia="黑体" w:hAnsi="黑体"/>
          <w:b/>
        </w:rPr>
      </w:pPr>
      <w:r>
        <w:rPr>
          <w:rFonts w:ascii="黑体" w:eastAsia="黑体" w:hAnsi="黑体" w:hint="eastAsia"/>
          <w:b/>
        </w:rPr>
        <w:t>9</w:t>
      </w:r>
      <w:r w:rsidRPr="00B87A40">
        <w:rPr>
          <w:rFonts w:ascii="黑体" w:eastAsia="黑体" w:hAnsi="黑体"/>
          <w:b/>
        </w:rPr>
        <w:t xml:space="preserve">  </w:t>
      </w:r>
      <w:r w:rsidRPr="00B87A40">
        <w:rPr>
          <w:rFonts w:ascii="黑体" w:eastAsia="黑体" w:hAnsi="黑体" w:hint="eastAsia"/>
          <w:b/>
        </w:rPr>
        <w:t>雨淋、水幕及水喷雾灭火系统</w:t>
      </w:r>
    </w:p>
    <w:p w:rsidR="00D95D52" w:rsidRPr="00B87A40" w:rsidRDefault="00D95D52" w:rsidP="00D95D52">
      <w:pPr>
        <w:spacing w:beforeLines="50" w:afterLines="50"/>
        <w:rPr>
          <w:rFonts w:ascii="黑体" w:eastAsia="黑体" w:hAnsi="黑体"/>
        </w:rPr>
      </w:pPr>
      <w:r>
        <w:rPr>
          <w:rFonts w:ascii="宋体" w:hAnsi="宋体" w:hint="eastAsia"/>
        </w:rPr>
        <w:t>9</w:t>
      </w:r>
      <w:r w:rsidRPr="00B87A40">
        <w:rPr>
          <w:rFonts w:ascii="黑体" w:eastAsia="黑体" w:hAnsi="黑体"/>
        </w:rPr>
        <w:t>.</w:t>
      </w:r>
      <w:r w:rsidRPr="00B87A40">
        <w:rPr>
          <w:rFonts w:ascii="黑体" w:eastAsia="黑体" w:hAnsi="黑体" w:hint="eastAsia"/>
        </w:rPr>
        <w:t>1</w:t>
      </w:r>
      <w:r w:rsidRPr="00B87A40">
        <w:rPr>
          <w:rFonts w:ascii="黑体" w:eastAsia="黑体" w:hAnsi="黑体"/>
        </w:rPr>
        <w:t xml:space="preserve">  </w:t>
      </w:r>
      <w:r w:rsidRPr="00B87A40">
        <w:rPr>
          <w:rFonts w:ascii="黑体" w:eastAsia="黑体" w:hAnsi="黑体" w:hint="eastAsia"/>
        </w:rPr>
        <w:t>消防供水设施</w:t>
      </w:r>
    </w:p>
    <w:p w:rsidR="00D95D52" w:rsidRPr="00B87A40" w:rsidRDefault="00D95D52" w:rsidP="00D95D52">
      <w:pPr>
        <w:ind w:firstLineChars="200" w:firstLine="420"/>
        <w:rPr>
          <w:rFonts w:ascii="宋体"/>
        </w:rPr>
      </w:pPr>
      <w:r w:rsidRPr="00B87A40">
        <w:rPr>
          <w:rFonts w:ascii="宋体" w:hAnsi="宋体" w:hint="eastAsia"/>
        </w:rPr>
        <w:t>消防供水设施的检测应符合本</w:t>
      </w:r>
      <w:r>
        <w:rPr>
          <w:rFonts w:ascii="宋体" w:hAnsi="宋体" w:hint="eastAsia"/>
        </w:rPr>
        <w:t>规程5</w:t>
      </w:r>
      <w:r w:rsidRPr="00B87A40">
        <w:rPr>
          <w:rFonts w:ascii="宋体" w:hAnsi="宋体" w:hint="eastAsia"/>
        </w:rPr>
        <w:t>.1～</w:t>
      </w:r>
      <w:r>
        <w:rPr>
          <w:rFonts w:ascii="宋体" w:hAnsi="宋体" w:hint="eastAsia"/>
        </w:rPr>
        <w:t>5</w:t>
      </w:r>
      <w:r w:rsidRPr="00B87A40">
        <w:rPr>
          <w:rFonts w:ascii="宋体" w:hAnsi="宋体" w:hint="eastAsia"/>
        </w:rPr>
        <w:t>.6的规定</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9</w:t>
      </w:r>
      <w:r w:rsidRPr="00B87A40">
        <w:rPr>
          <w:rFonts w:ascii="黑体" w:eastAsia="黑体" w:hAnsi="黑体"/>
        </w:rPr>
        <w:t>.</w:t>
      </w:r>
      <w:r w:rsidRPr="00B87A40">
        <w:rPr>
          <w:rFonts w:ascii="黑体" w:eastAsia="黑体" w:hAnsi="黑体" w:hint="eastAsia"/>
        </w:rPr>
        <w:t>2</w:t>
      </w:r>
      <w:r w:rsidRPr="00B87A40">
        <w:rPr>
          <w:rFonts w:ascii="黑体" w:eastAsia="黑体" w:hAnsi="黑体"/>
        </w:rPr>
        <w:t xml:space="preserve">  </w:t>
      </w:r>
      <w:r w:rsidRPr="00B87A40">
        <w:rPr>
          <w:rFonts w:ascii="黑体" w:eastAsia="黑体" w:hAnsi="黑体" w:hint="eastAsia"/>
        </w:rPr>
        <w:t>消防给水管网（过滤器）</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9</w:t>
        </w:r>
        <w:r w:rsidRPr="00B87A40">
          <w:rPr>
            <w:rFonts w:ascii="宋体" w:hAnsi="宋体"/>
          </w:rPr>
          <w:t>.</w:t>
        </w:r>
        <w:r w:rsidRPr="00B87A40">
          <w:rPr>
            <w:rFonts w:ascii="宋体" w:hAnsi="宋体" w:hint="eastAsia"/>
          </w:rPr>
          <w:t>2</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设置、外观标志、安装、组件、管道上阀门的设置等应符合消防技术标准及消防设计文件的规定</w:t>
      </w:r>
      <w:r w:rsidRPr="00B87A40">
        <w:rPr>
          <w:rFonts w:ascii="宋体" w:hAnsi="宋体" w:cs="Arial" w:hint="eastAsia"/>
        </w:rPr>
        <w:t>。</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9</w:t>
        </w:r>
        <w:r w:rsidRPr="00B87A40">
          <w:rPr>
            <w:rFonts w:ascii="宋体" w:hAnsi="宋体"/>
          </w:rPr>
          <w:t>.</w:t>
        </w:r>
        <w:r w:rsidRPr="00B87A40">
          <w:rPr>
            <w:rFonts w:ascii="宋体" w:hAnsi="宋体" w:hint="eastAsia"/>
          </w:rPr>
          <w:t>2</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9</w:t>
      </w:r>
      <w:r w:rsidRPr="00B87A40">
        <w:rPr>
          <w:rFonts w:ascii="黑体" w:eastAsia="黑体" w:hAnsi="黑体"/>
        </w:rPr>
        <w:t>.</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雨淋阀组</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雨淋阀组的检测应符合本</w:t>
      </w:r>
      <w:r>
        <w:rPr>
          <w:rFonts w:ascii="宋体" w:hAnsi="宋体" w:hint="eastAsia"/>
        </w:rPr>
        <w:t>规程</w:t>
      </w:r>
      <w:r w:rsidRPr="00B87A40">
        <w:rPr>
          <w:rFonts w:ascii="宋体" w:hAnsi="宋体" w:hint="eastAsia"/>
        </w:rPr>
        <w:t>8.4的规定</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9</w:t>
      </w:r>
      <w:r w:rsidRPr="00B87A40">
        <w:rPr>
          <w:rFonts w:ascii="黑体" w:eastAsia="黑体" w:hAnsi="黑体"/>
        </w:rPr>
        <w:t>.</w:t>
      </w:r>
      <w:r w:rsidRPr="00B87A40">
        <w:rPr>
          <w:rFonts w:ascii="黑体" w:eastAsia="黑体" w:hAnsi="黑体" w:hint="eastAsia"/>
        </w:rPr>
        <w:t>4</w:t>
      </w:r>
      <w:r w:rsidRPr="00B87A40">
        <w:rPr>
          <w:rFonts w:ascii="黑体" w:eastAsia="黑体" w:hAnsi="黑体"/>
        </w:rPr>
        <w:t xml:space="preserve">  </w:t>
      </w:r>
      <w:r w:rsidRPr="00B87A40">
        <w:rPr>
          <w:rFonts w:ascii="黑体" w:eastAsia="黑体" w:hAnsi="黑体" w:hint="eastAsia"/>
        </w:rPr>
        <w:t>喷头</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9</w:t>
        </w:r>
        <w:r w:rsidRPr="00B87A40">
          <w:rPr>
            <w:rFonts w:ascii="宋体" w:hAnsi="宋体"/>
          </w:rPr>
          <w:t>.</w:t>
        </w:r>
        <w:r w:rsidRPr="00B87A40">
          <w:rPr>
            <w:rFonts w:ascii="宋体" w:hAnsi="宋体" w:hint="eastAsia"/>
          </w:rPr>
          <w:t>4</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435"/>
        <w:jc w:val="left"/>
        <w:rPr>
          <w:rFonts w:ascii="宋体"/>
        </w:rPr>
      </w:pPr>
      <w:r w:rsidRPr="00B87A40">
        <w:rPr>
          <w:rFonts w:ascii="宋体" w:hAnsi="宋体" w:hint="eastAsia"/>
        </w:rPr>
        <w:t>设置、外观、型号、规格、安装情况等应符合消防技术</w:t>
      </w:r>
      <w:r>
        <w:rPr>
          <w:rFonts w:ascii="宋体" w:hAnsi="宋体" w:hint="eastAsia"/>
        </w:rPr>
        <w:t>规程</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9</w:t>
        </w:r>
        <w:r w:rsidRPr="00B87A40">
          <w:rPr>
            <w:rFonts w:ascii="宋体" w:hAnsi="宋体"/>
          </w:rPr>
          <w:t>.</w:t>
        </w:r>
        <w:r w:rsidRPr="00B87A40">
          <w:rPr>
            <w:rFonts w:ascii="宋体" w:hAnsi="宋体" w:hint="eastAsia"/>
          </w:rPr>
          <w:t>4</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lastRenderedPageBreak/>
        <w:t>9</w:t>
      </w:r>
      <w:r w:rsidRPr="00B87A40">
        <w:rPr>
          <w:rFonts w:ascii="黑体" w:eastAsia="黑体" w:hAnsi="黑体"/>
        </w:rPr>
        <w:t>.</w:t>
      </w:r>
      <w:r w:rsidRPr="00B87A40">
        <w:rPr>
          <w:rFonts w:ascii="黑体" w:eastAsia="黑体" w:hAnsi="黑体" w:hint="eastAsia"/>
        </w:rPr>
        <w:t>5</w:t>
      </w:r>
      <w:r w:rsidRPr="00B87A40">
        <w:rPr>
          <w:rFonts w:ascii="黑体" w:eastAsia="黑体" w:hAnsi="黑体"/>
        </w:rPr>
        <w:t xml:space="preserve">  </w:t>
      </w:r>
      <w:r w:rsidRPr="00B87A40">
        <w:rPr>
          <w:rFonts w:ascii="黑体" w:eastAsia="黑体" w:hAnsi="黑体" w:hint="eastAsia"/>
        </w:rPr>
        <w:t>系统功能</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9</w:t>
        </w:r>
        <w:r w:rsidRPr="00B87A40">
          <w:rPr>
            <w:rFonts w:ascii="宋体" w:hAnsi="宋体"/>
          </w:rPr>
          <w:t>.</w:t>
        </w:r>
        <w:r w:rsidRPr="00B87A40">
          <w:rPr>
            <w:rFonts w:ascii="宋体" w:hAnsi="宋体" w:hint="eastAsia"/>
          </w:rPr>
          <w:t>5</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联动控制方式、传动管自动控制、手动控制方式、机械控制方式、雨淋阀组、电磁阀、水力警铃、消防泵及压力开关的功能等</w:t>
      </w:r>
      <w:r w:rsidRPr="00B87A40">
        <w:rPr>
          <w:rFonts w:ascii="宋体" w:hAnsi="宋体" w:cs="Arial" w:hint="eastAsia"/>
        </w:rPr>
        <w:t>应符合</w:t>
      </w:r>
      <w:r w:rsidRPr="00B87A40">
        <w:rPr>
          <w:rFonts w:ascii="宋体" w:hAnsi="宋体" w:hint="eastAsia"/>
        </w:rPr>
        <w:t>消防技术</w:t>
      </w:r>
      <w:r>
        <w:rPr>
          <w:rFonts w:ascii="宋体" w:hAnsi="宋体" w:hint="eastAsia"/>
        </w:rPr>
        <w:t>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9</w:t>
        </w:r>
        <w:r w:rsidRPr="00B87A40">
          <w:rPr>
            <w:rFonts w:ascii="宋体" w:hAnsi="宋体"/>
          </w:rPr>
          <w:t>.</w:t>
        </w:r>
        <w:r w:rsidRPr="00B87A40">
          <w:rPr>
            <w:rFonts w:ascii="宋体" w:hAnsi="宋体" w:hint="eastAsia"/>
          </w:rPr>
          <w:t>5</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ind w:firstLineChars="200" w:firstLine="420"/>
        <w:rPr>
          <w:rFonts w:ascii="宋体"/>
        </w:rPr>
      </w:pPr>
      <w:r w:rsidRPr="00B87A40">
        <w:rPr>
          <w:rFonts w:ascii="宋体" w:hAnsi="宋体" w:hint="eastAsia"/>
          <w:bCs/>
        </w:rPr>
        <w:t>核对消防设计文件、现场观察判断，并使用测量工具进行实地测量；</w:t>
      </w:r>
      <w:r w:rsidRPr="00B87A40">
        <w:rPr>
          <w:rFonts w:ascii="宋体" w:hAnsi="宋体" w:hint="eastAsia"/>
        </w:rPr>
        <w:t>模拟火灾信号或传动管末端试水管放水模拟闭式喷头动作后，查看雨淋阀组、电磁阀、水力警铃、消防泵及压力开关的报警功能等，并如实记录检测情况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黑体" w:eastAsia="黑体" w:hAnsi="黑体"/>
          <w:b/>
        </w:rPr>
      </w:pPr>
      <w:r w:rsidRPr="00B87A40">
        <w:rPr>
          <w:rFonts w:ascii="黑体" w:eastAsia="黑体" w:hAnsi="黑体" w:hint="eastAsia"/>
          <w:b/>
        </w:rPr>
        <w:t>1</w:t>
      </w:r>
      <w:r>
        <w:rPr>
          <w:rFonts w:ascii="黑体" w:eastAsia="黑体" w:hAnsi="黑体" w:hint="eastAsia"/>
          <w:b/>
        </w:rPr>
        <w:t>0</w:t>
      </w:r>
      <w:r w:rsidRPr="00B87A40">
        <w:rPr>
          <w:rFonts w:ascii="黑体" w:eastAsia="黑体" w:hAnsi="黑体"/>
          <w:b/>
        </w:rPr>
        <w:t xml:space="preserve">  </w:t>
      </w:r>
      <w:r w:rsidRPr="00B87A40">
        <w:rPr>
          <w:rFonts w:ascii="黑体" w:eastAsia="黑体" w:hAnsi="黑体" w:hint="eastAsia"/>
          <w:b/>
        </w:rPr>
        <w:t>气体灭火系统</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10</w:t>
      </w:r>
      <w:r w:rsidRPr="00B87A40">
        <w:rPr>
          <w:rFonts w:ascii="黑体" w:eastAsia="黑体" w:hAnsi="黑体"/>
        </w:rPr>
        <w:t xml:space="preserve">.1  </w:t>
      </w:r>
      <w:r w:rsidRPr="00B87A40">
        <w:rPr>
          <w:rFonts w:ascii="黑体" w:eastAsia="黑体" w:hAnsi="黑体" w:hint="eastAsia"/>
        </w:rPr>
        <w:t>储存装置</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设置、位置、数量、规格、型号、外观标志、组件、安装情况等应符合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10</w:t>
      </w:r>
      <w:r w:rsidRPr="00B87A40">
        <w:rPr>
          <w:rFonts w:ascii="黑体" w:eastAsia="黑体" w:hAnsi="黑体"/>
        </w:rPr>
        <w:t xml:space="preserve">.2  </w:t>
      </w:r>
      <w:r w:rsidRPr="00B87A40">
        <w:rPr>
          <w:rFonts w:ascii="黑体" w:eastAsia="黑体" w:hAnsi="黑体" w:hint="eastAsia"/>
        </w:rPr>
        <w:t>气体灭火控制器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气体灭火控制器的设置、外观、安装情况、自检功能、控制功能、显示功能、故障报警功能等应符合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.2.2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模拟火警信号，测试气体控制器的控制、显示、故障报警、自检的功能等</w:t>
      </w:r>
      <w:r w:rsidRPr="00B87A40">
        <w:rPr>
          <w:rFonts w:ascii="宋体" w:hAnsi="宋体" w:cs="Arial" w:hint="eastAsia"/>
        </w:rPr>
        <w:t>，并</w:t>
      </w:r>
      <w:r w:rsidRPr="00B87A40">
        <w:rPr>
          <w:rFonts w:ascii="宋体" w:hAnsi="宋体" w:hint="eastAsia"/>
        </w:rPr>
        <w:t>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10</w:t>
      </w:r>
      <w:r w:rsidRPr="00B87A40">
        <w:rPr>
          <w:rFonts w:ascii="黑体" w:eastAsia="黑体" w:hAnsi="黑体"/>
        </w:rPr>
        <w:t xml:space="preserve">.3  </w:t>
      </w:r>
      <w:r w:rsidRPr="00B87A40">
        <w:rPr>
          <w:rFonts w:ascii="黑体" w:eastAsia="黑体" w:hAnsi="黑体" w:hint="eastAsia"/>
        </w:rPr>
        <w:t>喷头</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.3.1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设置、外观、安装情况等应符合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.3.2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10</w:t>
      </w:r>
      <w:r w:rsidRPr="00B87A40">
        <w:rPr>
          <w:rFonts w:ascii="黑体" w:eastAsia="黑体" w:hAnsi="黑体"/>
        </w:rPr>
        <w:t>.</w:t>
      </w:r>
      <w:r w:rsidRPr="00B87A40">
        <w:rPr>
          <w:rFonts w:ascii="黑体" w:eastAsia="黑体" w:hAnsi="黑体" w:hint="eastAsia"/>
        </w:rPr>
        <w:t>4</w:t>
      </w:r>
      <w:r w:rsidRPr="00B87A40">
        <w:rPr>
          <w:rFonts w:ascii="黑体" w:eastAsia="黑体" w:hAnsi="黑体"/>
        </w:rPr>
        <w:t xml:space="preserve">  </w:t>
      </w:r>
      <w:r w:rsidRPr="00B87A40">
        <w:rPr>
          <w:rFonts w:ascii="黑体" w:eastAsia="黑体" w:hAnsi="黑体" w:hint="eastAsia"/>
        </w:rPr>
        <w:t>选择阀</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w:t>
        </w:r>
        <w:r w:rsidRPr="00B87A40">
          <w:rPr>
            <w:rFonts w:ascii="宋体" w:hAnsi="宋体" w:hint="eastAsia"/>
          </w:rPr>
          <w:t>4</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设置、规格型号、安装情况、开启功能等应符合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w:t>
        </w:r>
        <w:r w:rsidRPr="00B87A40">
          <w:rPr>
            <w:rFonts w:ascii="宋体" w:hAnsi="宋体" w:hint="eastAsia"/>
          </w:rPr>
          <w:t>4</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10</w:t>
      </w:r>
      <w:r w:rsidRPr="00B87A40">
        <w:rPr>
          <w:rFonts w:ascii="黑体" w:eastAsia="黑体" w:hAnsi="黑体"/>
        </w:rPr>
        <w:t>.</w:t>
      </w:r>
      <w:r w:rsidRPr="00B87A40">
        <w:rPr>
          <w:rFonts w:ascii="黑体" w:eastAsia="黑体" w:hAnsi="黑体" w:hint="eastAsia"/>
        </w:rPr>
        <w:t>5</w:t>
      </w:r>
      <w:r w:rsidRPr="00B87A40">
        <w:rPr>
          <w:rFonts w:ascii="黑体" w:eastAsia="黑体" w:hAnsi="黑体"/>
        </w:rPr>
        <w:t xml:space="preserve">  </w:t>
      </w:r>
      <w:r w:rsidRPr="00B87A40">
        <w:rPr>
          <w:rFonts w:ascii="黑体" w:eastAsia="黑体" w:hAnsi="黑体" w:hint="eastAsia"/>
        </w:rPr>
        <w:t>管道管件及支架</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w:t>
        </w:r>
        <w:r w:rsidRPr="00B87A40">
          <w:rPr>
            <w:rFonts w:ascii="宋体" w:hAnsi="宋体" w:hint="eastAsia"/>
          </w:rPr>
          <w:t>5</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设置、外观、安装情况等应符合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w:t>
        </w:r>
        <w:r w:rsidRPr="00B87A40">
          <w:rPr>
            <w:rFonts w:ascii="宋体" w:hAnsi="宋体" w:hint="eastAsia"/>
          </w:rPr>
          <w:t>5</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10</w:t>
      </w:r>
      <w:r w:rsidRPr="00B87A40">
        <w:rPr>
          <w:rFonts w:ascii="黑体" w:eastAsia="黑体" w:hAnsi="黑体"/>
        </w:rPr>
        <w:t>.</w:t>
      </w:r>
      <w:r w:rsidRPr="00B87A40">
        <w:rPr>
          <w:rFonts w:ascii="黑体" w:eastAsia="黑体" w:hAnsi="黑体" w:hint="eastAsia"/>
        </w:rPr>
        <w:t>6</w:t>
      </w:r>
      <w:r w:rsidRPr="00B87A40">
        <w:rPr>
          <w:rFonts w:ascii="黑体" w:eastAsia="黑体" w:hAnsi="黑体"/>
        </w:rPr>
        <w:t xml:space="preserve">  </w:t>
      </w:r>
      <w:r w:rsidRPr="00B87A40">
        <w:rPr>
          <w:rFonts w:ascii="黑体" w:eastAsia="黑体" w:hAnsi="黑体" w:hint="eastAsia"/>
        </w:rPr>
        <w:t>防护区</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w:t>
        </w:r>
        <w:r w:rsidRPr="00B87A40">
          <w:rPr>
            <w:rFonts w:ascii="宋体" w:hAnsi="宋体" w:hint="eastAsia"/>
          </w:rPr>
          <w:t>6</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报警装置、泄压口、排风装置的设置等应符合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w:t>
        </w:r>
        <w:r w:rsidRPr="00B87A40">
          <w:rPr>
            <w:rFonts w:ascii="宋体" w:hAnsi="宋体" w:hint="eastAsia"/>
          </w:rPr>
          <w:t>6</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10</w:t>
      </w:r>
      <w:r w:rsidRPr="00B87A40">
        <w:rPr>
          <w:rFonts w:ascii="黑体" w:eastAsia="黑体" w:hAnsi="黑体"/>
        </w:rPr>
        <w:t>.</w:t>
      </w:r>
      <w:r w:rsidRPr="00B87A40">
        <w:rPr>
          <w:rFonts w:ascii="黑体" w:eastAsia="黑体" w:hAnsi="黑体" w:hint="eastAsia"/>
        </w:rPr>
        <w:t>7</w:t>
      </w:r>
      <w:r w:rsidRPr="00B87A40">
        <w:rPr>
          <w:rFonts w:ascii="黑体" w:eastAsia="黑体" w:hAnsi="黑体"/>
        </w:rPr>
        <w:t xml:space="preserve">  </w:t>
      </w:r>
      <w:r w:rsidRPr="00B87A40">
        <w:rPr>
          <w:rFonts w:ascii="黑体" w:eastAsia="黑体" w:hAnsi="黑体" w:hint="eastAsia"/>
        </w:rPr>
        <w:t>系统功能</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lastRenderedPageBreak/>
          <w:t>10</w:t>
        </w:r>
        <w:r w:rsidRPr="00B87A40">
          <w:rPr>
            <w:rFonts w:ascii="宋体" w:hAnsi="宋体"/>
          </w:rPr>
          <w:t>.</w:t>
        </w:r>
        <w:r w:rsidRPr="00B87A40">
          <w:rPr>
            <w:rFonts w:ascii="宋体" w:hAnsi="宋体" w:hint="eastAsia"/>
          </w:rPr>
          <w:t>7</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系统自动控制启动功能、手动启动功能、机械应急启动功能、声光报警装置、通风设施、开口以及入口处声光报警装置的联动功能等应符合消防技术标准及消防设计文件的规定</w:t>
      </w:r>
      <w:r w:rsidRPr="00B87A40">
        <w:rPr>
          <w:rFonts w:ascii="宋体" w:hAnsi="宋体" w:cs="Arial" w:hint="eastAsia"/>
        </w:rPr>
        <w:t>。</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10</w:t>
        </w:r>
        <w:r w:rsidRPr="00B87A40">
          <w:rPr>
            <w:rFonts w:ascii="宋体" w:hAnsi="宋体"/>
          </w:rPr>
          <w:t>.</w:t>
        </w:r>
        <w:r w:rsidRPr="00B87A40">
          <w:rPr>
            <w:rFonts w:ascii="宋体" w:hAnsi="宋体" w:hint="eastAsia"/>
          </w:rPr>
          <w:t>7</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模拟火灾信号或触发该防护区的紧急启动按钮，测试防护区内声光报警装置、通风设施、开口以及入口处声光报警装置等功能，以及查看气体灭火控制器与消防控制室显示的反馈信号等，并如实记录检测情况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宋体"/>
          <w:b/>
        </w:rPr>
      </w:pPr>
      <w:r>
        <w:rPr>
          <w:rFonts w:ascii="黑体" w:eastAsia="黑体" w:hAnsi="黑体" w:hint="eastAsia"/>
          <w:b/>
        </w:rPr>
        <w:t>11</w:t>
      </w:r>
      <w:r w:rsidRPr="00B87A40">
        <w:rPr>
          <w:rFonts w:ascii="黑体" w:eastAsia="黑体" w:hAnsi="黑体"/>
          <w:b/>
        </w:rPr>
        <w:t xml:space="preserve">  </w:t>
      </w:r>
      <w:r w:rsidRPr="00B87A40">
        <w:rPr>
          <w:rFonts w:ascii="黑体" w:eastAsia="黑体" w:hAnsi="黑体" w:hint="eastAsia"/>
          <w:b/>
        </w:rPr>
        <w:t>泡沫灭火系统</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11</w:t>
      </w:r>
      <w:r w:rsidRPr="00B87A40">
        <w:rPr>
          <w:rFonts w:ascii="黑体" w:eastAsia="黑体" w:hAnsi="黑体"/>
        </w:rPr>
        <w:t>.</w:t>
      </w:r>
      <w:r w:rsidRPr="00B87A40">
        <w:rPr>
          <w:rFonts w:ascii="黑体" w:eastAsia="黑体" w:hAnsi="黑体" w:hint="eastAsia"/>
        </w:rPr>
        <w:t>1</w:t>
      </w:r>
      <w:r w:rsidRPr="00B87A40">
        <w:rPr>
          <w:rFonts w:ascii="黑体" w:eastAsia="黑体" w:hAnsi="黑体"/>
        </w:rPr>
        <w:t xml:space="preserve">  </w:t>
      </w:r>
      <w:r w:rsidRPr="00B87A40">
        <w:rPr>
          <w:rFonts w:ascii="黑体" w:eastAsia="黑体" w:hAnsi="黑体" w:hint="eastAsia"/>
        </w:rPr>
        <w:t>消防供水设施</w:t>
      </w:r>
    </w:p>
    <w:p w:rsidR="00D95D52" w:rsidRPr="00B87A40" w:rsidRDefault="00D95D52" w:rsidP="00D95D52">
      <w:pPr>
        <w:ind w:firstLineChars="200" w:firstLine="420"/>
        <w:rPr>
          <w:rFonts w:ascii="宋体"/>
        </w:rPr>
      </w:pPr>
      <w:r w:rsidRPr="00B87A40">
        <w:rPr>
          <w:rFonts w:ascii="宋体" w:hAnsi="宋体" w:hint="eastAsia"/>
        </w:rPr>
        <w:t>消防供水设施的检测应符合本</w:t>
      </w:r>
      <w:r>
        <w:rPr>
          <w:rFonts w:ascii="宋体" w:hAnsi="宋体" w:hint="eastAsia"/>
        </w:rPr>
        <w:t>规程5</w:t>
      </w:r>
      <w:r w:rsidRPr="00B87A40">
        <w:rPr>
          <w:rFonts w:ascii="宋体" w:hAnsi="宋体" w:hint="eastAsia"/>
        </w:rPr>
        <w:t>.1～</w:t>
      </w:r>
      <w:r>
        <w:rPr>
          <w:rFonts w:ascii="宋体" w:hAnsi="宋体" w:hint="eastAsia"/>
        </w:rPr>
        <w:t>5</w:t>
      </w:r>
      <w:r w:rsidRPr="00B87A40">
        <w:rPr>
          <w:rFonts w:ascii="宋体" w:hAnsi="宋体" w:hint="eastAsia"/>
        </w:rPr>
        <w:t>.6的规定</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11</w:t>
      </w:r>
      <w:r w:rsidRPr="00B87A40">
        <w:rPr>
          <w:rFonts w:ascii="黑体" w:eastAsia="黑体" w:hAnsi="黑体"/>
        </w:rPr>
        <w:t>.</w:t>
      </w:r>
      <w:r w:rsidRPr="00B87A40">
        <w:rPr>
          <w:rFonts w:ascii="黑体" w:eastAsia="黑体" w:hAnsi="黑体" w:hint="eastAsia"/>
        </w:rPr>
        <w:t>2</w:t>
      </w:r>
      <w:r w:rsidRPr="00B87A40">
        <w:rPr>
          <w:rFonts w:ascii="黑体" w:eastAsia="黑体" w:hAnsi="黑体"/>
        </w:rPr>
        <w:t xml:space="preserve">  </w:t>
      </w:r>
      <w:r w:rsidRPr="00B87A40">
        <w:rPr>
          <w:rFonts w:ascii="黑体" w:eastAsia="黑体" w:hAnsi="黑体" w:hint="eastAsia"/>
        </w:rPr>
        <w:t>泡沫液储罐</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w:t>
        </w:r>
        <w:r w:rsidRPr="00B87A40">
          <w:rPr>
            <w:rFonts w:ascii="宋体" w:hAnsi="宋体" w:hint="eastAsia"/>
          </w:rPr>
          <w:t>2</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设置、位置、容积、安装情况、组件等应符合消防技术</w:t>
      </w:r>
      <w:r>
        <w:rPr>
          <w:rFonts w:ascii="宋体" w:hAnsi="宋体" w:hint="eastAsia"/>
        </w:rPr>
        <w:t>规程</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w:t>
        </w:r>
        <w:r w:rsidRPr="00B87A40">
          <w:rPr>
            <w:rFonts w:ascii="宋体" w:hAnsi="宋体" w:hint="eastAsia"/>
          </w:rPr>
          <w:t>2</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宋体"/>
        </w:rPr>
      </w:pPr>
      <w:r>
        <w:rPr>
          <w:rFonts w:ascii="黑体" w:eastAsia="黑体" w:hAnsi="黑体" w:hint="eastAsia"/>
        </w:rPr>
        <w:t>11</w:t>
      </w:r>
      <w:r w:rsidRPr="00B87A40">
        <w:rPr>
          <w:rFonts w:ascii="黑体" w:eastAsia="黑体" w:hAnsi="黑体"/>
        </w:rPr>
        <w:t>.</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泡沫比例混合器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设置、选型、泡沫液进口压力、进水口压力、安装情况等应符合消防技术标准及消防设计文件的规定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11</w:t>
      </w:r>
      <w:r w:rsidRPr="00B87A40">
        <w:rPr>
          <w:rFonts w:ascii="黑体" w:eastAsia="黑体" w:hAnsi="黑体"/>
        </w:rPr>
        <w:t xml:space="preserve">.4  </w:t>
      </w:r>
      <w:r w:rsidRPr="00B87A40">
        <w:rPr>
          <w:rFonts w:ascii="黑体" w:eastAsia="黑体" w:hAnsi="黑体" w:hint="eastAsia"/>
        </w:rPr>
        <w:t>泡沫产生器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.4.1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设置、数量、规格、型号、安装情况等应符合消防技术标准及消防设计文件的规定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.4.2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11</w:t>
      </w:r>
      <w:r w:rsidRPr="00B87A40">
        <w:rPr>
          <w:rFonts w:ascii="黑体" w:eastAsia="黑体" w:hAnsi="黑体"/>
        </w:rPr>
        <w:t xml:space="preserve">.5  </w:t>
      </w:r>
      <w:r w:rsidRPr="00B87A40">
        <w:rPr>
          <w:rFonts w:ascii="黑体" w:eastAsia="黑体" w:hAnsi="黑体" w:hint="eastAsia"/>
        </w:rPr>
        <w:t>泡沫消火栓</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.5.1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设置、外观、安装情况等应符合消防技术标准及消防设计文件的规定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.5.2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11</w:t>
      </w:r>
      <w:r w:rsidRPr="00B87A40">
        <w:rPr>
          <w:rFonts w:ascii="黑体" w:eastAsia="黑体" w:hAnsi="黑体"/>
        </w:rPr>
        <w:t xml:space="preserve">.6  </w:t>
      </w:r>
      <w:r w:rsidRPr="00B87A40">
        <w:rPr>
          <w:rFonts w:ascii="黑体" w:eastAsia="黑体" w:hAnsi="黑体" w:hint="eastAsia"/>
        </w:rPr>
        <w:t>管道及阀门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.6.1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设置、规格、型号、安装情况等应符合消防技术标准及消防设计文件的规定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.6.2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11</w:t>
      </w:r>
      <w:r w:rsidRPr="00B87A40">
        <w:rPr>
          <w:rFonts w:ascii="黑体" w:eastAsia="黑体" w:hAnsi="黑体" w:hint="eastAsia"/>
        </w:rPr>
        <w:t>.7</w:t>
      </w:r>
      <w:r w:rsidRPr="00B87A40">
        <w:rPr>
          <w:rFonts w:ascii="黑体" w:eastAsia="黑体" w:hAnsi="黑体"/>
        </w:rPr>
        <w:t xml:space="preserve">  </w:t>
      </w:r>
      <w:r w:rsidRPr="00B87A40">
        <w:rPr>
          <w:rFonts w:ascii="黑体" w:eastAsia="黑体" w:hAnsi="黑体" w:hint="eastAsia"/>
        </w:rPr>
        <w:t>防护区</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hint="eastAsia"/>
          </w:rPr>
          <w:t>.7.</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报警装置、排水设施的设置等应符合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hint="eastAsia"/>
          </w:rPr>
          <w:t>.7</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11</w:t>
      </w:r>
      <w:r w:rsidRPr="00B87A40">
        <w:rPr>
          <w:rFonts w:ascii="黑体" w:eastAsia="黑体" w:hAnsi="黑体"/>
        </w:rPr>
        <w:t>.</w:t>
      </w:r>
      <w:r w:rsidRPr="00B87A40">
        <w:rPr>
          <w:rFonts w:ascii="黑体" w:eastAsia="黑体" w:hAnsi="黑体" w:hint="eastAsia"/>
        </w:rPr>
        <w:t>8</w:t>
      </w:r>
      <w:r w:rsidRPr="00B87A40">
        <w:rPr>
          <w:rFonts w:ascii="黑体" w:eastAsia="黑体" w:hAnsi="黑体"/>
        </w:rPr>
        <w:t xml:space="preserve">  </w:t>
      </w:r>
      <w:r w:rsidRPr="00B87A40">
        <w:rPr>
          <w:rFonts w:ascii="黑体" w:eastAsia="黑体" w:hAnsi="黑体" w:hint="eastAsia"/>
        </w:rPr>
        <w:t>系统功能</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lastRenderedPageBreak/>
          <w:t>11</w:t>
        </w:r>
        <w:r w:rsidRPr="00B87A40">
          <w:rPr>
            <w:rFonts w:ascii="宋体" w:hAnsi="宋体"/>
          </w:rPr>
          <w:t>.</w:t>
        </w:r>
        <w:r w:rsidRPr="00B87A40">
          <w:rPr>
            <w:rFonts w:ascii="宋体" w:hAnsi="宋体" w:hint="eastAsia"/>
          </w:rPr>
          <w:t>8</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联动控制方式、手动控制方式、机械控制方式、电磁阀、雨淋阀、泡沫消防泵、比例混合器、泡沫产生器、泡沫枪以及泡沫喷射试验的功能等应符合消防技术标准及消防设计文件的规定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11</w:t>
        </w:r>
        <w:r w:rsidRPr="00B87A40">
          <w:rPr>
            <w:rFonts w:ascii="宋体" w:hAnsi="宋体"/>
          </w:rPr>
          <w:t>.</w:t>
        </w:r>
        <w:r w:rsidRPr="00B87A40">
          <w:rPr>
            <w:rFonts w:ascii="宋体" w:hAnsi="宋体" w:hint="eastAsia"/>
          </w:rPr>
          <w:t>8</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模拟火灾信号，查看电磁阀、雨淋阀、泡沫消防泵、比例混合器、泡沫产生器、泡沫枪以及测试泡沫喷射试验等功能，并如实记录检测情况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黑体" w:eastAsia="黑体" w:hAnsi="黑体"/>
          <w:b/>
        </w:rPr>
      </w:pPr>
      <w:r>
        <w:rPr>
          <w:rFonts w:ascii="黑体" w:eastAsia="黑体" w:hAnsi="黑体" w:hint="eastAsia"/>
          <w:b/>
        </w:rPr>
        <w:t>12</w:t>
      </w:r>
      <w:r w:rsidRPr="00B87A40">
        <w:rPr>
          <w:rFonts w:ascii="黑体" w:eastAsia="黑体" w:hAnsi="黑体"/>
          <w:b/>
        </w:rPr>
        <w:t xml:space="preserve">  </w:t>
      </w:r>
      <w:r w:rsidRPr="00B87A40">
        <w:rPr>
          <w:rFonts w:ascii="黑体" w:eastAsia="黑体" w:hAnsi="黑体" w:hint="eastAsia"/>
          <w:b/>
        </w:rPr>
        <w:t>细水雾灭火系统</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12</w:t>
      </w:r>
      <w:r w:rsidRPr="00B87A40">
        <w:rPr>
          <w:rFonts w:ascii="黑体" w:eastAsia="黑体" w:hAnsi="黑体"/>
        </w:rPr>
        <w:t xml:space="preserve">.1  </w:t>
      </w:r>
      <w:r w:rsidRPr="00B87A40">
        <w:rPr>
          <w:rFonts w:ascii="黑体" w:eastAsia="黑体" w:hAnsi="黑体" w:hint="eastAsia"/>
        </w:rPr>
        <w:t>贮水箱</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snapToGrid w:val="0"/>
        </w:rPr>
      </w:pPr>
      <w:r w:rsidRPr="00B87A40">
        <w:rPr>
          <w:rFonts w:ascii="宋体" w:hAnsi="宋体" w:hint="eastAsia"/>
        </w:rPr>
        <w:t>设置、外观、组件、安装情况、补水措施等应</w:t>
      </w:r>
      <w:r w:rsidRPr="00B87A40">
        <w:rPr>
          <w:rFonts w:ascii="宋体" w:hAnsi="宋体" w:hint="eastAsia"/>
          <w:snapToGrid w:val="0"/>
        </w:rPr>
        <w:t>符合</w:t>
      </w:r>
      <w:r w:rsidRPr="00B87A40">
        <w:rPr>
          <w:rFonts w:ascii="宋体" w:hAnsi="宋体" w:cs="仿宋_GB2312" w:hint="eastAsia"/>
          <w:snapToGrid w:val="0"/>
          <w:kern w:val="0"/>
        </w:rPr>
        <w:t>消防技术标准</w:t>
      </w:r>
      <w:r w:rsidRPr="00B87A40">
        <w:rPr>
          <w:rFonts w:ascii="宋体" w:hAnsi="宋体" w:hint="eastAsia"/>
          <w:snapToGrid w:val="0"/>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bCs/>
        </w:rPr>
        <w:t>查看</w:t>
      </w:r>
      <w:r w:rsidRPr="00B87A40">
        <w:rPr>
          <w:rFonts w:ascii="宋体" w:hAnsi="宋体" w:hint="eastAsia"/>
        </w:rPr>
        <w:t>消防用水不用的措施及测试自动补水设施功能等，并如实记录检测情况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hint="eastAsia"/>
        </w:rPr>
      </w:pPr>
      <w:r>
        <w:rPr>
          <w:rFonts w:ascii="黑体" w:eastAsia="黑体" w:hAnsi="黑体" w:hint="eastAsia"/>
        </w:rPr>
        <w:t>12</w:t>
      </w:r>
      <w:r w:rsidRPr="00B87A40">
        <w:rPr>
          <w:rFonts w:ascii="黑体" w:eastAsia="黑体" w:hAnsi="黑体"/>
        </w:rPr>
        <w:t xml:space="preserve">.2  </w:t>
      </w:r>
      <w:r w:rsidRPr="00B87A40">
        <w:rPr>
          <w:rFonts w:ascii="黑体" w:eastAsia="黑体" w:hAnsi="黑体" w:hint="eastAsia"/>
        </w:rPr>
        <w:t>供水设备(瓶组式)</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snapToGrid w:val="0"/>
        </w:rPr>
      </w:pPr>
      <w:r w:rsidRPr="00B87A40">
        <w:rPr>
          <w:rFonts w:ascii="宋体" w:hAnsi="宋体" w:hint="eastAsia"/>
        </w:rPr>
        <w:t>设置、容积、位置、外观标识、安装情况等应</w:t>
      </w:r>
      <w:r w:rsidRPr="00B87A40">
        <w:rPr>
          <w:rFonts w:ascii="宋体" w:hAnsi="宋体" w:hint="eastAsia"/>
          <w:snapToGrid w:val="0"/>
        </w:rPr>
        <w:t>符合</w:t>
      </w:r>
      <w:r w:rsidRPr="00B87A40">
        <w:rPr>
          <w:rFonts w:ascii="宋体" w:hAnsi="宋体" w:cs="仿宋_GB2312" w:hint="eastAsia"/>
          <w:snapToGrid w:val="0"/>
          <w:kern w:val="0"/>
        </w:rPr>
        <w:t>消防技术标准</w:t>
      </w:r>
      <w:r w:rsidRPr="00B87A40">
        <w:rPr>
          <w:rFonts w:ascii="宋体" w:hAnsi="宋体" w:hint="eastAsia"/>
          <w:snapToGrid w:val="0"/>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.2.2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12</w:t>
      </w:r>
      <w:r w:rsidRPr="00B87A40">
        <w:rPr>
          <w:rFonts w:ascii="黑体" w:eastAsia="黑体" w:hAnsi="黑体"/>
        </w:rPr>
        <w:t>.</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供水设备(泵组式)</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hAnsi="宋体"/>
        </w:rPr>
      </w:pPr>
      <w:r w:rsidRPr="00B87A40">
        <w:rPr>
          <w:rFonts w:ascii="宋体" w:hAnsi="宋体" w:hint="eastAsia"/>
        </w:rPr>
        <w:t>设置、位置、规格型号、组件、安装情况、水泵的运行功能、信号反馈功能、主备泵切换功能等应</w:t>
      </w:r>
      <w:r w:rsidRPr="00B87A40">
        <w:rPr>
          <w:rFonts w:ascii="宋体" w:hAnsi="宋体" w:hint="eastAsia"/>
          <w:snapToGrid w:val="0"/>
        </w:rPr>
        <w:t>符合</w:t>
      </w:r>
      <w:r w:rsidRPr="00B87A40">
        <w:rPr>
          <w:rFonts w:ascii="宋体" w:hAnsi="宋体" w:cs="仿宋_GB2312" w:hint="eastAsia"/>
          <w:snapToGrid w:val="0"/>
          <w:kern w:val="0"/>
        </w:rPr>
        <w:t>消防技术标准</w:t>
      </w:r>
      <w:r w:rsidRPr="00B87A40">
        <w:rPr>
          <w:rFonts w:ascii="宋体" w:hAnsi="宋体" w:hint="eastAsia"/>
          <w:snapToGrid w:val="0"/>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bCs/>
        </w:rPr>
      </w:pPr>
      <w:r w:rsidRPr="00B87A40">
        <w:rPr>
          <w:rFonts w:ascii="宋体" w:hAnsi="宋体" w:hint="eastAsia"/>
        </w:rPr>
        <w:t>核对消防设计文件、现场观察判断，并使用测量工具进行实地测量；模拟触发信号，</w:t>
      </w:r>
      <w:r w:rsidRPr="00B87A40">
        <w:rPr>
          <w:rFonts w:ascii="宋体" w:hAnsi="宋体" w:hint="eastAsia"/>
          <w:bCs/>
        </w:rPr>
        <w:t>测试水泵的现场手动启动、远程启动、动作信号反馈功能、故障信号反馈功能、</w:t>
      </w:r>
      <w:r w:rsidRPr="00B87A40">
        <w:rPr>
          <w:rFonts w:ascii="宋体" w:hAnsi="宋体" w:hint="eastAsia"/>
        </w:rPr>
        <w:t>主备泵切换功能</w:t>
      </w:r>
      <w:r w:rsidRPr="00B87A40">
        <w:rPr>
          <w:rFonts w:ascii="宋体" w:hAnsi="宋体" w:hint="eastAsia"/>
          <w:bCs/>
        </w:rPr>
        <w:t>等，并</w:t>
      </w:r>
      <w:r w:rsidRPr="00B87A40">
        <w:rPr>
          <w:rFonts w:ascii="宋体" w:hAnsi="宋体" w:hint="eastAsia"/>
        </w:rPr>
        <w:t>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12</w:t>
      </w:r>
      <w:r w:rsidRPr="00B87A40">
        <w:rPr>
          <w:rFonts w:ascii="黑体" w:eastAsia="黑体" w:hAnsi="黑体"/>
        </w:rPr>
        <w:t>.</w:t>
      </w:r>
      <w:r w:rsidRPr="00B87A40">
        <w:rPr>
          <w:rFonts w:ascii="黑体" w:eastAsia="黑体" w:hAnsi="黑体" w:hint="eastAsia"/>
        </w:rPr>
        <w:t>4</w:t>
      </w:r>
      <w:r w:rsidRPr="00B87A40">
        <w:rPr>
          <w:rFonts w:ascii="黑体" w:eastAsia="黑体" w:hAnsi="黑体"/>
        </w:rPr>
        <w:t xml:space="preserve">  </w:t>
      </w:r>
      <w:r w:rsidRPr="00B87A40">
        <w:rPr>
          <w:rFonts w:ascii="黑体" w:eastAsia="黑体" w:hAnsi="黑体" w:hint="eastAsia"/>
        </w:rPr>
        <w:t>区域控制阀</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4</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snapToGrid w:val="0"/>
        </w:rPr>
      </w:pPr>
      <w:r w:rsidRPr="00B87A40">
        <w:rPr>
          <w:rFonts w:ascii="宋体" w:hAnsi="宋体" w:hint="eastAsia"/>
        </w:rPr>
        <w:t>设置、标志、安装情况、组件等应</w:t>
      </w:r>
      <w:r w:rsidRPr="00B87A40">
        <w:rPr>
          <w:rFonts w:ascii="宋体" w:hAnsi="宋体" w:hint="eastAsia"/>
          <w:snapToGrid w:val="0"/>
        </w:rPr>
        <w:t>符合</w:t>
      </w:r>
      <w:r w:rsidRPr="00B87A40">
        <w:rPr>
          <w:rFonts w:ascii="宋体" w:hAnsi="宋体" w:cs="仿宋_GB2312" w:hint="eastAsia"/>
          <w:snapToGrid w:val="0"/>
          <w:kern w:val="0"/>
        </w:rPr>
        <w:t>消防技术标准</w:t>
      </w:r>
      <w:r w:rsidRPr="00B87A40">
        <w:rPr>
          <w:rFonts w:ascii="宋体" w:hAnsi="宋体" w:hint="eastAsia"/>
          <w:snapToGrid w:val="0"/>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4</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核对消防设计文件、现场观察判断，并使用测量工具进行实地测量；模拟触发信号，测试控制阀接受控制器的信号实施启停控制的功能等，并如实记录检测情况。</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12</w:t>
      </w:r>
      <w:r w:rsidRPr="00B87A40">
        <w:rPr>
          <w:rFonts w:ascii="黑体" w:eastAsia="黑体" w:hAnsi="黑体"/>
        </w:rPr>
        <w:t>.</w:t>
      </w:r>
      <w:r w:rsidRPr="00B87A40">
        <w:rPr>
          <w:rFonts w:ascii="黑体" w:eastAsia="黑体" w:hAnsi="黑体" w:hint="eastAsia"/>
        </w:rPr>
        <w:t>5</w:t>
      </w:r>
      <w:r w:rsidRPr="00B87A40">
        <w:rPr>
          <w:rFonts w:ascii="黑体" w:eastAsia="黑体" w:hAnsi="黑体"/>
        </w:rPr>
        <w:t xml:space="preserve">  </w:t>
      </w:r>
      <w:r w:rsidRPr="00B87A40">
        <w:rPr>
          <w:rFonts w:ascii="黑体" w:eastAsia="黑体" w:hAnsi="黑体" w:hint="eastAsia"/>
        </w:rPr>
        <w:t>喷头</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5</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snapToGrid w:val="0"/>
        </w:rPr>
      </w:pPr>
      <w:r w:rsidRPr="00B87A40">
        <w:rPr>
          <w:rFonts w:ascii="宋体" w:hAnsi="宋体" w:hint="eastAsia"/>
        </w:rPr>
        <w:t>设置、位置、型号规格、安装情况、布置等应</w:t>
      </w:r>
      <w:r w:rsidRPr="00B87A40">
        <w:rPr>
          <w:rFonts w:ascii="宋体" w:hAnsi="宋体" w:hint="eastAsia"/>
          <w:snapToGrid w:val="0"/>
        </w:rPr>
        <w:t>符合</w:t>
      </w:r>
      <w:r w:rsidRPr="00B87A40">
        <w:rPr>
          <w:rFonts w:ascii="宋体" w:hAnsi="宋体" w:cs="仿宋_GB2312" w:hint="eastAsia"/>
          <w:snapToGrid w:val="0"/>
          <w:kern w:val="0"/>
        </w:rPr>
        <w:t>消防技术标准</w:t>
      </w:r>
      <w:r w:rsidRPr="00B87A40">
        <w:rPr>
          <w:rFonts w:ascii="宋体" w:hAnsi="宋体" w:hint="eastAsia"/>
          <w:snapToGrid w:val="0"/>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5</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12</w:t>
      </w:r>
      <w:r w:rsidRPr="00B87A40">
        <w:rPr>
          <w:rFonts w:ascii="黑体" w:eastAsia="黑体" w:hAnsi="黑体" w:hint="eastAsia"/>
        </w:rPr>
        <w:t>.6</w:t>
      </w:r>
      <w:r w:rsidRPr="00B87A40">
        <w:rPr>
          <w:rFonts w:ascii="黑体" w:eastAsia="黑体" w:hAnsi="黑体"/>
        </w:rPr>
        <w:t xml:space="preserve">  </w:t>
      </w:r>
      <w:r w:rsidRPr="00B87A40">
        <w:rPr>
          <w:rFonts w:ascii="黑体" w:eastAsia="黑体" w:hAnsi="黑体" w:hint="eastAsia"/>
        </w:rPr>
        <w:t>过滤器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hint="eastAsia"/>
          </w:rPr>
          <w:t>.6</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设置、材质、安装等应符合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hint="eastAsia"/>
          </w:rPr>
          <w:t>.6</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lastRenderedPageBreak/>
        <w:t>12</w:t>
      </w:r>
      <w:r w:rsidRPr="00B87A40">
        <w:rPr>
          <w:rFonts w:ascii="黑体" w:eastAsia="黑体" w:hAnsi="黑体"/>
        </w:rPr>
        <w:t>.</w:t>
      </w:r>
      <w:r w:rsidRPr="00B87A40">
        <w:rPr>
          <w:rFonts w:ascii="黑体" w:eastAsia="黑体" w:hAnsi="黑体" w:hint="eastAsia"/>
        </w:rPr>
        <w:t>7</w:t>
      </w:r>
      <w:r w:rsidRPr="00B87A40">
        <w:rPr>
          <w:rFonts w:ascii="黑体" w:eastAsia="黑体" w:hAnsi="黑体"/>
        </w:rPr>
        <w:t xml:space="preserve">  </w:t>
      </w:r>
      <w:r w:rsidRPr="00B87A40">
        <w:rPr>
          <w:rFonts w:ascii="黑体" w:eastAsia="黑体" w:hAnsi="黑体" w:hint="eastAsia"/>
        </w:rPr>
        <w:t>管道</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7</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snapToGrid w:val="0"/>
        </w:rPr>
      </w:pPr>
      <w:r w:rsidRPr="00B87A40">
        <w:rPr>
          <w:rFonts w:ascii="宋体" w:hAnsi="宋体" w:hint="eastAsia"/>
        </w:rPr>
        <w:t>设置、管材、安装情况、支架等应</w:t>
      </w:r>
      <w:r w:rsidRPr="00B87A40">
        <w:rPr>
          <w:rFonts w:ascii="宋体" w:hAnsi="宋体" w:hint="eastAsia"/>
          <w:snapToGrid w:val="0"/>
        </w:rPr>
        <w:t>符合</w:t>
      </w:r>
      <w:r w:rsidRPr="00B87A40">
        <w:rPr>
          <w:rFonts w:ascii="宋体" w:hAnsi="宋体" w:cs="仿宋_GB2312" w:hint="eastAsia"/>
          <w:snapToGrid w:val="0"/>
          <w:kern w:val="0"/>
        </w:rPr>
        <w:t>消防技术标准</w:t>
      </w:r>
      <w:r w:rsidRPr="00B87A40">
        <w:rPr>
          <w:rFonts w:ascii="宋体" w:hAnsi="宋体" w:hint="eastAsia"/>
          <w:snapToGrid w:val="0"/>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7</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12</w:t>
      </w:r>
      <w:r w:rsidRPr="00B87A40">
        <w:rPr>
          <w:rFonts w:ascii="黑体" w:eastAsia="黑体" w:hAnsi="黑体"/>
        </w:rPr>
        <w:t>.</w:t>
      </w:r>
      <w:r w:rsidRPr="00B87A40">
        <w:rPr>
          <w:rFonts w:ascii="黑体" w:eastAsia="黑体" w:hAnsi="黑体" w:hint="eastAsia"/>
        </w:rPr>
        <w:t>8</w:t>
      </w:r>
      <w:r w:rsidRPr="00B87A40">
        <w:rPr>
          <w:rFonts w:ascii="黑体" w:eastAsia="黑体" w:hAnsi="黑体"/>
        </w:rPr>
        <w:t xml:space="preserve">  </w:t>
      </w:r>
      <w:r w:rsidRPr="00B87A40">
        <w:rPr>
          <w:rFonts w:ascii="黑体" w:eastAsia="黑体" w:hAnsi="黑体" w:hint="eastAsia"/>
        </w:rPr>
        <w:t>防护区</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8</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snapToGrid w:val="0"/>
        </w:rPr>
      </w:pPr>
      <w:r w:rsidRPr="00B87A40">
        <w:rPr>
          <w:rFonts w:ascii="宋体" w:hAnsi="宋体" w:hint="eastAsia"/>
        </w:rPr>
        <w:t>报警装置、泄压口、排风口等的设置等应</w:t>
      </w:r>
      <w:r w:rsidRPr="00B87A40">
        <w:rPr>
          <w:rFonts w:ascii="宋体" w:hAnsi="宋体" w:hint="eastAsia"/>
          <w:snapToGrid w:val="0"/>
        </w:rPr>
        <w:t>符合</w:t>
      </w:r>
      <w:r w:rsidRPr="00B87A40">
        <w:rPr>
          <w:rFonts w:ascii="宋体" w:hAnsi="宋体" w:cs="仿宋_GB2312" w:hint="eastAsia"/>
          <w:snapToGrid w:val="0"/>
          <w:kern w:val="0"/>
        </w:rPr>
        <w:t>现行国家工程建设消防技术标准</w:t>
      </w:r>
      <w:r w:rsidRPr="00B87A40">
        <w:rPr>
          <w:rFonts w:ascii="宋体" w:hAnsi="宋体" w:hint="eastAsia"/>
          <w:snapToGrid w:val="0"/>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8</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12</w:t>
      </w:r>
      <w:r w:rsidRPr="00B87A40">
        <w:rPr>
          <w:rFonts w:ascii="黑体" w:eastAsia="黑体" w:hAnsi="黑体"/>
        </w:rPr>
        <w:t>.</w:t>
      </w:r>
      <w:r w:rsidRPr="00B87A40">
        <w:rPr>
          <w:rFonts w:ascii="黑体" w:eastAsia="黑体" w:hAnsi="黑体" w:hint="eastAsia"/>
        </w:rPr>
        <w:t>9</w:t>
      </w:r>
      <w:r w:rsidRPr="00B87A40">
        <w:rPr>
          <w:rFonts w:ascii="黑体" w:eastAsia="黑体" w:hAnsi="黑体"/>
        </w:rPr>
        <w:t xml:space="preserve">  </w:t>
      </w:r>
      <w:r w:rsidRPr="00B87A40">
        <w:rPr>
          <w:rFonts w:ascii="黑体" w:eastAsia="黑体" w:hAnsi="黑体" w:hint="eastAsia"/>
        </w:rPr>
        <w:t>系统功能</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9</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联动控制方式、手动控制方式、机械控制方式、声光报警信号，防护区内所有通风管道关闭，并切断防护区内的可燃、助燃气体气源、非消防电源、系统响应时间等应符合消防技术标准及消防设计文件的规定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12</w:t>
        </w:r>
        <w:r w:rsidRPr="00B87A40">
          <w:rPr>
            <w:rFonts w:ascii="宋体" w:hAnsi="宋体"/>
          </w:rPr>
          <w:t>.</w:t>
        </w:r>
        <w:r w:rsidRPr="00B87A40">
          <w:rPr>
            <w:rFonts w:ascii="宋体" w:hAnsi="宋体" w:hint="eastAsia"/>
          </w:rPr>
          <w:t>9</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或启动应急启动按钮或现场打开控制阀的紧急手动阀，测试所有声光报警信号，防护区内所有通风管道关闭，并切断防护区内的可燃、助燃气体气源、非消防电源、系统响应时间的报警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黑体" w:eastAsia="黑体" w:hAnsi="黑体"/>
          <w:b/>
        </w:rPr>
      </w:pPr>
      <w:r w:rsidRPr="00B87A40">
        <w:rPr>
          <w:rFonts w:ascii="黑体" w:eastAsia="黑体" w:hAnsi="黑体" w:hint="eastAsia"/>
          <w:b/>
        </w:rPr>
        <w:t>1</w:t>
      </w:r>
      <w:r>
        <w:rPr>
          <w:rFonts w:ascii="黑体" w:eastAsia="黑体" w:hAnsi="黑体" w:hint="eastAsia"/>
          <w:b/>
        </w:rPr>
        <w:t>3</w:t>
      </w:r>
      <w:r w:rsidRPr="00B87A40">
        <w:rPr>
          <w:rFonts w:ascii="黑体" w:eastAsia="黑体" w:hAnsi="黑体"/>
          <w:b/>
        </w:rPr>
        <w:t xml:space="preserve">  </w:t>
      </w:r>
      <w:r w:rsidRPr="00B87A40">
        <w:rPr>
          <w:rFonts w:ascii="黑体" w:eastAsia="黑体" w:hAnsi="黑体" w:hint="eastAsia"/>
          <w:b/>
        </w:rPr>
        <w:t>固定消防炮灭火系统</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13</w:t>
      </w:r>
      <w:r w:rsidRPr="00B87A40">
        <w:rPr>
          <w:rFonts w:ascii="黑体" w:eastAsia="黑体" w:hAnsi="黑体"/>
        </w:rPr>
        <w:t>.</w:t>
      </w:r>
      <w:r w:rsidRPr="00B87A40">
        <w:rPr>
          <w:rFonts w:ascii="黑体" w:eastAsia="黑体" w:hAnsi="黑体" w:hint="eastAsia"/>
        </w:rPr>
        <w:t>1</w:t>
      </w:r>
      <w:r w:rsidRPr="00B87A40">
        <w:rPr>
          <w:rFonts w:ascii="黑体" w:eastAsia="黑体" w:hAnsi="黑体"/>
        </w:rPr>
        <w:t xml:space="preserve">  </w:t>
      </w:r>
      <w:r w:rsidRPr="00B87A40">
        <w:rPr>
          <w:rFonts w:ascii="黑体" w:eastAsia="黑体" w:hAnsi="黑体" w:hint="eastAsia"/>
        </w:rPr>
        <w:t>消防泵组</w:t>
      </w:r>
    </w:p>
    <w:p w:rsidR="00D95D52" w:rsidRPr="00B87A40" w:rsidRDefault="00D95D52" w:rsidP="00D95D52">
      <w:pPr>
        <w:autoSpaceDE w:val="0"/>
        <w:autoSpaceDN w:val="0"/>
        <w:adjustRightInd w:val="0"/>
        <w:spacing w:beforeLines="50" w:afterLines="50"/>
        <w:jc w:val="left"/>
        <w:rPr>
          <w:rFonts w:ascii="宋体" w:hAnsi="宋体" w:hint="eastAsia"/>
        </w:rPr>
      </w:pPr>
      <w:r w:rsidRPr="00B87A40">
        <w:rPr>
          <w:rFonts w:ascii="宋体" w:hAnsi="宋体" w:hint="eastAsia"/>
        </w:rPr>
        <w:t xml:space="preserve">    消防泵组的检测应符合本</w:t>
      </w:r>
      <w:r>
        <w:rPr>
          <w:rFonts w:ascii="宋体" w:hAnsi="宋体" w:hint="eastAsia"/>
        </w:rPr>
        <w:t>规程</w:t>
      </w:r>
      <w:r w:rsidRPr="00B87A40">
        <w:rPr>
          <w:rFonts w:ascii="宋体" w:hAnsi="宋体" w:hint="eastAsia"/>
        </w:rPr>
        <w:t>6.5、6.6的规定。</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13</w:t>
      </w:r>
      <w:r w:rsidRPr="00B87A40">
        <w:rPr>
          <w:rFonts w:ascii="黑体" w:eastAsia="黑体" w:hAnsi="黑体"/>
        </w:rPr>
        <w:t>.</w:t>
      </w:r>
      <w:r w:rsidRPr="00B87A40">
        <w:rPr>
          <w:rFonts w:ascii="黑体" w:eastAsia="黑体" w:hAnsi="黑体" w:hint="eastAsia"/>
        </w:rPr>
        <w:t>2</w:t>
      </w:r>
      <w:r w:rsidRPr="00B87A40">
        <w:rPr>
          <w:rFonts w:ascii="黑体" w:eastAsia="黑体" w:hAnsi="黑体"/>
        </w:rPr>
        <w:t xml:space="preserve">  </w:t>
      </w:r>
      <w:r w:rsidRPr="00B87A40">
        <w:rPr>
          <w:rFonts w:ascii="黑体" w:eastAsia="黑体" w:hAnsi="黑体" w:hint="eastAsia"/>
        </w:rPr>
        <w:t>固定消防炮</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13</w:t>
        </w:r>
        <w:r w:rsidRPr="00B87A40">
          <w:rPr>
            <w:rFonts w:ascii="宋体" w:hAnsi="宋体"/>
          </w:rPr>
          <w:t>.</w:t>
        </w:r>
        <w:r w:rsidRPr="00B87A40">
          <w:rPr>
            <w:rFonts w:ascii="宋体" w:hAnsi="宋体" w:hint="eastAsia"/>
          </w:rPr>
          <w:t>2</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Arial"/>
        </w:rPr>
      </w:pPr>
      <w:r w:rsidRPr="00B87A40">
        <w:rPr>
          <w:rFonts w:ascii="宋体" w:hAnsi="宋体" w:hint="eastAsia"/>
        </w:rPr>
        <w:t>设置、布置、安装情况、消防炮喷射功能等</w:t>
      </w:r>
      <w:r w:rsidRPr="00B87A40">
        <w:rPr>
          <w:rFonts w:ascii="宋体" w:hAnsi="宋体" w:cs="Arial" w:hint="eastAsia"/>
        </w:rPr>
        <w:t>应符合消防技术标准及消防设计文件的规定。</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13</w:t>
        </w:r>
        <w:r w:rsidRPr="00B87A40">
          <w:rPr>
            <w:rFonts w:ascii="宋体" w:hAnsi="宋体"/>
          </w:rPr>
          <w:t>.</w:t>
        </w:r>
        <w:r w:rsidRPr="00B87A40">
          <w:rPr>
            <w:rFonts w:ascii="宋体" w:hAnsi="宋体" w:hint="eastAsia"/>
          </w:rPr>
          <w:t>2</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核对消防设计文件、进行现场检查、观察判断、测试和测量，并如实记录检查情况；模拟触发信号，现场操作消防炮，查看射流效果等功能，并如实记录检测情况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13</w:t>
      </w:r>
      <w:r w:rsidRPr="00B87A40">
        <w:rPr>
          <w:rFonts w:ascii="黑体" w:eastAsia="黑体" w:hAnsi="黑体"/>
        </w:rPr>
        <w:t>.</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系统功能</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13</w:t>
        </w:r>
        <w:r w:rsidRPr="00B87A40">
          <w:rPr>
            <w:rFonts w:ascii="宋体" w:hAnsi="宋体"/>
          </w:rPr>
          <w:t>.</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手动控制方式、远程及无线控制方式、消防泵组、消防炮的功能等应符合消防技术标准及消防设计文件的规定</w:t>
      </w:r>
      <w:r w:rsidRPr="00B87A40">
        <w:rPr>
          <w:rFonts w:ascii="宋体" w:hAnsi="宋体" w:cs="Arial" w:hint="eastAsia"/>
        </w:rPr>
        <w:t>。</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13</w:t>
        </w:r>
        <w:r w:rsidRPr="00B87A40">
          <w:rPr>
            <w:rFonts w:ascii="宋体" w:hAnsi="宋体"/>
          </w:rPr>
          <w:t>.</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rPr>
      </w:pPr>
      <w:r w:rsidRPr="00B87A40">
        <w:rPr>
          <w:rFonts w:ascii="宋体" w:hAnsi="宋体" w:hint="eastAsia"/>
        </w:rPr>
        <w:t>核对消防设计文件、现场观察判断，并使用测量工具进行实地测量</w:t>
      </w:r>
      <w:r w:rsidRPr="00B87A40">
        <w:rPr>
          <w:rFonts w:ascii="宋体" w:hAnsi="宋体" w:cs="Arial" w:hint="eastAsia"/>
        </w:rPr>
        <w:t>；模拟触发信号，</w:t>
      </w:r>
      <w:r w:rsidRPr="00B87A40">
        <w:rPr>
          <w:rFonts w:ascii="宋体" w:hAnsi="宋体" w:hint="eastAsia"/>
        </w:rPr>
        <w:t>测试消防泵组、消防炮等功能，并如实记录检测情况</w:t>
      </w:r>
      <w:r w:rsidRPr="00B87A40">
        <w:rPr>
          <w:rFonts w:ascii="宋体" w:hAnsi="宋体" w:cs="Arial" w:hint="eastAsia"/>
        </w:rPr>
        <w:t>。</w:t>
      </w:r>
      <w:r w:rsidRPr="00B87A40">
        <w:rPr>
          <w:rFonts w:ascii="宋体" w:hAnsi="宋体" w:hint="eastAsia"/>
        </w:rPr>
        <w:t>远程控制消防炮系统无线控制操作时，还应满足相关要求</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黑体" w:eastAsia="黑体" w:hAnsi="黑体"/>
          <w:b/>
        </w:rPr>
      </w:pPr>
      <w:r w:rsidRPr="00B87A40">
        <w:rPr>
          <w:rFonts w:ascii="黑体" w:eastAsia="黑体" w:hAnsi="黑体" w:hint="eastAsia"/>
          <w:b/>
        </w:rPr>
        <w:t>1</w:t>
      </w:r>
      <w:r>
        <w:rPr>
          <w:rFonts w:ascii="黑体" w:eastAsia="黑体" w:hAnsi="黑体" w:hint="eastAsia"/>
          <w:b/>
        </w:rPr>
        <w:t>4</w:t>
      </w:r>
      <w:r w:rsidRPr="00B87A40">
        <w:rPr>
          <w:rFonts w:ascii="黑体" w:eastAsia="黑体" w:hAnsi="黑体"/>
          <w:b/>
        </w:rPr>
        <w:t xml:space="preserve">  </w:t>
      </w:r>
      <w:r w:rsidRPr="00B87A40">
        <w:rPr>
          <w:rFonts w:ascii="黑体" w:eastAsia="黑体" w:hAnsi="黑体" w:hint="eastAsia"/>
          <w:b/>
        </w:rPr>
        <w:t>干粉灭火系统</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14</w:t>
      </w:r>
      <w:r w:rsidRPr="00B87A40">
        <w:rPr>
          <w:rFonts w:ascii="黑体" w:eastAsia="黑体" w:hAnsi="黑体"/>
        </w:rPr>
        <w:t xml:space="preserve">.1  </w:t>
      </w:r>
      <w:r w:rsidRPr="00B87A40">
        <w:rPr>
          <w:rFonts w:ascii="黑体" w:eastAsia="黑体" w:hAnsi="黑体" w:hint="eastAsia"/>
        </w:rPr>
        <w:t>储存装置</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设置、位置、数量、规格、型号、外观标志、组件、安装情况等应符合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lastRenderedPageBreak/>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hint="eastAsia"/>
        </w:rPr>
      </w:pPr>
      <w:r>
        <w:rPr>
          <w:rFonts w:ascii="黑体" w:eastAsia="黑体" w:hAnsi="黑体" w:hint="eastAsia"/>
        </w:rPr>
        <w:t>14</w:t>
      </w:r>
      <w:r w:rsidRPr="00B87A40">
        <w:rPr>
          <w:rFonts w:ascii="黑体" w:eastAsia="黑体" w:hAnsi="黑体"/>
        </w:rPr>
        <w:t xml:space="preserve">.2  </w:t>
      </w:r>
      <w:r w:rsidRPr="00B87A40">
        <w:rPr>
          <w:rFonts w:ascii="黑体" w:eastAsia="黑体" w:hAnsi="黑体" w:hint="eastAsia"/>
        </w:rPr>
        <w:t>干粉灭火控制器</w:t>
      </w:r>
    </w:p>
    <w:p w:rsidR="00D95D52" w:rsidRPr="00B87A40" w:rsidRDefault="00D95D52" w:rsidP="00D95D52">
      <w:pPr>
        <w:autoSpaceDE w:val="0"/>
        <w:autoSpaceDN w:val="0"/>
        <w:adjustRightInd w:val="0"/>
        <w:spacing w:beforeLines="50" w:afterLines="50"/>
        <w:ind w:firstLineChars="200" w:firstLine="420"/>
        <w:jc w:val="left"/>
        <w:rPr>
          <w:rFonts w:ascii="黑体" w:eastAsia="黑体" w:hAnsi="黑体"/>
        </w:rPr>
      </w:pPr>
      <w:r w:rsidRPr="00B87A40">
        <w:rPr>
          <w:rFonts w:ascii="宋体" w:hAnsi="宋体" w:hint="eastAsia"/>
        </w:rPr>
        <w:t>干粉灭火控制器的检测应符合本</w:t>
      </w:r>
      <w:r>
        <w:rPr>
          <w:rFonts w:ascii="宋体" w:hAnsi="宋体" w:hint="eastAsia"/>
        </w:rPr>
        <w:t>规程10</w:t>
      </w:r>
      <w:r w:rsidRPr="00B87A40">
        <w:rPr>
          <w:rFonts w:ascii="宋体" w:hAnsi="宋体" w:hint="eastAsia"/>
        </w:rPr>
        <w:t>.2的规定。</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14</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喷头</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设置、规格、外观、安装情况等应符合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14</w:t>
      </w:r>
      <w:r w:rsidRPr="00B87A40">
        <w:rPr>
          <w:rFonts w:ascii="黑体" w:eastAsia="黑体" w:hAnsi="黑体"/>
        </w:rPr>
        <w:t>.</w:t>
      </w:r>
      <w:r w:rsidRPr="00B87A40">
        <w:rPr>
          <w:rFonts w:ascii="黑体" w:eastAsia="黑体" w:hAnsi="黑体" w:hint="eastAsia"/>
        </w:rPr>
        <w:t>4</w:t>
      </w:r>
      <w:r w:rsidRPr="00B87A40">
        <w:rPr>
          <w:rFonts w:ascii="黑体" w:eastAsia="黑体" w:hAnsi="黑体"/>
        </w:rPr>
        <w:t xml:space="preserve">  </w:t>
      </w:r>
      <w:r w:rsidRPr="00B87A40">
        <w:rPr>
          <w:rFonts w:ascii="黑体" w:eastAsia="黑体" w:hAnsi="黑体" w:hint="eastAsia"/>
        </w:rPr>
        <w:t>管道管件及支架</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4</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设置、外观、安装情况等应符合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4</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核对消防设计文件、进行现场检查、观察判断、测试和测量，并如实记录检查情况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14</w:t>
      </w:r>
      <w:r w:rsidRPr="00B87A40">
        <w:rPr>
          <w:rFonts w:ascii="黑体" w:eastAsia="黑体" w:hAnsi="黑体" w:hint="eastAsia"/>
        </w:rPr>
        <w:t>.5</w:t>
      </w:r>
      <w:r w:rsidRPr="00B87A40">
        <w:rPr>
          <w:rFonts w:ascii="黑体" w:eastAsia="黑体" w:hAnsi="黑体"/>
        </w:rPr>
        <w:t xml:space="preserve">  </w:t>
      </w:r>
      <w:r w:rsidRPr="00B87A40">
        <w:rPr>
          <w:rFonts w:ascii="黑体" w:eastAsia="黑体" w:hAnsi="黑体" w:hint="eastAsia"/>
        </w:rPr>
        <w:t>选择阀</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hint="eastAsia"/>
          </w:rPr>
          <w:t>.5</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设置、规格型号、安装情况、开启功能等应符合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hint="eastAsia"/>
          </w:rPr>
          <w:t>.5</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w:t>
      </w:r>
      <w:r w:rsidRPr="00B87A40">
        <w:rPr>
          <w:rFonts w:ascii="宋体" w:hAnsi="宋体" w:cs="仿宋_GB2312" w:hint="eastAsia"/>
          <w:kern w:val="0"/>
        </w:rPr>
        <w:t>进行现场检查、观察判断、测试和测量，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14</w:t>
      </w:r>
      <w:r w:rsidRPr="00B87A40">
        <w:rPr>
          <w:rFonts w:ascii="黑体" w:eastAsia="黑体" w:hAnsi="黑体"/>
        </w:rPr>
        <w:t>.</w:t>
      </w:r>
      <w:r w:rsidRPr="00B87A40">
        <w:rPr>
          <w:rFonts w:ascii="黑体" w:eastAsia="黑体" w:hAnsi="黑体" w:hint="eastAsia"/>
        </w:rPr>
        <w:t>6</w:t>
      </w:r>
      <w:r w:rsidRPr="00B87A40">
        <w:rPr>
          <w:rFonts w:ascii="黑体" w:eastAsia="黑体" w:hAnsi="黑体"/>
        </w:rPr>
        <w:t xml:space="preserve">  </w:t>
      </w:r>
      <w:r w:rsidRPr="00B87A40">
        <w:rPr>
          <w:rFonts w:ascii="黑体" w:eastAsia="黑体" w:hAnsi="黑体" w:hint="eastAsia"/>
        </w:rPr>
        <w:t>防护区</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6</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设置、报警装置、等应符合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6</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14</w:t>
      </w:r>
      <w:r w:rsidRPr="00B87A40">
        <w:rPr>
          <w:rFonts w:ascii="黑体" w:eastAsia="黑体" w:hAnsi="黑体"/>
        </w:rPr>
        <w:t>.</w:t>
      </w:r>
      <w:r w:rsidRPr="00B87A40">
        <w:rPr>
          <w:rFonts w:ascii="黑体" w:eastAsia="黑体" w:hAnsi="黑体" w:hint="eastAsia"/>
        </w:rPr>
        <w:t>7</w:t>
      </w:r>
      <w:r w:rsidRPr="00B87A40">
        <w:rPr>
          <w:rFonts w:ascii="黑体" w:eastAsia="黑体" w:hAnsi="黑体"/>
        </w:rPr>
        <w:t xml:space="preserve">  </w:t>
      </w:r>
      <w:r w:rsidRPr="00B87A40">
        <w:rPr>
          <w:rFonts w:ascii="黑体" w:eastAsia="黑体" w:hAnsi="黑体" w:hint="eastAsia"/>
        </w:rPr>
        <w:t>系统功能</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7</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Chars="200" w:firstLine="420"/>
        <w:rPr>
          <w:rFonts w:ascii="宋体"/>
        </w:rPr>
      </w:pPr>
      <w:r w:rsidRPr="00B87A40">
        <w:rPr>
          <w:rFonts w:ascii="宋体" w:hAnsi="宋体" w:hint="eastAsia"/>
        </w:rPr>
        <w:t>联动控制方式、手动控制方式、声光报警装置、通风设施、防护区内其他开口以及入口处声光报警装置的联动等应符合消防技术标准及消防设计文件的规定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14</w:t>
        </w:r>
        <w:r w:rsidRPr="00B87A40">
          <w:rPr>
            <w:rFonts w:ascii="宋体" w:hAnsi="宋体"/>
          </w:rPr>
          <w:t>.</w:t>
        </w:r>
        <w:r w:rsidRPr="00B87A40">
          <w:rPr>
            <w:rFonts w:ascii="宋体" w:hAnsi="宋体" w:hint="eastAsia"/>
          </w:rPr>
          <w:t>7</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查情况；模拟火灾信号或触发该防护区的紧急启动按钮，查看防护区内声光报警装置、通风设施、防护区内其他开口以及入口处声光报警装置动作情况、气体灭火控制器与消防控制室显示的反馈信号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黑体" w:eastAsia="黑体" w:hAnsi="黑体"/>
          <w:b/>
        </w:rPr>
      </w:pPr>
      <w:r w:rsidRPr="00B87A40">
        <w:rPr>
          <w:rFonts w:ascii="宋体" w:hAnsi="宋体" w:hint="eastAsia"/>
          <w:b/>
        </w:rPr>
        <w:t>1</w:t>
      </w:r>
      <w:r>
        <w:rPr>
          <w:rFonts w:ascii="宋体" w:hAnsi="宋体" w:hint="eastAsia"/>
          <w:b/>
        </w:rPr>
        <w:t>5</w:t>
      </w:r>
      <w:r w:rsidRPr="00B87A40">
        <w:rPr>
          <w:rFonts w:ascii="黑体" w:eastAsia="黑体" w:hAnsi="黑体"/>
          <w:b/>
        </w:rPr>
        <w:t xml:space="preserve"> </w:t>
      </w:r>
      <w:r w:rsidRPr="00B87A40">
        <w:rPr>
          <w:rFonts w:ascii="黑体" w:eastAsia="黑体" w:hAnsi="黑体" w:hint="eastAsia"/>
          <w:b/>
        </w:rPr>
        <w:t>火灾自动报警系统</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cs="宋体" w:hint="eastAsia"/>
          <w:kern w:val="0"/>
        </w:rPr>
        <w:t>15</w:t>
      </w:r>
      <w:r w:rsidRPr="00B87A40">
        <w:rPr>
          <w:rFonts w:ascii="黑体" w:eastAsia="黑体" w:hAnsi="黑体"/>
        </w:rPr>
        <w:t xml:space="preserve">.1  </w:t>
      </w:r>
      <w:r w:rsidRPr="00B87A40">
        <w:rPr>
          <w:rFonts w:ascii="黑体" w:eastAsia="黑体" w:hAnsi="黑体" w:hint="eastAsia"/>
        </w:rPr>
        <w:t>消防控制室</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cs="仿宋_GB2312" w:hint="eastAsia"/>
          <w:kern w:val="0"/>
        </w:rPr>
        <w:t>消防控制室的设置部位、标志、设备布置、外线电话等应符合消防技术标准及消防设计文件的规定</w:t>
      </w:r>
      <w:r w:rsidRPr="00B87A40">
        <w:rPr>
          <w:rFonts w:ascii="宋体" w:hAnsi="宋体" w:cs="仿宋_GB2312" w:hint="eastAsia"/>
          <w:bCs/>
          <w:kern w:val="0"/>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437"/>
        <w:jc w:val="left"/>
        <w:rPr>
          <w:rFonts w:ascii="宋体"/>
        </w:rPr>
      </w:pPr>
      <w:r w:rsidRPr="00B87A40">
        <w:rPr>
          <w:rFonts w:ascii="宋体" w:hAnsi="宋体" w:cs="仿宋_GB2312" w:hint="eastAsia"/>
          <w:kern w:val="0"/>
        </w:rPr>
        <w:t>根据消防设计文件，进行现场检查、测试和测量，</w:t>
      </w:r>
      <w:r w:rsidRPr="00B87A40">
        <w:rPr>
          <w:rFonts w:ascii="宋体" w:hAnsi="宋体" w:hint="eastAsia"/>
        </w:rPr>
        <w:t>并如实记录检查情况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 xml:space="preserve">.2  </w:t>
      </w:r>
      <w:r w:rsidRPr="00B87A40">
        <w:rPr>
          <w:rFonts w:ascii="黑体" w:eastAsia="黑体" w:hAnsi="黑体" w:hint="eastAsia"/>
        </w:rPr>
        <w:t>火灾报警控制器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cs="仿宋_GB2312" w:hint="eastAsia"/>
          <w:kern w:val="0"/>
        </w:rPr>
        <w:t>设置、选型、外观标志、安装情况、自检功能、报警及显示功能、火灾优先功能、二次报警功能、</w:t>
      </w:r>
      <w:r w:rsidRPr="00B87A40">
        <w:rPr>
          <w:rFonts w:ascii="宋体" w:hAnsi="宋体" w:cs="仿宋_GB2312" w:hint="eastAsia"/>
          <w:kern w:val="0"/>
        </w:rPr>
        <w:lastRenderedPageBreak/>
        <w:t>故障报警功能、打印功能等应符合消防技术标准及消防设计文件的规定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.2.1</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模拟火灾信号，测试火灾报警及显示功能、火灾优先功能、二次报警功能、故障报警功能等，并如实记录检测情况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 xml:space="preserve">.3  </w:t>
      </w:r>
      <w:r w:rsidRPr="00B87A40">
        <w:rPr>
          <w:rFonts w:ascii="黑体" w:eastAsia="黑体" w:hAnsi="黑体" w:hint="eastAsia"/>
        </w:rPr>
        <w:t>火灾报警显示盘（器）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.3.1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设置、选型、外观标志、安装情况、自检</w:t>
      </w:r>
      <w:r w:rsidRPr="00B87A40">
        <w:rPr>
          <w:rFonts w:ascii="宋体" w:hAnsi="宋体" w:cs="仿宋_GB2312" w:hint="eastAsia"/>
          <w:kern w:val="0"/>
        </w:rPr>
        <w:t>功能</w:t>
      </w:r>
      <w:r w:rsidRPr="00B87A40">
        <w:rPr>
          <w:rFonts w:ascii="宋体" w:hAnsi="宋体" w:hint="eastAsia"/>
        </w:rPr>
        <w:t>、火灾报警显示</w:t>
      </w:r>
      <w:r w:rsidRPr="00B87A40">
        <w:rPr>
          <w:rFonts w:ascii="宋体" w:hAnsi="宋体" w:cs="仿宋_GB2312" w:hint="eastAsia"/>
          <w:kern w:val="0"/>
        </w:rPr>
        <w:t>功能</w:t>
      </w:r>
      <w:r w:rsidRPr="00B87A40">
        <w:rPr>
          <w:rFonts w:ascii="宋体" w:hAnsi="宋体" w:hint="eastAsia"/>
        </w:rPr>
        <w:t>、故障报警功能等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.3.2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核对消防设计文件、现场观察判断，并使用测量工具进行实地测量；模拟触发信号，测试火灾报警显示盘</w:t>
      </w:r>
      <w:r w:rsidRPr="00B87A40">
        <w:rPr>
          <w:rFonts w:ascii="宋体" w:hAnsi="宋体"/>
        </w:rPr>
        <w:t>(</w:t>
      </w:r>
      <w:r w:rsidRPr="00B87A40">
        <w:rPr>
          <w:rFonts w:ascii="宋体" w:hAnsi="宋体" w:hint="eastAsia"/>
        </w:rPr>
        <w:t>器</w:t>
      </w:r>
      <w:r w:rsidRPr="00B87A40">
        <w:rPr>
          <w:rFonts w:ascii="宋体" w:hAnsi="宋体"/>
        </w:rPr>
        <w:t>)</w:t>
      </w:r>
      <w:r w:rsidRPr="00B87A40">
        <w:rPr>
          <w:rFonts w:ascii="宋体" w:hAnsi="宋体" w:hint="eastAsia"/>
        </w:rPr>
        <w:t>的火灾报警声、光信号，以及显示火警部位的功能等，并如实记录检测情况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 xml:space="preserve">.4  </w:t>
      </w:r>
      <w:r w:rsidRPr="00B87A40">
        <w:rPr>
          <w:rFonts w:ascii="黑体" w:eastAsia="黑体" w:hAnsi="黑体" w:hint="eastAsia"/>
        </w:rPr>
        <w:t>消防联动控制器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.4.1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设置、选型、外观标志、安装情况、自检</w:t>
      </w:r>
      <w:r w:rsidRPr="00B87A40">
        <w:rPr>
          <w:rFonts w:ascii="宋体" w:hAnsi="宋体" w:cs="仿宋_GB2312" w:hint="eastAsia"/>
          <w:kern w:val="0"/>
        </w:rPr>
        <w:t>功能</w:t>
      </w:r>
      <w:r w:rsidRPr="00B87A40">
        <w:rPr>
          <w:rFonts w:ascii="宋体" w:hAnsi="宋体" w:hint="eastAsia"/>
        </w:rPr>
        <w:t>、联动控制</w:t>
      </w:r>
      <w:r w:rsidRPr="00B87A40">
        <w:rPr>
          <w:rFonts w:ascii="宋体" w:hAnsi="宋体" w:cs="仿宋_GB2312" w:hint="eastAsia"/>
          <w:kern w:val="0"/>
        </w:rPr>
        <w:t>功能</w:t>
      </w:r>
      <w:r w:rsidRPr="00B87A40">
        <w:rPr>
          <w:rFonts w:ascii="宋体" w:hAnsi="宋体" w:hint="eastAsia"/>
        </w:rPr>
        <w:t>、手动直接启动</w:t>
      </w:r>
      <w:r w:rsidRPr="00B87A40">
        <w:rPr>
          <w:rFonts w:ascii="宋体" w:hAnsi="宋体" w:cs="仿宋_GB2312" w:hint="eastAsia"/>
          <w:kern w:val="0"/>
        </w:rPr>
        <w:t>功能</w:t>
      </w:r>
      <w:r w:rsidRPr="00B87A40">
        <w:rPr>
          <w:rFonts w:ascii="宋体" w:hAnsi="宋体" w:hint="eastAsia"/>
        </w:rPr>
        <w:t>、故障报警</w:t>
      </w:r>
      <w:r w:rsidRPr="00B87A40">
        <w:rPr>
          <w:rFonts w:ascii="宋体" w:hAnsi="宋体" w:cs="仿宋_GB2312" w:hint="eastAsia"/>
          <w:kern w:val="0"/>
        </w:rPr>
        <w:t>功能</w:t>
      </w:r>
      <w:r w:rsidRPr="00B87A40">
        <w:rPr>
          <w:rFonts w:ascii="宋体" w:hAnsi="宋体" w:hint="eastAsia"/>
        </w:rPr>
        <w:t>、信息显示</w:t>
      </w:r>
      <w:r w:rsidRPr="00B87A40">
        <w:rPr>
          <w:rFonts w:ascii="宋体" w:hAnsi="宋体" w:cs="仿宋_GB2312" w:hint="eastAsia"/>
          <w:kern w:val="0"/>
        </w:rPr>
        <w:t>功能</w:t>
      </w:r>
      <w:r w:rsidRPr="00B87A40">
        <w:rPr>
          <w:rFonts w:ascii="宋体" w:hAnsi="宋体" w:hint="eastAsia"/>
        </w:rPr>
        <w:t>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.4.2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核对消防设计文件、现场观察判断，并使用测量工具进行实地测量；模拟触发信号，测试联动控制功能、手动直接启动功能、故障报警功能等，并如实记录检测情况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w:t>
      </w:r>
      <w:r w:rsidRPr="00B87A40">
        <w:rPr>
          <w:rFonts w:ascii="黑体" w:eastAsia="黑体" w:hAnsi="黑体" w:hint="eastAsia"/>
        </w:rPr>
        <w:t>5</w:t>
      </w:r>
      <w:r w:rsidRPr="00B87A40">
        <w:rPr>
          <w:rFonts w:ascii="黑体" w:eastAsia="黑体" w:hAnsi="黑体"/>
        </w:rPr>
        <w:t xml:space="preserve">  </w:t>
      </w:r>
      <w:r w:rsidRPr="00B87A40">
        <w:rPr>
          <w:rFonts w:ascii="黑体" w:eastAsia="黑体" w:hAnsi="黑体" w:hint="eastAsia"/>
        </w:rPr>
        <w:t>消防控制室图形显示装置</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5</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设置、选型、外观标志、安装情况、火灾报警和状态显示功能、故障报警功能、信息记录查询功能、信息传输</w:t>
      </w:r>
      <w:r w:rsidRPr="00B87A40">
        <w:rPr>
          <w:rFonts w:ascii="宋体" w:hAnsi="宋体" w:cs="仿宋_GB2312" w:hint="eastAsia"/>
          <w:kern w:val="0"/>
        </w:rPr>
        <w:t>功能</w:t>
      </w:r>
      <w:r w:rsidRPr="00B87A40">
        <w:rPr>
          <w:rFonts w:ascii="宋体" w:hAnsi="宋体" w:hint="eastAsia"/>
        </w:rPr>
        <w:t>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5</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核对消防设计文件、现场观察判断，并使用测量工具进行实地测量；模拟触发信号，测试火灾报警和状态显示功能、故障报警功能、信息记录查询功能、信息传输</w:t>
      </w:r>
      <w:r w:rsidRPr="00B87A40">
        <w:rPr>
          <w:rFonts w:ascii="宋体" w:hAnsi="宋体" w:cs="仿宋_GB2312" w:hint="eastAsia"/>
          <w:kern w:val="0"/>
        </w:rPr>
        <w:t>功能</w:t>
      </w:r>
      <w:r w:rsidRPr="00B87A40">
        <w:rPr>
          <w:rFonts w:ascii="宋体" w:hAnsi="宋体" w:hint="eastAsia"/>
        </w:rPr>
        <w:t>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w:t>
      </w:r>
      <w:r w:rsidRPr="00B87A40">
        <w:rPr>
          <w:rFonts w:ascii="黑体" w:eastAsia="黑体" w:hAnsi="黑体" w:hint="eastAsia"/>
        </w:rPr>
        <w:t>6</w:t>
      </w:r>
      <w:r w:rsidRPr="00B87A40">
        <w:rPr>
          <w:rFonts w:ascii="黑体" w:eastAsia="黑体" w:hAnsi="黑体"/>
        </w:rPr>
        <w:t xml:space="preserve">  </w:t>
      </w:r>
      <w:r w:rsidRPr="00B87A40">
        <w:rPr>
          <w:rFonts w:ascii="黑体" w:eastAsia="黑体" w:hAnsi="黑体" w:hint="eastAsia"/>
        </w:rPr>
        <w:t>系统布线</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6</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火灾自动报警系统传输线路和控制线路的选择、敷设等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6</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核对消防设计文件、进行现场检查、观察判断、测试和测量，并如实记录检测情况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w:t>
      </w:r>
      <w:r w:rsidRPr="00B87A40">
        <w:rPr>
          <w:rFonts w:ascii="黑体" w:eastAsia="黑体" w:hAnsi="黑体" w:hint="eastAsia"/>
        </w:rPr>
        <w:t>7</w:t>
      </w:r>
      <w:r w:rsidRPr="00B87A40">
        <w:rPr>
          <w:rFonts w:ascii="黑体" w:eastAsia="黑体" w:hAnsi="黑体"/>
        </w:rPr>
        <w:t xml:space="preserve">  </w:t>
      </w:r>
      <w:r w:rsidRPr="00B87A40">
        <w:rPr>
          <w:rFonts w:ascii="黑体" w:eastAsia="黑体" w:hAnsi="黑体" w:hint="eastAsia"/>
        </w:rPr>
        <w:t>点型感烟、感温探测器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7</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7</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模拟火灾信号，测试探测器的报警功能、核对报警部位等，并如实记录检测情况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w:t>
      </w:r>
      <w:r w:rsidRPr="00B87A40">
        <w:rPr>
          <w:rFonts w:ascii="黑体" w:eastAsia="黑体" w:hAnsi="黑体" w:hint="eastAsia"/>
        </w:rPr>
        <w:t>8</w:t>
      </w:r>
      <w:r w:rsidRPr="00B87A40">
        <w:rPr>
          <w:rFonts w:ascii="黑体" w:eastAsia="黑体" w:hAnsi="黑体"/>
        </w:rPr>
        <w:t xml:space="preserve">  </w:t>
      </w:r>
      <w:r w:rsidRPr="00B87A40">
        <w:rPr>
          <w:rFonts w:ascii="黑体" w:eastAsia="黑体" w:hAnsi="黑体" w:hint="eastAsia"/>
        </w:rPr>
        <w:t>吸气式感烟火灾探测器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8</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8</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模拟火灾信号，测试探测器的报警功能、响应时间等，并如实记录检测情况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lastRenderedPageBreak/>
        <w:t>15</w:t>
      </w:r>
      <w:r w:rsidRPr="00B87A40">
        <w:rPr>
          <w:rFonts w:ascii="黑体" w:eastAsia="黑体" w:hAnsi="黑体"/>
        </w:rPr>
        <w:t>.</w:t>
      </w:r>
      <w:r w:rsidRPr="00B87A40">
        <w:rPr>
          <w:rFonts w:ascii="黑体" w:eastAsia="黑体" w:hAnsi="黑体" w:hint="eastAsia"/>
        </w:rPr>
        <w:t>9</w:t>
      </w:r>
      <w:r w:rsidRPr="00B87A40">
        <w:rPr>
          <w:rFonts w:ascii="黑体" w:eastAsia="黑体" w:hAnsi="黑体"/>
        </w:rPr>
        <w:t xml:space="preserve">  </w:t>
      </w:r>
      <w:r w:rsidRPr="00B87A40">
        <w:rPr>
          <w:rFonts w:ascii="黑体" w:eastAsia="黑体" w:hAnsi="黑体" w:hint="eastAsia"/>
        </w:rPr>
        <w:t>线型光束感烟探测器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9</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9</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模拟火灾信号，测试探测器的报警功能、核对报警部位等，并如实记录检测情况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w:t>
      </w:r>
      <w:r w:rsidRPr="00B87A40">
        <w:rPr>
          <w:rFonts w:ascii="黑体" w:eastAsia="黑体" w:hAnsi="黑体" w:hint="eastAsia"/>
        </w:rPr>
        <w:t>10</w:t>
      </w:r>
      <w:r w:rsidRPr="00B87A40">
        <w:rPr>
          <w:rFonts w:ascii="黑体" w:eastAsia="黑体" w:hAnsi="黑体"/>
        </w:rPr>
        <w:t xml:space="preserve">  </w:t>
      </w:r>
      <w:r w:rsidRPr="00B87A40">
        <w:rPr>
          <w:rFonts w:ascii="黑体" w:eastAsia="黑体" w:hAnsi="黑体" w:hint="eastAsia"/>
        </w:rPr>
        <w:t>线型缆式感温探测器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10</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w:t>
        </w:r>
        <w:r w:rsidRPr="00B87A40">
          <w:rPr>
            <w:rFonts w:ascii="宋体" w:hAnsi="宋体" w:hint="eastAsia"/>
          </w:rPr>
          <w:t>10</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模拟火灾信号，测试探测器的报警功能、核对报警部位等，并如实记录检测情况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.1</w:t>
      </w:r>
      <w:r w:rsidRPr="00B87A40">
        <w:rPr>
          <w:rFonts w:ascii="黑体" w:eastAsia="黑体" w:hAnsi="黑体" w:hint="eastAsia"/>
        </w:rPr>
        <w:t>1</w:t>
      </w:r>
      <w:r w:rsidRPr="00B87A40">
        <w:rPr>
          <w:rFonts w:ascii="黑体" w:eastAsia="黑体" w:hAnsi="黑体"/>
        </w:rPr>
        <w:t xml:space="preserve">  </w:t>
      </w:r>
      <w:r w:rsidRPr="00B87A40">
        <w:rPr>
          <w:rFonts w:ascii="黑体" w:eastAsia="黑体" w:hAnsi="黑体" w:hint="eastAsia"/>
        </w:rPr>
        <w:t>火焰（或感光）探测器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1</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设置部位、数量、选型、数外观标志、安装情况、报警功能等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1</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095BBF" w:rsidRDefault="00D95D52" w:rsidP="00D95D52">
      <w:pPr>
        <w:autoSpaceDE w:val="0"/>
        <w:autoSpaceDN w:val="0"/>
        <w:adjustRightInd w:val="0"/>
        <w:ind w:firstLineChars="200" w:firstLine="420"/>
        <w:jc w:val="left"/>
        <w:rPr>
          <w:rFonts w:ascii="宋体" w:hAnsi="宋体" w:cs="Arial"/>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模拟火灾信号，测试探测器的报警功能、核对报警部位等，并如实记录检测情况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.1</w:t>
      </w:r>
      <w:r w:rsidRPr="00B87A40">
        <w:rPr>
          <w:rFonts w:ascii="黑体" w:eastAsia="黑体" w:hAnsi="黑体" w:hint="eastAsia"/>
        </w:rPr>
        <w:t>2</w:t>
      </w:r>
      <w:r w:rsidRPr="00B87A40">
        <w:rPr>
          <w:rFonts w:ascii="黑体" w:eastAsia="黑体" w:hAnsi="黑体"/>
        </w:rPr>
        <w:t xml:space="preserve">  </w:t>
      </w:r>
      <w:r w:rsidRPr="00B87A40">
        <w:rPr>
          <w:rFonts w:ascii="黑体" w:eastAsia="黑体" w:hAnsi="黑体" w:hint="eastAsia"/>
        </w:rPr>
        <w:t>手动火灾报警按钮</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2</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2</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模拟触发信号，测试手动火灾报警按钮的报警功能、核对报警部位等，并如实记录检测情况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.1</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火灾警报装置</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设置部位、数量、外观标志、安装情况、声压级等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Arial" w:hint="eastAsia"/>
        </w:rPr>
        <w:t>；</w:t>
      </w:r>
      <w:r w:rsidRPr="00B87A40">
        <w:rPr>
          <w:rFonts w:ascii="宋体" w:hAnsi="宋体" w:hint="eastAsia"/>
        </w:rPr>
        <w:t>模拟触发信号，测试火灾声光警报器启动运行功能等，并如实记录检测情况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.1</w:t>
      </w:r>
      <w:r w:rsidRPr="00B87A40">
        <w:rPr>
          <w:rFonts w:ascii="黑体" w:eastAsia="黑体" w:hAnsi="黑体" w:hint="eastAsia"/>
        </w:rPr>
        <w:t>4</w:t>
      </w:r>
      <w:r w:rsidRPr="00B87A40">
        <w:rPr>
          <w:rFonts w:ascii="黑体" w:eastAsia="黑体" w:hAnsi="黑体"/>
        </w:rPr>
        <w:t xml:space="preserve">  </w:t>
      </w:r>
      <w:r w:rsidRPr="00B87A40">
        <w:rPr>
          <w:rFonts w:ascii="黑体" w:eastAsia="黑体" w:hAnsi="黑体" w:hint="eastAsia"/>
        </w:rPr>
        <w:t>消防应急广播</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4</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设置部位、数量、外观标志、安装情况、声压级等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4</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核对消防设计文件、现场观察判断，并使用测量工具进行实地测量；模拟触发信号，测试消防应急广播的启动运行功能等，并如实记录检测情况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15</w:t>
      </w:r>
      <w:r w:rsidRPr="00B87A40">
        <w:rPr>
          <w:rFonts w:ascii="黑体" w:eastAsia="黑体" w:hAnsi="黑体"/>
        </w:rPr>
        <w:t>.1</w:t>
      </w:r>
      <w:r w:rsidRPr="00B87A40">
        <w:rPr>
          <w:rFonts w:ascii="黑体" w:eastAsia="黑体" w:hAnsi="黑体" w:hint="eastAsia"/>
        </w:rPr>
        <w:t>5</w:t>
      </w:r>
      <w:r w:rsidRPr="00B87A40">
        <w:rPr>
          <w:rFonts w:ascii="黑体" w:eastAsia="黑体" w:hAnsi="黑体"/>
        </w:rPr>
        <w:t xml:space="preserve">  </w:t>
      </w:r>
      <w:r w:rsidRPr="00B87A40">
        <w:rPr>
          <w:rFonts w:ascii="黑体" w:eastAsia="黑体" w:hAnsi="黑体" w:hint="eastAsia"/>
        </w:rPr>
        <w:t>消防专用电话</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5</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设置部位、数量、标志、安装情况、通话功能等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5</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核对消防设计文件、现场观察判断，并使用测量工具进行实地测量；现场测试消防电话对讲功能，并如实记录检测情况。</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lastRenderedPageBreak/>
        <w:t>15</w:t>
      </w:r>
      <w:r w:rsidRPr="00B87A40">
        <w:rPr>
          <w:rFonts w:ascii="黑体" w:eastAsia="黑体" w:hAnsi="黑体"/>
        </w:rPr>
        <w:t>.1</w:t>
      </w:r>
      <w:r w:rsidRPr="00B87A40">
        <w:rPr>
          <w:rFonts w:ascii="黑体" w:eastAsia="黑体" w:hAnsi="黑体" w:hint="eastAsia"/>
        </w:rPr>
        <w:t>6</w:t>
      </w:r>
      <w:r w:rsidRPr="00B87A40">
        <w:rPr>
          <w:rFonts w:ascii="黑体" w:eastAsia="黑体" w:hAnsi="黑体"/>
        </w:rPr>
        <w:t xml:space="preserve">  </w:t>
      </w:r>
      <w:r w:rsidRPr="00B87A40">
        <w:rPr>
          <w:rFonts w:ascii="黑体" w:eastAsia="黑体" w:hAnsi="黑体" w:hint="eastAsia"/>
        </w:rPr>
        <w:t>消防电梯及电梯管制</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6</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cs="宋体" w:hint="eastAsia"/>
          <w:kern w:val="0"/>
        </w:rPr>
        <w:t>消防电梯及电梯的消防管制功能等应符合</w:t>
      </w:r>
      <w:r w:rsidRPr="00B87A40">
        <w:rPr>
          <w:rFonts w:ascii="宋体" w:hAnsi="宋体" w:cs="仿宋_GB2312" w:hint="eastAsia"/>
          <w:kern w:val="0"/>
        </w:rPr>
        <w:t>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rPr>
          <w:t>.1</w:t>
        </w:r>
        <w:r w:rsidRPr="00B87A40">
          <w:rPr>
            <w:rFonts w:ascii="宋体" w:hAnsi="宋体" w:hint="eastAsia"/>
          </w:rPr>
          <w:t>6</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cs="Arial" w:hint="eastAsia"/>
        </w:rPr>
      </w:pPr>
      <w:r w:rsidRPr="00B87A40">
        <w:rPr>
          <w:rFonts w:ascii="宋体" w:hAnsi="宋体" w:hint="eastAsia"/>
        </w:rPr>
        <w:t>核对消防设计文件、现场观察判断，并使用测量工具进行实地测量；模拟触发信号，测试电梯的动作情况及反馈信号、运行时间等，并如实记录检测情况</w:t>
      </w:r>
      <w:r w:rsidRPr="00B87A40">
        <w:rPr>
          <w:rFonts w:ascii="宋体" w:hAnsi="宋体" w:cs="Arial" w:hint="eastAsia"/>
        </w:rPr>
        <w:t>。</w:t>
      </w:r>
    </w:p>
    <w:p w:rsidR="00D95D52" w:rsidRPr="00B87A40" w:rsidRDefault="00D95D52" w:rsidP="00D95D52">
      <w:pPr>
        <w:spacing w:beforeLines="100" w:afterLines="100"/>
        <w:rPr>
          <w:rFonts w:ascii="黑体" w:eastAsia="黑体" w:hAnsi="黑体"/>
        </w:rPr>
      </w:pPr>
      <w:r>
        <w:rPr>
          <w:rFonts w:ascii="黑体" w:eastAsia="黑体" w:hAnsi="黑体" w:cs="仿宋_GB2312" w:hint="eastAsia"/>
          <w:kern w:val="0"/>
        </w:rPr>
        <w:t>15</w:t>
      </w:r>
      <w:r w:rsidRPr="00B87A40">
        <w:rPr>
          <w:rFonts w:ascii="黑体" w:eastAsia="黑体" w:hAnsi="黑体" w:cs="仿宋_GB2312" w:hint="eastAsia"/>
          <w:kern w:val="0"/>
        </w:rPr>
        <w:t>.17</w:t>
      </w:r>
      <w:r w:rsidRPr="00B87A40">
        <w:rPr>
          <w:rFonts w:ascii="黑体" w:eastAsia="黑体" w:hAnsi="黑体"/>
        </w:rPr>
        <w:t xml:space="preserve">  </w:t>
      </w:r>
      <w:r w:rsidRPr="00B87A40">
        <w:rPr>
          <w:rFonts w:ascii="黑体" w:eastAsia="黑体" w:hAnsi="黑体" w:hint="eastAsia"/>
        </w:rPr>
        <w:t>消防联动控制系统综合测试</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hint="eastAsia"/>
          </w:rPr>
          <w:t>.17.1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ind w:firstLine="420"/>
        <w:rPr>
          <w:rFonts w:ascii="宋体"/>
        </w:rPr>
      </w:pPr>
      <w:r w:rsidRPr="00B87A40">
        <w:rPr>
          <w:rFonts w:ascii="宋体" w:hAnsi="宋体" w:hint="eastAsia"/>
        </w:rPr>
        <w:t>警铃、消防应急广播、电梯、消防水泵、防排烟系统、电动防火门、防火卷帘、防火窗等的逻辑控制程序应符合消防技术标准及消防设计文件的规定</w:t>
      </w:r>
      <w:r w:rsidRPr="00B87A40">
        <w:rPr>
          <w:rFonts w:ascii="宋体" w:hAnsi="宋体" w:cs="Arial" w:hint="eastAsia"/>
        </w:rPr>
        <w:t>。</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15</w:t>
        </w:r>
        <w:r w:rsidRPr="00B87A40">
          <w:rPr>
            <w:rFonts w:ascii="宋体" w:hAnsi="宋体" w:hint="eastAsia"/>
          </w:rPr>
          <w:t>.17.2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核对消防设计文件、现场观察判断，并使用测量工具进行实地测量；模拟触发信号，测试警铃、消防应急广播、电梯、消防水泵、防排烟系统、电动防火门、防火卷帘、防火窗的联动功能等，并如实记录检测情况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黑体" w:eastAsia="黑体" w:hAnsi="黑体"/>
          <w:b/>
        </w:rPr>
      </w:pPr>
      <w:r w:rsidRPr="00B87A40">
        <w:rPr>
          <w:rFonts w:ascii="黑体" w:eastAsia="黑体" w:hAnsi="黑体" w:hint="eastAsia"/>
          <w:b/>
        </w:rPr>
        <w:t>1</w:t>
      </w:r>
      <w:r>
        <w:rPr>
          <w:rFonts w:ascii="黑体" w:eastAsia="黑体" w:hAnsi="黑体" w:hint="eastAsia"/>
          <w:b/>
        </w:rPr>
        <w:t>6</w:t>
      </w:r>
      <w:r w:rsidRPr="00B87A40">
        <w:rPr>
          <w:rFonts w:ascii="黑体" w:eastAsia="黑体" w:hAnsi="黑体"/>
          <w:b/>
        </w:rPr>
        <w:t xml:space="preserve">  </w:t>
      </w:r>
      <w:r w:rsidRPr="00B87A40">
        <w:rPr>
          <w:rFonts w:ascii="黑体" w:eastAsia="黑体" w:hAnsi="黑体" w:hint="eastAsia"/>
          <w:b/>
        </w:rPr>
        <w:t>可燃气体探测报警系统</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宋体" w:hAnsi="宋体" w:hint="eastAsia"/>
        </w:rPr>
        <w:t>16</w:t>
      </w:r>
      <w:r w:rsidRPr="00B87A40">
        <w:rPr>
          <w:rFonts w:ascii="黑体" w:eastAsia="黑体" w:hAnsi="黑体"/>
        </w:rPr>
        <w:t xml:space="preserve">.1  </w:t>
      </w:r>
      <w:r w:rsidRPr="00B87A40">
        <w:rPr>
          <w:rFonts w:ascii="黑体" w:eastAsia="黑体" w:hAnsi="黑体" w:hint="eastAsia"/>
        </w:rPr>
        <w:t>可燃气体报警控制器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6</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设置、选型、外观标志、安装情况、自检</w:t>
      </w:r>
      <w:r w:rsidRPr="00B87A40">
        <w:rPr>
          <w:rFonts w:ascii="宋体" w:hAnsi="宋体" w:cs="仿宋_GB2312" w:hint="eastAsia"/>
          <w:kern w:val="0"/>
        </w:rPr>
        <w:t>功能</w:t>
      </w:r>
      <w:r w:rsidRPr="00B87A40">
        <w:rPr>
          <w:rFonts w:ascii="宋体" w:hAnsi="宋体" w:hint="eastAsia"/>
        </w:rPr>
        <w:t>、报警及显示</w:t>
      </w:r>
      <w:r w:rsidRPr="00B87A40">
        <w:rPr>
          <w:rFonts w:ascii="宋体" w:hAnsi="宋体" w:cs="仿宋_GB2312" w:hint="eastAsia"/>
          <w:kern w:val="0"/>
        </w:rPr>
        <w:t>功能</w:t>
      </w:r>
      <w:r w:rsidRPr="00B87A40">
        <w:rPr>
          <w:rFonts w:ascii="宋体" w:hAnsi="宋体" w:hint="eastAsia"/>
        </w:rPr>
        <w:t>、故障报警功能等应符合消防技术标准及消防设计文件的规定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6</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核对消防设计文件、现场观察判断，并使用测量工具进行实地测量；模拟触发信号，测试可燃气体报警控制器的报警、故障报警功能等，并如实记录检测情况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sidRPr="00B87A40">
        <w:rPr>
          <w:rFonts w:ascii="黑体" w:eastAsia="黑体" w:hAnsi="黑体" w:hint="eastAsia"/>
        </w:rPr>
        <w:t>1</w:t>
      </w:r>
      <w:r>
        <w:rPr>
          <w:rFonts w:ascii="黑体" w:eastAsia="黑体" w:hAnsi="黑体" w:hint="eastAsia"/>
        </w:rPr>
        <w:t>6</w:t>
      </w:r>
      <w:r w:rsidRPr="00B87A40">
        <w:rPr>
          <w:rFonts w:ascii="黑体" w:eastAsia="黑体" w:hAnsi="黑体"/>
        </w:rPr>
        <w:t xml:space="preserve">.2  </w:t>
      </w:r>
      <w:r w:rsidRPr="00B87A40">
        <w:rPr>
          <w:rFonts w:ascii="黑体" w:eastAsia="黑体" w:hAnsi="黑体" w:hint="eastAsia"/>
        </w:rPr>
        <w:t>可燃气体探测器</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6</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6</w:t>
        </w:r>
        <w:r w:rsidRPr="00B87A40">
          <w:rPr>
            <w:rFonts w:ascii="宋体" w:hAnsi="宋体"/>
          </w:rPr>
          <w:t>.2.2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核对消防设计文件、现场观察判断，并使用测量工具进行实地测量；模拟火灾信号，测试探测器的报警功能、响应时间、核对报警部位等，并如实记录检测情况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100" w:afterLines="100"/>
        <w:jc w:val="left"/>
        <w:rPr>
          <w:rFonts w:ascii="黑体" w:eastAsia="黑体" w:hAnsi="黑体"/>
          <w:b/>
        </w:rPr>
      </w:pPr>
      <w:r w:rsidRPr="00B87A40">
        <w:rPr>
          <w:rFonts w:ascii="黑体" w:eastAsia="黑体" w:hAnsi="黑体" w:hint="eastAsia"/>
          <w:b/>
        </w:rPr>
        <w:t>1</w:t>
      </w:r>
      <w:r>
        <w:rPr>
          <w:rFonts w:ascii="黑体" w:eastAsia="黑体" w:hAnsi="黑体" w:hint="eastAsia"/>
          <w:b/>
        </w:rPr>
        <w:t>7</w:t>
      </w:r>
      <w:r w:rsidRPr="00B87A40">
        <w:rPr>
          <w:rFonts w:ascii="黑体" w:eastAsia="黑体" w:hAnsi="黑体"/>
          <w:b/>
        </w:rPr>
        <w:t xml:space="preserve">  </w:t>
      </w:r>
      <w:r w:rsidRPr="00B87A40">
        <w:rPr>
          <w:rFonts w:ascii="黑体" w:eastAsia="黑体" w:hAnsi="黑体" w:hint="eastAsia"/>
          <w:b/>
        </w:rPr>
        <w:t>电气火灾监控系统</w:t>
      </w:r>
    </w:p>
    <w:p w:rsidR="00D95D52" w:rsidRPr="00B87A40" w:rsidRDefault="00D95D52" w:rsidP="00D95D52">
      <w:pPr>
        <w:autoSpaceDE w:val="0"/>
        <w:autoSpaceDN w:val="0"/>
        <w:spacing w:beforeLines="50" w:afterLines="50"/>
        <w:jc w:val="left"/>
        <w:rPr>
          <w:rFonts w:ascii="黑体" w:eastAsia="黑体" w:hAnsi="黑体"/>
        </w:rPr>
      </w:pPr>
      <w:r w:rsidRPr="00B87A40">
        <w:rPr>
          <w:rFonts w:ascii="宋体" w:hAnsi="宋体" w:hint="eastAsia"/>
        </w:rPr>
        <w:t>1</w:t>
      </w:r>
      <w:r>
        <w:rPr>
          <w:rFonts w:ascii="宋体" w:hAnsi="宋体" w:hint="eastAsia"/>
        </w:rPr>
        <w:t>7</w:t>
      </w:r>
      <w:r w:rsidRPr="00B87A40">
        <w:rPr>
          <w:rFonts w:ascii="黑体" w:eastAsia="黑体" w:hAnsi="黑体"/>
        </w:rPr>
        <w:t xml:space="preserve">.1  </w:t>
      </w:r>
      <w:r w:rsidRPr="00B87A40">
        <w:rPr>
          <w:rFonts w:ascii="黑体" w:eastAsia="黑体" w:hAnsi="黑体" w:hint="eastAsia"/>
        </w:rPr>
        <w:t>电气火灾监控设备</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设置、选型、外观标志、安装情况、自检</w:t>
      </w:r>
      <w:r w:rsidRPr="00B87A40">
        <w:rPr>
          <w:rFonts w:ascii="宋体" w:hAnsi="宋体" w:cs="仿宋_GB2312" w:hint="eastAsia"/>
          <w:kern w:val="0"/>
        </w:rPr>
        <w:t>功能</w:t>
      </w:r>
      <w:r w:rsidRPr="00B87A40">
        <w:rPr>
          <w:rFonts w:ascii="宋体" w:hAnsi="宋体" w:hint="eastAsia"/>
        </w:rPr>
        <w:t>、报警及显示</w:t>
      </w:r>
      <w:r w:rsidRPr="00B87A40">
        <w:rPr>
          <w:rFonts w:ascii="宋体" w:hAnsi="宋体" w:cs="仿宋_GB2312" w:hint="eastAsia"/>
          <w:kern w:val="0"/>
        </w:rPr>
        <w:t>功能</w:t>
      </w:r>
      <w:r w:rsidRPr="00B87A40">
        <w:rPr>
          <w:rFonts w:ascii="宋体" w:hAnsi="宋体" w:hint="eastAsia"/>
        </w:rPr>
        <w:t>、故障报警功能等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核对消防设计文件、现场观察判断，并使用测量工具进行实地测量；模拟触发信号，测试电气火灾监控设备的报警功能、故障报警功能等，并如实记录检测情况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sidRPr="00B87A40">
        <w:rPr>
          <w:rFonts w:ascii="黑体" w:eastAsia="黑体" w:hAnsi="黑体" w:hint="eastAsia"/>
        </w:rPr>
        <w:t>1</w:t>
      </w:r>
      <w:r>
        <w:rPr>
          <w:rFonts w:ascii="黑体" w:eastAsia="黑体" w:hAnsi="黑体" w:hint="eastAsia"/>
        </w:rPr>
        <w:t>7</w:t>
      </w:r>
      <w:r w:rsidRPr="00B87A40">
        <w:rPr>
          <w:rFonts w:ascii="黑体" w:eastAsia="黑体" w:hAnsi="黑体"/>
        </w:rPr>
        <w:t xml:space="preserve">.2  </w:t>
      </w:r>
      <w:r w:rsidRPr="00B87A40">
        <w:rPr>
          <w:rFonts w:ascii="黑体" w:eastAsia="黑体" w:hAnsi="黑体" w:hint="eastAsia"/>
        </w:rPr>
        <w:t>剩余电流式电气火灾监控探测器</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.2.2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核对消防设计文件、现场观察判断，并使用测量工具进行实地测量；模拟触发信号，测试探测器</w:t>
      </w:r>
      <w:r w:rsidRPr="00B87A40">
        <w:rPr>
          <w:rFonts w:ascii="宋体" w:hAnsi="宋体" w:hint="eastAsia"/>
        </w:rPr>
        <w:lastRenderedPageBreak/>
        <w:t>的报警功能、响应时间、核对报警部位等，并如实记录检测情况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sidRPr="00B87A40">
        <w:rPr>
          <w:rFonts w:ascii="黑体" w:eastAsia="黑体" w:hAnsi="黑体" w:hint="eastAsia"/>
        </w:rPr>
        <w:t>1</w:t>
      </w:r>
      <w:r>
        <w:rPr>
          <w:rFonts w:ascii="黑体" w:eastAsia="黑体" w:hAnsi="黑体" w:hint="eastAsia"/>
        </w:rPr>
        <w:t>7</w:t>
      </w:r>
      <w:r w:rsidRPr="00B87A40">
        <w:rPr>
          <w:rFonts w:ascii="黑体" w:eastAsia="黑体" w:hAnsi="黑体"/>
        </w:rPr>
        <w:t xml:space="preserve">.3  </w:t>
      </w:r>
      <w:r w:rsidRPr="00B87A40">
        <w:rPr>
          <w:rFonts w:ascii="黑体" w:eastAsia="黑体" w:hAnsi="黑体" w:hint="eastAsia"/>
        </w:rPr>
        <w:t>测温式电气火灾监控探测器</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.3.1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设置部位、数量、选型、外观标志、安装情况、报警功能等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.3.2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核对消防设计文件、现场观察判断，并使用测量工具进行实地测量；模拟触发信号，测试探测器的报警功能、响应时间、核对报警部位等，并如实记录检测情况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sidRPr="00B87A40">
        <w:rPr>
          <w:rFonts w:ascii="黑体" w:eastAsia="黑体" w:hAnsi="黑体" w:hint="eastAsia"/>
        </w:rPr>
        <w:t>1</w:t>
      </w:r>
      <w:r>
        <w:rPr>
          <w:rFonts w:ascii="黑体" w:eastAsia="黑体" w:hAnsi="黑体" w:hint="eastAsia"/>
        </w:rPr>
        <w:t>7</w:t>
      </w:r>
      <w:r w:rsidRPr="00B87A40">
        <w:rPr>
          <w:rFonts w:ascii="黑体" w:eastAsia="黑体" w:hAnsi="黑体"/>
        </w:rPr>
        <w:t xml:space="preserve">.4  </w:t>
      </w:r>
      <w:r w:rsidRPr="00B87A40">
        <w:rPr>
          <w:rFonts w:ascii="黑体" w:eastAsia="黑体" w:hAnsi="黑体" w:hint="eastAsia"/>
        </w:rPr>
        <w:t>独立式剩余电流式电气火灾监控探测器</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.4.1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hint="eastAsia"/>
        </w:rPr>
        <w:t>设置部位、数量、选型、外观标志、安装情况、自检功能、报警功能等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sidRPr="00B87A40">
          <w:rPr>
            <w:rFonts w:ascii="宋体" w:hAnsi="宋体" w:hint="eastAsia"/>
          </w:rPr>
          <w:t>1</w:t>
        </w:r>
        <w:r>
          <w:rPr>
            <w:rFonts w:ascii="宋体" w:hAnsi="宋体" w:hint="eastAsia"/>
          </w:rPr>
          <w:t>7</w:t>
        </w:r>
        <w:r w:rsidRPr="00B87A40">
          <w:rPr>
            <w:rFonts w:ascii="宋体" w:hAnsi="宋体"/>
          </w:rPr>
          <w:t>.4.2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核对消防设计文件、现场观察判断，并使用测量工具进行实地测量；模拟触发信号，测试探测器的报警功能、响应时间、核对报警部位等，并如实记录检测情况</w:t>
      </w:r>
      <w:r w:rsidRPr="00B87A40">
        <w:rPr>
          <w:rFonts w:ascii="宋体" w:hAnsi="宋体" w:cs="Arial" w:hint="eastAsia"/>
        </w:rPr>
        <w:t>。</w:t>
      </w:r>
    </w:p>
    <w:p w:rsidR="00D95D52" w:rsidRPr="00B87A40" w:rsidRDefault="00D95D52" w:rsidP="00D95D52">
      <w:pPr>
        <w:autoSpaceDE w:val="0"/>
        <w:autoSpaceDN w:val="0"/>
        <w:spacing w:beforeLines="100" w:afterLines="100"/>
        <w:jc w:val="left"/>
        <w:rPr>
          <w:rFonts w:ascii="黑体" w:eastAsia="黑体" w:hAnsi="黑体"/>
          <w:b/>
        </w:rPr>
      </w:pPr>
      <w:r w:rsidRPr="00B87A40">
        <w:rPr>
          <w:rFonts w:ascii="黑体" w:eastAsia="黑体" w:hAnsi="黑体" w:hint="eastAsia"/>
          <w:b/>
        </w:rPr>
        <w:t>1</w:t>
      </w:r>
      <w:r>
        <w:rPr>
          <w:rFonts w:ascii="黑体" w:eastAsia="黑体" w:hAnsi="黑体" w:hint="eastAsia"/>
          <w:b/>
        </w:rPr>
        <w:t>8</w:t>
      </w:r>
      <w:r w:rsidRPr="00B87A40">
        <w:rPr>
          <w:rFonts w:ascii="黑体" w:eastAsia="黑体" w:hAnsi="黑体"/>
          <w:b/>
        </w:rPr>
        <w:t xml:space="preserve">  </w:t>
      </w:r>
      <w:r w:rsidRPr="00B87A40">
        <w:rPr>
          <w:rFonts w:ascii="黑体" w:eastAsia="黑体" w:hAnsi="黑体" w:hint="eastAsia"/>
          <w:b/>
        </w:rPr>
        <w:t>防烟和排烟设施</w:t>
      </w:r>
    </w:p>
    <w:p w:rsidR="00D95D52" w:rsidRPr="00B87A40" w:rsidRDefault="00D95D52" w:rsidP="00D95D52">
      <w:pPr>
        <w:autoSpaceDE w:val="0"/>
        <w:autoSpaceDN w:val="0"/>
        <w:adjustRightInd w:val="0"/>
        <w:spacing w:beforeLines="50" w:afterLines="50"/>
        <w:jc w:val="left"/>
        <w:rPr>
          <w:rFonts w:ascii="黑体" w:eastAsia="黑体" w:hAnsi="黑体"/>
        </w:rPr>
      </w:pPr>
      <w:r w:rsidRPr="00B87A40">
        <w:rPr>
          <w:rFonts w:ascii="黑体" w:eastAsia="黑体" w:hAnsi="黑体" w:hint="eastAsia"/>
        </w:rPr>
        <w:t>1</w:t>
      </w:r>
      <w:r>
        <w:rPr>
          <w:rFonts w:ascii="黑体" w:eastAsia="黑体" w:hAnsi="黑体" w:hint="eastAsia"/>
        </w:rPr>
        <w:t>8</w:t>
      </w:r>
      <w:r w:rsidRPr="00B87A40">
        <w:rPr>
          <w:rFonts w:ascii="黑体" w:eastAsia="黑体" w:hAnsi="黑体"/>
        </w:rPr>
        <w:t>.1</w:t>
      </w:r>
      <w:r w:rsidRPr="00B87A40">
        <w:rPr>
          <w:rFonts w:ascii="黑体" w:eastAsia="黑体" w:hAnsi="黑体" w:hint="eastAsia"/>
        </w:rPr>
        <w:t xml:space="preserve"> </w:t>
      </w:r>
      <w:r w:rsidRPr="00B87A40">
        <w:rPr>
          <w:rFonts w:ascii="黑体" w:eastAsia="黑体" w:hAnsi="黑体"/>
        </w:rPr>
        <w:t xml:space="preserve"> </w:t>
      </w:r>
      <w:r w:rsidRPr="00B87A40">
        <w:rPr>
          <w:rFonts w:ascii="黑体" w:eastAsia="黑体" w:hAnsi="黑体" w:hint="eastAsia"/>
        </w:rPr>
        <w:t>加压送风机</w:t>
      </w:r>
    </w:p>
    <w:p w:rsidR="00D95D52" w:rsidRPr="00B87A40" w:rsidRDefault="00D95D52" w:rsidP="00D95D52">
      <w:pPr>
        <w:autoSpaceDE w:val="0"/>
        <w:autoSpaceDN w:val="0"/>
        <w:adjustRightInd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rPr>
      </w:pPr>
      <w:r w:rsidRPr="00B87A40">
        <w:rPr>
          <w:rFonts w:ascii="宋体" w:hAnsi="宋体" w:hint="eastAsia"/>
        </w:rPr>
        <w:t>设置、数量、规格型号、外观、安装情况、风量、运转功能、信号反馈功能等应符合消防技术标准及消防设计文件的规定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核对消防设计文件、现场观察判断，并使用测量工具进行实地测量；模拟触发信号，测试手动启动、消防控制室远程手动启、停风机，查看风机运行及信号反馈情况等，并如实记录检测情况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18</w:t>
      </w:r>
      <w:r w:rsidRPr="00B87A40">
        <w:rPr>
          <w:rFonts w:ascii="黑体" w:eastAsia="黑体" w:hAnsi="黑体"/>
        </w:rPr>
        <w:t>.</w:t>
      </w:r>
      <w:r w:rsidRPr="00B87A40">
        <w:rPr>
          <w:rFonts w:ascii="黑体" w:eastAsia="黑体" w:hAnsi="黑体" w:hint="eastAsia"/>
        </w:rPr>
        <w:t>2</w:t>
      </w:r>
      <w:r w:rsidRPr="00B87A40">
        <w:rPr>
          <w:rFonts w:ascii="黑体" w:eastAsia="黑体" w:hAnsi="黑体"/>
        </w:rPr>
        <w:t xml:space="preserve">  </w:t>
      </w:r>
      <w:r w:rsidRPr="00B87A40">
        <w:rPr>
          <w:rFonts w:ascii="黑体" w:eastAsia="黑体" w:hAnsi="黑体" w:hint="eastAsia"/>
        </w:rPr>
        <w:t>加压送风口及加压送风阀</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2</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rPr>
      </w:pPr>
      <w:r w:rsidRPr="00B87A40">
        <w:rPr>
          <w:rFonts w:ascii="宋体" w:hAnsi="宋体" w:hint="eastAsia"/>
        </w:rPr>
        <w:t>加压送风口设置位置、数量、尺寸、风速、余压值等及加压送风阀开启与复位功能等应符合消防技术标准及消防设计文件的规定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2</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核对消防设计文件、现场观察判断，并使用测量工具进行实地测量；模拟火灾信号，测试送风阀动作情况及信号反馈功能以及送风口的风速、余压值等，并如实记录检测情况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18</w:t>
      </w:r>
      <w:r w:rsidRPr="00B87A40">
        <w:rPr>
          <w:rFonts w:ascii="黑体" w:eastAsia="黑体" w:hAnsi="黑体"/>
        </w:rPr>
        <w:t>.</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排烟风机</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rPr>
      </w:pPr>
      <w:r w:rsidRPr="00B87A40">
        <w:rPr>
          <w:rFonts w:ascii="宋体" w:hAnsi="宋体" w:hint="eastAsia"/>
        </w:rPr>
        <w:t>设置、规格、型号、外观标志、风量、安装情况、运转功能、信号反馈等应符合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核对消防设计文件、现场观察判断，并使用测量工具进行实地测量；模拟火灾信号，测试现场手动启动、消防控制室远程手动启、停风机，查看运行及信号反馈等的功能等，并如实记录检测情况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18</w:t>
      </w:r>
      <w:r w:rsidRPr="00B87A40">
        <w:rPr>
          <w:rFonts w:ascii="黑体" w:eastAsia="黑体" w:hAnsi="黑体"/>
        </w:rPr>
        <w:t>.</w:t>
      </w:r>
      <w:r w:rsidRPr="00B87A40">
        <w:rPr>
          <w:rFonts w:ascii="黑体" w:eastAsia="黑体" w:hAnsi="黑体" w:hint="eastAsia"/>
        </w:rPr>
        <w:t>4</w:t>
      </w:r>
      <w:r w:rsidRPr="00B87A40">
        <w:rPr>
          <w:rFonts w:ascii="黑体" w:eastAsia="黑体" w:hAnsi="黑体"/>
        </w:rPr>
        <w:t xml:space="preserve">  </w:t>
      </w:r>
      <w:r w:rsidRPr="00B87A40">
        <w:rPr>
          <w:rFonts w:ascii="黑体" w:eastAsia="黑体" w:hAnsi="黑体" w:hint="eastAsia"/>
        </w:rPr>
        <w:t>排烟口及排烟防火阀</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4</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rPr>
      </w:pPr>
      <w:r w:rsidRPr="00B87A40">
        <w:rPr>
          <w:rFonts w:ascii="宋体" w:hAnsi="宋体" w:hint="eastAsia"/>
        </w:rPr>
        <w:t>设置、位置、数量、尺寸、安装情况、排烟阀和防火阀的报警功能、风速值等应符合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4</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核对消防设计文件、现场观察判断，并使用测量工具进行实地测量；模拟火灾信号，测试排烟阀和防火阀现场手动、电动开启等的报警功能以及排烟口的风速值等，并如实记录检测情况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lastRenderedPageBreak/>
        <w:t>18</w:t>
      </w:r>
      <w:r w:rsidRPr="00B87A40">
        <w:rPr>
          <w:rFonts w:ascii="黑体" w:eastAsia="黑体" w:hAnsi="黑体"/>
        </w:rPr>
        <w:t>.</w:t>
      </w:r>
      <w:r w:rsidRPr="00B87A40">
        <w:rPr>
          <w:rFonts w:ascii="黑体" w:eastAsia="黑体" w:hAnsi="黑体" w:hint="eastAsia"/>
        </w:rPr>
        <w:t>5</w:t>
      </w:r>
      <w:r w:rsidRPr="00B87A40">
        <w:rPr>
          <w:rFonts w:ascii="黑体" w:eastAsia="黑体" w:hAnsi="黑体"/>
        </w:rPr>
        <w:t xml:space="preserve">  </w:t>
      </w:r>
      <w:r w:rsidRPr="00B87A40">
        <w:rPr>
          <w:rFonts w:ascii="黑体" w:eastAsia="黑体" w:hAnsi="黑体" w:hint="eastAsia"/>
        </w:rPr>
        <w:t>挡烟垂壁</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5</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rPr>
      </w:pPr>
      <w:r w:rsidRPr="00B87A40">
        <w:rPr>
          <w:rFonts w:ascii="宋体" w:hAnsi="宋体" w:hint="eastAsia"/>
        </w:rPr>
        <w:t>设置、位置、尺寸、外观、安装情况、联动功能以及信号反馈功能等应符合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5</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核对消防设计文件、现场观察判断，并使用测量工具进行实地测量；模拟火灾信号，测试活动型挡烟垂壁联动迫降以及信号反馈等的功能等，并如实记录检测情况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hint="eastAsia"/>
        </w:rPr>
      </w:pPr>
      <w:r>
        <w:rPr>
          <w:rFonts w:ascii="黑体" w:eastAsia="黑体" w:hAnsi="黑体" w:hint="eastAsia"/>
        </w:rPr>
        <w:t>18</w:t>
      </w:r>
      <w:r w:rsidRPr="00B87A40">
        <w:rPr>
          <w:rFonts w:ascii="黑体" w:eastAsia="黑体" w:hAnsi="黑体"/>
        </w:rPr>
        <w:t>.</w:t>
      </w:r>
      <w:r w:rsidRPr="00B87A40">
        <w:rPr>
          <w:rFonts w:ascii="黑体" w:eastAsia="黑体" w:hAnsi="黑体" w:hint="eastAsia"/>
        </w:rPr>
        <w:t>6</w:t>
      </w:r>
      <w:r w:rsidRPr="00B87A40">
        <w:rPr>
          <w:rFonts w:ascii="黑体" w:eastAsia="黑体" w:hAnsi="黑体"/>
        </w:rPr>
        <w:t xml:space="preserve">  </w:t>
      </w:r>
      <w:r w:rsidRPr="00B87A40">
        <w:rPr>
          <w:rFonts w:ascii="黑体" w:eastAsia="黑体" w:hAnsi="黑体" w:hint="eastAsia"/>
        </w:rPr>
        <w:t>机械加压送风系统功能</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6</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联动控制方式、手动控制方式、</w:t>
      </w:r>
      <w:r w:rsidRPr="00B87A40">
        <w:rPr>
          <w:rFonts w:ascii="宋体" w:hAnsi="宋体" w:cs="宋体" w:hint="eastAsia"/>
          <w:kern w:val="0"/>
        </w:rPr>
        <w:t>送风阀、送风机的联动功能、</w:t>
      </w:r>
      <w:r w:rsidRPr="00B87A40">
        <w:rPr>
          <w:rFonts w:ascii="宋体" w:hAnsi="宋体" w:hint="eastAsia"/>
        </w:rPr>
        <w:t>余压值和送风口风速等</w:t>
      </w:r>
      <w:r w:rsidRPr="00B87A40">
        <w:rPr>
          <w:rFonts w:ascii="宋体" w:hAnsi="宋体" w:cs="Arial" w:hint="eastAsia"/>
        </w:rPr>
        <w:t>应符合</w:t>
      </w:r>
      <w:r w:rsidRPr="00B87A40">
        <w:rPr>
          <w:rFonts w:ascii="宋体" w:hAnsi="宋体" w:hint="eastAsia"/>
        </w:rPr>
        <w:t>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6</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cs="宋体"/>
          <w:kern w:val="0"/>
        </w:rPr>
      </w:pPr>
      <w:r w:rsidRPr="00B87A40">
        <w:rPr>
          <w:rFonts w:ascii="宋体" w:hAnsi="宋体" w:hint="eastAsia"/>
        </w:rPr>
        <w:t>核对消防设计文件、现场观察判断，并使用测量工具进行实地测量；模拟火灾信号，查看</w:t>
      </w:r>
      <w:r w:rsidRPr="00B87A40">
        <w:rPr>
          <w:rFonts w:ascii="宋体" w:hAnsi="宋体" w:cs="宋体" w:hint="eastAsia"/>
          <w:kern w:val="0"/>
        </w:rPr>
        <w:t>相应送风阀、送风机的动作和信号反馈的功能等，</w:t>
      </w:r>
      <w:r w:rsidRPr="00B87A40">
        <w:rPr>
          <w:rFonts w:ascii="宋体" w:hAnsi="宋体" w:hint="eastAsia"/>
        </w:rPr>
        <w:t>以及测量余压值和送风口风速等，</w:t>
      </w:r>
      <w:r w:rsidRPr="00B87A40">
        <w:rPr>
          <w:rFonts w:ascii="宋体" w:hAnsi="宋体" w:cs="宋体" w:hint="eastAsia"/>
          <w:kern w:val="0"/>
        </w:rPr>
        <w:t>并</w:t>
      </w:r>
      <w:r w:rsidRPr="00B87A40">
        <w:rPr>
          <w:rFonts w:ascii="宋体" w:hAnsi="宋体" w:hint="eastAsia"/>
        </w:rPr>
        <w:t>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18</w:t>
      </w:r>
      <w:r w:rsidRPr="00B87A40">
        <w:rPr>
          <w:rFonts w:ascii="黑体" w:eastAsia="黑体" w:hAnsi="黑体"/>
        </w:rPr>
        <w:t>.</w:t>
      </w:r>
      <w:r w:rsidRPr="00B87A40">
        <w:rPr>
          <w:rFonts w:ascii="黑体" w:eastAsia="黑体" w:hAnsi="黑体" w:hint="eastAsia"/>
        </w:rPr>
        <w:t>7</w:t>
      </w:r>
      <w:r w:rsidRPr="00B87A40">
        <w:rPr>
          <w:rFonts w:ascii="黑体" w:eastAsia="黑体" w:hAnsi="黑体"/>
        </w:rPr>
        <w:t xml:space="preserve">  </w:t>
      </w:r>
      <w:r w:rsidRPr="00B87A40">
        <w:rPr>
          <w:rFonts w:ascii="黑体" w:eastAsia="黑体" w:hAnsi="黑体" w:hint="eastAsia"/>
        </w:rPr>
        <w:t>机械排烟风系统功能</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7.1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联动控制方式、手动控制方式、排烟口、电动排烟窗、排烟阀、活动型挡烟垂壁、补风机、排烟风机的联动功能、</w:t>
      </w:r>
      <w:r w:rsidRPr="00B87A40">
        <w:rPr>
          <w:rFonts w:ascii="宋体" w:hAnsi="宋体" w:cs="宋体" w:hint="eastAsia"/>
          <w:kern w:val="0"/>
        </w:rPr>
        <w:t>排烟风口风速</w:t>
      </w:r>
      <w:r w:rsidRPr="00B87A40">
        <w:rPr>
          <w:rFonts w:ascii="宋体" w:hAnsi="宋体" w:hint="eastAsia"/>
        </w:rPr>
        <w:t>等</w:t>
      </w:r>
      <w:r w:rsidRPr="00B87A40">
        <w:rPr>
          <w:rFonts w:ascii="宋体" w:hAnsi="宋体" w:cs="Arial" w:hint="eastAsia"/>
        </w:rPr>
        <w:t>应符合</w:t>
      </w:r>
      <w:r w:rsidRPr="00B87A40">
        <w:rPr>
          <w:rFonts w:ascii="宋体" w:hAnsi="宋体" w:hint="eastAsia"/>
        </w:rPr>
        <w:t>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18</w:t>
        </w:r>
        <w:r w:rsidRPr="00B87A40">
          <w:rPr>
            <w:rFonts w:ascii="宋体" w:hAnsi="宋体"/>
          </w:rPr>
          <w:t>.</w:t>
        </w:r>
        <w:r w:rsidRPr="00B87A40">
          <w:rPr>
            <w:rFonts w:ascii="宋体" w:hAnsi="宋体" w:hint="eastAsia"/>
          </w:rPr>
          <w:t>7.2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cs="宋体"/>
          <w:kern w:val="0"/>
        </w:rPr>
      </w:pPr>
      <w:r w:rsidRPr="00B87A40">
        <w:rPr>
          <w:rFonts w:ascii="宋体" w:hAnsi="宋体" w:hint="eastAsia"/>
        </w:rPr>
        <w:t>核对消防设计文件、现场观察判断，并使用测量工具进行实地测量；模拟触发信号，测试查看排烟口、排烟窗、排烟阀、活动型挡烟垂壁、补风机、排烟风机的启动运行情况和反馈信号等的功能，并</w:t>
      </w:r>
      <w:r w:rsidRPr="00B87A40">
        <w:rPr>
          <w:rFonts w:ascii="宋体" w:hAnsi="宋体" w:cs="宋体" w:hint="eastAsia"/>
          <w:kern w:val="0"/>
        </w:rPr>
        <w:t>测量排烟风口的风速等，并</w:t>
      </w:r>
      <w:r w:rsidRPr="00B87A40">
        <w:rPr>
          <w:rFonts w:ascii="宋体" w:hAnsi="宋体" w:hint="eastAsia"/>
        </w:rPr>
        <w:t>如实记录检测情况</w:t>
      </w:r>
      <w:r w:rsidRPr="00B87A40">
        <w:rPr>
          <w:rFonts w:ascii="宋体" w:hAnsi="宋体" w:cs="Arial" w:hint="eastAsia"/>
        </w:rPr>
        <w:t>。</w:t>
      </w:r>
    </w:p>
    <w:p w:rsidR="00D95D52" w:rsidRPr="00B87A40" w:rsidRDefault="00D95D52" w:rsidP="00D95D52">
      <w:pPr>
        <w:autoSpaceDE w:val="0"/>
        <w:autoSpaceDN w:val="0"/>
        <w:spacing w:beforeLines="100" w:afterLines="100"/>
        <w:jc w:val="left"/>
        <w:rPr>
          <w:rFonts w:ascii="黑体" w:eastAsia="黑体" w:hAnsi="黑体"/>
          <w:b/>
        </w:rPr>
      </w:pPr>
      <w:r>
        <w:rPr>
          <w:rFonts w:ascii="黑体" w:eastAsia="黑体" w:hAnsi="黑体" w:hint="eastAsia"/>
          <w:b/>
        </w:rPr>
        <w:t>19</w:t>
      </w:r>
      <w:r w:rsidRPr="00B87A40">
        <w:rPr>
          <w:rFonts w:ascii="黑体" w:eastAsia="黑体" w:hAnsi="黑体"/>
          <w:b/>
        </w:rPr>
        <w:t xml:space="preserve">  </w:t>
      </w:r>
      <w:r w:rsidRPr="00B87A40">
        <w:rPr>
          <w:rFonts w:ascii="黑体" w:eastAsia="黑体" w:hAnsi="黑体" w:hint="eastAsia"/>
          <w:b/>
        </w:rPr>
        <w:t>防火门、窗和防火卷帘</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19</w:t>
      </w:r>
      <w:r w:rsidRPr="00B87A40">
        <w:rPr>
          <w:rFonts w:ascii="黑体" w:eastAsia="黑体" w:hAnsi="黑体"/>
        </w:rPr>
        <w:t xml:space="preserve">.1  </w:t>
      </w:r>
      <w:r w:rsidRPr="00B87A40">
        <w:rPr>
          <w:rFonts w:ascii="黑体" w:eastAsia="黑体" w:hAnsi="黑体" w:hint="eastAsia"/>
        </w:rPr>
        <w:t>防火门</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19</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hint="eastAsia"/>
        </w:rPr>
        <w:t>设置、外观标志、组件、安装情况、自动关闭功能等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19</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核对消防设计文件、现场观察判断，并使用测量工具进行实地测量；模拟火灾信号，测试防火门自动关闭功能等，并如实记录检测情况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19</w:t>
      </w:r>
      <w:r w:rsidRPr="00B87A40">
        <w:rPr>
          <w:rFonts w:ascii="黑体" w:eastAsia="黑体" w:hAnsi="黑体"/>
        </w:rPr>
        <w:t xml:space="preserve">.2  </w:t>
      </w:r>
      <w:r w:rsidRPr="00B87A40">
        <w:rPr>
          <w:rFonts w:ascii="黑体" w:eastAsia="黑体" w:hAnsi="黑体" w:hint="eastAsia"/>
        </w:rPr>
        <w:t>防火窗</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19</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hint="eastAsia"/>
        </w:rPr>
        <w:t>设置、选型、外观标志、组件、安装情况、自动关闭功能、信号反馈等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19</w:t>
        </w:r>
        <w:r w:rsidRPr="00B87A40">
          <w:rPr>
            <w:rFonts w:ascii="宋体" w:hAnsi="宋体"/>
          </w:rPr>
          <w:t>.2.2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核对消防设计文件、现场观察判断，并使用测量工具进行实地测量；模拟火灾信号或加热温控释放装置等，测试活动防火窗自动关闭功能以及信号反馈功能等，并如实记录检测情况</w:t>
      </w:r>
      <w:r w:rsidRPr="00B87A40">
        <w:rPr>
          <w:rFonts w:ascii="宋体" w:hAnsi="宋体" w:cs="Arial" w:hint="eastAsia"/>
        </w:rPr>
        <w:t>。</w:t>
      </w:r>
      <w:r w:rsidRPr="00B87A40">
        <w:rPr>
          <w:rFonts w:ascii="宋体" w:hAnsi="宋体" w:cs="Arial"/>
        </w:rPr>
        <w:t xml:space="preserve"> </w:t>
      </w:r>
    </w:p>
    <w:p w:rsidR="00D95D52" w:rsidRPr="00B87A40" w:rsidRDefault="00D95D52" w:rsidP="00D95D52">
      <w:pPr>
        <w:autoSpaceDE w:val="0"/>
        <w:autoSpaceDN w:val="0"/>
        <w:spacing w:beforeLines="50" w:afterLines="50"/>
        <w:jc w:val="left"/>
        <w:rPr>
          <w:rFonts w:ascii="黑体" w:eastAsia="黑体" w:hAnsi="黑体" w:cs="仿宋_GB2312"/>
          <w:kern w:val="0"/>
        </w:rPr>
      </w:pPr>
      <w:r>
        <w:rPr>
          <w:rFonts w:ascii="黑体" w:eastAsia="黑体" w:hAnsi="黑体" w:hint="eastAsia"/>
        </w:rPr>
        <w:t>19</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防火卷帘</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19</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hint="eastAsia"/>
        </w:rPr>
        <w:t>设置、部位、数量、选型、外观标志、安装情况、组件、联动下降功能、信号反馈功能等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19</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核对消防设计文件、现场观察判断，并使用测量工具进行实地测量；模拟火灾信号，测试防火卷帘的联动下降功能及反馈信号功能等，并如实记录检测情况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b/>
        </w:rPr>
      </w:pPr>
      <w:r>
        <w:rPr>
          <w:rFonts w:ascii="黑体" w:eastAsia="黑体" w:hAnsi="黑体" w:hint="eastAsia"/>
          <w:b/>
        </w:rPr>
        <w:t>20</w:t>
      </w:r>
      <w:r w:rsidRPr="00B87A40">
        <w:rPr>
          <w:rFonts w:ascii="黑体" w:eastAsia="黑体" w:hAnsi="黑体"/>
          <w:b/>
        </w:rPr>
        <w:t xml:space="preserve">  </w:t>
      </w:r>
      <w:r w:rsidRPr="00B87A40">
        <w:rPr>
          <w:rFonts w:ascii="黑体" w:eastAsia="黑体" w:hAnsi="黑体" w:hint="eastAsia"/>
          <w:b/>
        </w:rPr>
        <w:t>消防电源及其配电</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lastRenderedPageBreak/>
        <w:t>20</w:t>
      </w:r>
      <w:r w:rsidRPr="00B87A40">
        <w:rPr>
          <w:rFonts w:ascii="黑体" w:eastAsia="黑体" w:hAnsi="黑体"/>
        </w:rPr>
        <w:t xml:space="preserve">.1  </w:t>
      </w:r>
      <w:r w:rsidRPr="00B87A40">
        <w:rPr>
          <w:rFonts w:ascii="黑体" w:eastAsia="黑体" w:hAnsi="黑体" w:hint="eastAsia"/>
        </w:rPr>
        <w:t>消防配电</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20</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cs="仿宋_GB2312" w:hint="eastAsia"/>
          <w:kern w:val="0"/>
        </w:rPr>
        <w:t>消防用电设备的供电负荷等级、供电电源设置、消防设备的供电等应符合消防技术标准及消防设计文件的规定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20</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hAnsi="宋体" w:hint="eastAsia"/>
        </w:rPr>
      </w:pPr>
      <w:r w:rsidRPr="00B87A40">
        <w:rPr>
          <w:rFonts w:ascii="宋体" w:hAnsi="宋体" w:hint="eastAsia"/>
        </w:rPr>
        <w:t>核对消防设计文件、现场观察判断，并使用测量工具进行实地测量；模拟主电源断电，</w:t>
      </w:r>
    </w:p>
    <w:p w:rsidR="00D95D52" w:rsidRPr="00B87A40" w:rsidRDefault="00D95D52" w:rsidP="00D95D52">
      <w:pPr>
        <w:autoSpaceDE w:val="0"/>
        <w:autoSpaceDN w:val="0"/>
        <w:adjustRightInd w:val="0"/>
        <w:jc w:val="left"/>
        <w:rPr>
          <w:rFonts w:ascii="宋体"/>
        </w:rPr>
      </w:pPr>
      <w:r w:rsidRPr="00B87A40">
        <w:rPr>
          <w:rFonts w:ascii="宋体" w:hAnsi="宋体" w:hint="eastAsia"/>
        </w:rPr>
        <w:t>在消防控制室、消防水泵房、消防电梯机房、防烟与排烟风机房等消防用电设备的最末一级配电箱处查看备用消防电源的自动投入及指示灯的显示情况等，并如实记录检测情况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20</w:t>
      </w:r>
      <w:r w:rsidRPr="00B87A40">
        <w:rPr>
          <w:rFonts w:ascii="黑体" w:eastAsia="黑体" w:hAnsi="黑体"/>
        </w:rPr>
        <w:t xml:space="preserve">.2  </w:t>
      </w:r>
      <w:r w:rsidRPr="00B87A40">
        <w:rPr>
          <w:rFonts w:ascii="黑体" w:eastAsia="黑体" w:hAnsi="黑体" w:hint="eastAsia"/>
        </w:rPr>
        <w:t>发电机组</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20</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cs="仿宋_GB2312" w:hint="eastAsia"/>
          <w:kern w:val="0"/>
        </w:rPr>
        <w:t>发电机组的型号、规格和容量、组件及安装情况、启动运行功能等应符合消防技术标准及消防设计文件的规定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20</w:t>
        </w:r>
        <w:r w:rsidRPr="00B87A40">
          <w:rPr>
            <w:rFonts w:ascii="宋体" w:hAnsi="宋体"/>
          </w:rPr>
          <w:t>.2.2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仿宋_GB2312" w:hint="eastAsia"/>
          <w:kern w:val="0"/>
        </w:rPr>
        <w:t>模拟手动和</w:t>
      </w:r>
      <w:r w:rsidRPr="00B87A40">
        <w:rPr>
          <w:rFonts w:ascii="宋体" w:hAnsi="宋体" w:hint="eastAsia"/>
        </w:rPr>
        <w:t>自动控制方式启动发电机，查看机组运行情况、启动时间等，并如实记录检测情况</w:t>
      </w:r>
      <w:r w:rsidRPr="00B87A40">
        <w:rPr>
          <w:rFonts w:ascii="宋体" w:hAnsi="宋体" w:cs="Arial" w:hint="eastAsia"/>
        </w:rPr>
        <w:t>。</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20</w:t>
      </w:r>
      <w:r w:rsidRPr="00B87A40">
        <w:rPr>
          <w:rFonts w:ascii="黑体" w:eastAsia="黑体" w:hAnsi="黑体"/>
        </w:rPr>
        <w:t>.</w:t>
      </w:r>
      <w:r w:rsidRPr="00B87A40">
        <w:rPr>
          <w:rFonts w:ascii="黑体" w:eastAsia="黑体" w:hAnsi="黑体" w:hint="eastAsia"/>
        </w:rPr>
        <w:t>3</w:t>
      </w:r>
      <w:r w:rsidRPr="00B87A40">
        <w:rPr>
          <w:rFonts w:ascii="黑体" w:eastAsia="黑体" w:hAnsi="黑体"/>
        </w:rPr>
        <w:t xml:space="preserve">  </w:t>
      </w:r>
      <w:r w:rsidRPr="00B87A40">
        <w:rPr>
          <w:rFonts w:ascii="黑体" w:eastAsia="黑体" w:hAnsi="黑体" w:hint="eastAsia"/>
        </w:rPr>
        <w:t>储油设施</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20</w:t>
        </w:r>
        <w:r w:rsidRPr="00B87A40">
          <w:rPr>
            <w:rFonts w:ascii="宋体" w:hAnsi="宋体"/>
          </w:rPr>
          <w:t>.</w:t>
        </w:r>
        <w:r w:rsidRPr="00B87A40">
          <w:rPr>
            <w:rFonts w:ascii="宋体" w:hAnsi="宋体" w:hint="eastAsia"/>
          </w:rPr>
          <w:t>3</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hint="eastAsia"/>
        </w:rPr>
        <w:t>燃油量、燃油标号等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20</w:t>
        </w:r>
        <w:r w:rsidRPr="00B87A40">
          <w:rPr>
            <w:rFonts w:ascii="宋体" w:hAnsi="宋体"/>
          </w:rPr>
          <w:t>.</w:t>
        </w:r>
        <w:r w:rsidRPr="00B87A40">
          <w:rPr>
            <w:rFonts w:ascii="宋体" w:hAnsi="宋体" w:hint="eastAsia"/>
          </w:rPr>
          <w:t>3</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ind w:firstLineChars="200" w:firstLine="420"/>
        <w:jc w:val="left"/>
        <w:rPr>
          <w:rFonts w:ascii="宋体"/>
        </w:rPr>
      </w:pPr>
      <w:r w:rsidRPr="00B87A40">
        <w:rPr>
          <w:rFonts w:ascii="宋体" w:hAnsi="宋体" w:cs="仿宋_GB2312" w:hint="eastAsia"/>
          <w:kern w:val="0"/>
        </w:rPr>
        <w:t>根据消防设计文件，进行现场检查、测试和测量，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spacing w:beforeLines="100" w:afterLines="100"/>
        <w:jc w:val="left"/>
        <w:rPr>
          <w:rFonts w:ascii="黑体" w:eastAsia="黑体" w:hAnsi="黑体"/>
          <w:b/>
        </w:rPr>
      </w:pPr>
      <w:r>
        <w:rPr>
          <w:rFonts w:ascii="黑体" w:eastAsia="黑体" w:hAnsi="黑体" w:hint="eastAsia"/>
          <w:b/>
        </w:rPr>
        <w:t>21</w:t>
      </w:r>
      <w:r w:rsidRPr="00B87A40">
        <w:rPr>
          <w:rFonts w:ascii="黑体" w:eastAsia="黑体" w:hAnsi="黑体"/>
          <w:b/>
        </w:rPr>
        <w:t xml:space="preserve"> </w:t>
      </w:r>
      <w:r w:rsidRPr="00B87A40">
        <w:rPr>
          <w:rFonts w:ascii="黑体" w:eastAsia="黑体" w:hAnsi="黑体" w:hint="eastAsia"/>
          <w:b/>
        </w:rPr>
        <w:t>消防应急照明和疏散指示系统</w:t>
      </w:r>
    </w:p>
    <w:p w:rsidR="00D95D52" w:rsidRPr="00B87A40" w:rsidRDefault="00D95D52" w:rsidP="00D95D52">
      <w:pPr>
        <w:autoSpaceDE w:val="0"/>
        <w:autoSpaceDN w:val="0"/>
        <w:spacing w:beforeLines="50" w:afterLines="50"/>
        <w:jc w:val="left"/>
        <w:rPr>
          <w:rFonts w:ascii="黑体" w:eastAsia="黑体" w:hAnsi="黑体"/>
        </w:rPr>
      </w:pPr>
      <w:r>
        <w:rPr>
          <w:rFonts w:ascii="黑体" w:eastAsia="黑体" w:hAnsi="黑体" w:hint="eastAsia"/>
        </w:rPr>
        <w:t>21</w:t>
      </w:r>
      <w:r w:rsidRPr="00B87A40">
        <w:rPr>
          <w:rFonts w:ascii="黑体" w:eastAsia="黑体" w:hAnsi="黑体"/>
        </w:rPr>
        <w:t xml:space="preserve">.1  </w:t>
      </w:r>
      <w:r w:rsidRPr="00B87A40">
        <w:rPr>
          <w:rFonts w:ascii="黑体" w:eastAsia="黑体" w:hAnsi="黑体" w:hint="eastAsia"/>
        </w:rPr>
        <w:t>应急照明</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21</w:t>
        </w:r>
        <w:r w:rsidRPr="00B87A40">
          <w:rPr>
            <w:rFonts w:ascii="宋体" w:hAnsi="宋体"/>
          </w:rPr>
          <w:t>.1.1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hint="eastAsia"/>
        </w:rPr>
        <w:t>设置部位、数量、选型、外观标志、安装情况、电源连接、备用电源连续供电时间、联动点亮功能等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21</w:t>
        </w:r>
        <w:r w:rsidRPr="00B87A40">
          <w:rPr>
            <w:rFonts w:ascii="宋体" w:hAnsi="宋体"/>
          </w:rPr>
          <w:t>.1.2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仿宋_GB2312" w:hint="eastAsia"/>
          <w:kern w:val="0"/>
        </w:rPr>
        <w:t>模拟触发信号，查看</w:t>
      </w:r>
      <w:r w:rsidRPr="00B87A40">
        <w:rPr>
          <w:rFonts w:ascii="宋体" w:hAnsi="宋体" w:hint="eastAsia"/>
        </w:rPr>
        <w:t>消防应急照明的启动情况以及备用电源连续供电时间等，并如实记录检测情况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21</w:t>
      </w:r>
      <w:r w:rsidRPr="00B87A40">
        <w:rPr>
          <w:rFonts w:ascii="黑体" w:eastAsia="黑体" w:hAnsi="黑体"/>
        </w:rPr>
        <w:t xml:space="preserve">.2  </w:t>
      </w:r>
      <w:r w:rsidRPr="00B87A40">
        <w:rPr>
          <w:rFonts w:ascii="黑体" w:eastAsia="黑体" w:hAnsi="黑体" w:hint="eastAsia"/>
        </w:rPr>
        <w:t>疏散指示</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21</w:t>
        </w:r>
        <w:r w:rsidRPr="00B87A40">
          <w:rPr>
            <w:rFonts w:ascii="宋体" w:hAnsi="宋体"/>
          </w:rPr>
          <w:t>.2.1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cs="仿宋_GB2312"/>
          <w:kern w:val="0"/>
        </w:rPr>
      </w:pPr>
      <w:r w:rsidRPr="00B87A40">
        <w:rPr>
          <w:rFonts w:ascii="宋体" w:hAnsi="宋体" w:hint="eastAsia"/>
        </w:rPr>
        <w:t>设置部位、数量、选型、外观、安装情况、电源连接、亮度、备用电源连续供电时间、联动点亮功能等</w:t>
      </w:r>
      <w:r w:rsidRPr="00B87A40">
        <w:rPr>
          <w:rFonts w:ascii="宋体" w:hAnsi="宋体" w:cs="仿宋_GB2312" w:hint="eastAsia"/>
          <w:kern w:val="0"/>
        </w:rPr>
        <w:t>应符合消防技术标准及消防设计文件的规定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21</w:t>
        </w:r>
        <w:r w:rsidRPr="00B87A40">
          <w:rPr>
            <w:rFonts w:ascii="宋体" w:hAnsi="宋体"/>
          </w:rPr>
          <w:t>.2.2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w:t>
      </w:r>
      <w:r w:rsidRPr="00B87A40">
        <w:rPr>
          <w:rFonts w:ascii="宋体" w:hAnsi="宋体" w:cs="仿宋_GB2312" w:hint="eastAsia"/>
          <w:kern w:val="0"/>
        </w:rPr>
        <w:t>模拟触发信号，查看</w:t>
      </w:r>
      <w:r w:rsidRPr="00B87A40">
        <w:rPr>
          <w:rFonts w:ascii="宋体" w:hAnsi="宋体" w:hint="eastAsia"/>
        </w:rPr>
        <w:t>疏散指示系统的联动启动情况以及备用电源连续供电时间等，并如实记录检测情况</w:t>
      </w:r>
      <w:r w:rsidRPr="00B87A40">
        <w:rPr>
          <w:rFonts w:ascii="宋体" w:hAnsi="宋体" w:cs="Arial" w:hint="eastAsia"/>
        </w:rPr>
        <w:t>。</w:t>
      </w:r>
    </w:p>
    <w:p w:rsidR="00D95D52" w:rsidRPr="00B87A40" w:rsidRDefault="00D95D52" w:rsidP="00D95D52">
      <w:pPr>
        <w:autoSpaceDE w:val="0"/>
        <w:autoSpaceDN w:val="0"/>
        <w:spacing w:beforeLines="100" w:afterLines="100"/>
        <w:jc w:val="left"/>
        <w:rPr>
          <w:rFonts w:ascii="黑体" w:eastAsia="黑体" w:hAnsi="黑体" w:hint="eastAsia"/>
          <w:b/>
        </w:rPr>
      </w:pPr>
      <w:r>
        <w:rPr>
          <w:rFonts w:ascii="黑体" w:eastAsia="黑体" w:hAnsi="黑体" w:hint="eastAsia"/>
          <w:b/>
        </w:rPr>
        <w:t>22</w:t>
      </w:r>
      <w:r w:rsidRPr="00B87A40">
        <w:rPr>
          <w:rFonts w:ascii="黑体" w:eastAsia="黑体" w:hAnsi="黑体"/>
          <w:b/>
        </w:rPr>
        <w:t xml:space="preserve">  </w:t>
      </w:r>
      <w:r w:rsidRPr="00B87A40">
        <w:rPr>
          <w:rFonts w:ascii="黑体" w:eastAsia="黑体" w:hAnsi="黑体" w:hint="eastAsia"/>
          <w:b/>
        </w:rPr>
        <w:t>建筑灭火器</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hint="eastAsia"/>
        </w:rPr>
        <w:t>22</w:t>
      </w:r>
      <w:r w:rsidRPr="00B87A40">
        <w:rPr>
          <w:rFonts w:ascii="黑体" w:eastAsia="黑体" w:hAnsi="黑体" w:hint="eastAsia"/>
        </w:rPr>
        <w:t>.1 手提式灭火器</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22</w:t>
        </w:r>
        <w:r w:rsidRPr="00B87A40">
          <w:rPr>
            <w:rFonts w:ascii="宋体" w:hAnsi="宋体" w:hint="eastAsia"/>
          </w:rPr>
          <w:t>.1</w:t>
        </w:r>
        <w:r w:rsidRPr="00B87A40">
          <w:rPr>
            <w:rFonts w:ascii="宋体" w:hAnsi="宋体"/>
          </w:rPr>
          <w:t>.1</w:t>
        </w:r>
      </w:smartTag>
      <w:r w:rsidRPr="00B87A40">
        <w:rPr>
          <w:rFonts w:ascii="宋体" w:hAnsi="宋体"/>
        </w:rPr>
        <w:t xml:space="preserve">  </w:t>
      </w:r>
      <w:r w:rsidRPr="00B87A40">
        <w:rPr>
          <w:rFonts w:ascii="宋体" w:hAnsi="宋体" w:hint="eastAsia"/>
        </w:rPr>
        <w:t>检测项目</w:t>
      </w:r>
    </w:p>
    <w:p w:rsidR="00D95D52" w:rsidRPr="00B87A40" w:rsidRDefault="00D95D52" w:rsidP="00D95D52">
      <w:pPr>
        <w:autoSpaceDE w:val="0"/>
        <w:autoSpaceDN w:val="0"/>
        <w:ind w:firstLineChars="200" w:firstLine="420"/>
        <w:jc w:val="left"/>
        <w:rPr>
          <w:rFonts w:ascii="宋体"/>
        </w:rPr>
      </w:pPr>
      <w:r w:rsidRPr="00B87A40">
        <w:rPr>
          <w:rFonts w:ascii="宋体" w:hAnsi="宋体" w:hint="eastAsia"/>
        </w:rPr>
        <w:t>灭火器的设置部位、数量、选型、外观标志、充装压力、有效期等应符合</w:t>
      </w:r>
      <w:r w:rsidRPr="00B87A40">
        <w:rPr>
          <w:rFonts w:ascii="宋体" w:hAnsi="宋体" w:cs="仿宋_GB2312" w:hint="eastAsia"/>
          <w:kern w:val="0"/>
        </w:rPr>
        <w:t>消防技术标准</w:t>
      </w:r>
      <w:r w:rsidRPr="00B87A40">
        <w:rPr>
          <w:rFonts w:ascii="宋体" w:hAnsi="宋体" w:hint="eastAsia"/>
        </w:rPr>
        <w:t>及消防设计文件的规定</w:t>
      </w:r>
      <w:r w:rsidRPr="00B87A40">
        <w:rPr>
          <w:rFonts w:ascii="宋体" w:hAnsi="宋体" w:cs="Arial" w:hint="eastAsia"/>
        </w:rPr>
        <w:t>。</w:t>
      </w:r>
    </w:p>
    <w:p w:rsidR="00D95D52" w:rsidRPr="00B87A40" w:rsidRDefault="00D95D52" w:rsidP="00D95D52">
      <w:pPr>
        <w:autoSpaceDE w:val="0"/>
        <w:autoSpaceDN w:val="0"/>
        <w:jc w:val="left"/>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rPr>
          <w:t>22</w:t>
        </w:r>
        <w:r w:rsidRPr="00B87A40">
          <w:rPr>
            <w:rFonts w:ascii="宋体" w:hAnsi="宋体" w:hint="eastAsia"/>
          </w:rPr>
          <w:t>.1</w:t>
        </w:r>
        <w:r w:rsidRPr="00B87A40">
          <w:rPr>
            <w:rFonts w:ascii="宋体" w:hAnsi="宋体"/>
          </w:rPr>
          <w:t>.2</w:t>
        </w:r>
      </w:smartTag>
      <w:r w:rsidRPr="00B87A40">
        <w:rPr>
          <w:rFonts w:ascii="宋体" w:hAnsi="宋体"/>
        </w:rPr>
        <w:t xml:space="preserve">  </w:t>
      </w:r>
      <w:r w:rsidRPr="00B87A40">
        <w:rPr>
          <w:rFonts w:ascii="宋体" w:hAnsi="宋体" w:hint="eastAsia"/>
        </w:rPr>
        <w:t>检测要求</w:t>
      </w:r>
    </w:p>
    <w:p w:rsidR="00D95D52" w:rsidRPr="00B87A40" w:rsidRDefault="00D95D52" w:rsidP="00D95D52">
      <w:pPr>
        <w:autoSpaceDE w:val="0"/>
        <w:autoSpaceDN w:val="0"/>
        <w:ind w:firstLineChars="200" w:firstLine="420"/>
        <w:jc w:val="left"/>
        <w:rPr>
          <w:rFonts w:ascii="宋体" w:hAnsi="宋体" w:cs="Arial" w:hint="eastAsia"/>
        </w:rPr>
      </w:pPr>
      <w:r w:rsidRPr="00B87A40">
        <w:rPr>
          <w:rFonts w:ascii="宋体" w:hAnsi="宋体" w:cs="仿宋_GB2312" w:hint="eastAsia"/>
          <w:kern w:val="0"/>
        </w:rPr>
        <w:t>根据消防设计文件，进行现场检查、测试和测量，</w:t>
      </w:r>
      <w:r w:rsidRPr="00B87A40">
        <w:rPr>
          <w:rFonts w:ascii="宋体" w:hAnsi="宋体" w:hint="eastAsia"/>
        </w:rPr>
        <w:t>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宋体" w:hint="eastAsia"/>
        </w:rPr>
      </w:pPr>
      <w:r>
        <w:rPr>
          <w:rFonts w:ascii="黑体" w:eastAsia="黑体" w:hAnsi="黑体" w:hint="eastAsia"/>
        </w:rPr>
        <w:lastRenderedPageBreak/>
        <w:t>22</w:t>
      </w:r>
      <w:r w:rsidRPr="00B87A40">
        <w:rPr>
          <w:rFonts w:ascii="黑体" w:eastAsia="黑体" w:hAnsi="黑体" w:hint="eastAsia"/>
        </w:rPr>
        <w:t>.2  推车式灭火器</w:t>
      </w:r>
    </w:p>
    <w:p w:rsidR="00D95D52" w:rsidRPr="00B87A40" w:rsidRDefault="00D95D52" w:rsidP="00D95D52">
      <w:pPr>
        <w:autoSpaceDE w:val="0"/>
        <w:autoSpaceDN w:val="0"/>
        <w:ind w:firstLineChars="200" w:firstLine="420"/>
        <w:jc w:val="left"/>
        <w:rPr>
          <w:rFonts w:ascii="宋体" w:hAnsi="宋体"/>
        </w:rPr>
      </w:pPr>
      <w:r w:rsidRPr="00B87A40">
        <w:rPr>
          <w:rFonts w:ascii="宋体" w:hAnsi="宋体" w:hint="eastAsia"/>
        </w:rPr>
        <w:t>推车式灭火器的检测应符合本</w:t>
      </w:r>
      <w:r>
        <w:rPr>
          <w:rFonts w:ascii="宋体" w:hAnsi="宋体" w:hint="eastAsia"/>
        </w:rPr>
        <w:t>规程22</w:t>
      </w:r>
      <w:r w:rsidRPr="00B87A40">
        <w:rPr>
          <w:rFonts w:ascii="宋体" w:hAnsi="宋体" w:hint="eastAsia"/>
        </w:rPr>
        <w:t>.1的规定。</w:t>
      </w:r>
    </w:p>
    <w:p w:rsidR="00D95D52" w:rsidRPr="00B87A40" w:rsidRDefault="00D95D52" w:rsidP="00D95D52">
      <w:pPr>
        <w:autoSpaceDE w:val="0"/>
        <w:autoSpaceDN w:val="0"/>
        <w:spacing w:beforeLines="100" w:afterLines="100"/>
        <w:jc w:val="left"/>
        <w:rPr>
          <w:rFonts w:ascii="黑体" w:eastAsia="黑体" w:hAnsi="黑体"/>
          <w:b/>
        </w:rPr>
      </w:pPr>
      <w:r>
        <w:rPr>
          <w:rFonts w:ascii="黑体" w:eastAsia="黑体" w:hAnsi="黑体" w:cs="仿宋_GB2312" w:hint="eastAsia"/>
          <w:b/>
          <w:kern w:val="0"/>
        </w:rPr>
        <w:t>23</w:t>
      </w:r>
      <w:r w:rsidRPr="00B87A40">
        <w:rPr>
          <w:rFonts w:ascii="黑体" w:eastAsia="黑体" w:hAnsi="黑体" w:cs="仿宋_GB2312"/>
          <w:b/>
          <w:kern w:val="0"/>
        </w:rPr>
        <w:t xml:space="preserve">  </w:t>
      </w:r>
      <w:r w:rsidRPr="00B87A40">
        <w:rPr>
          <w:rFonts w:ascii="黑体" w:eastAsia="黑体" w:hAnsi="黑体" w:hint="eastAsia"/>
          <w:b/>
        </w:rPr>
        <w:t>城市消防远程监控系统</w:t>
      </w:r>
    </w:p>
    <w:p w:rsidR="00D95D52" w:rsidRPr="00B87A40" w:rsidRDefault="00D95D52" w:rsidP="00D95D52">
      <w:pPr>
        <w:spacing w:beforeLines="50" w:afterLines="50"/>
        <w:rPr>
          <w:rFonts w:ascii="黑体" w:eastAsia="黑体" w:hAnsi="黑体" w:cs="仿宋_GB2312"/>
          <w:kern w:val="0"/>
        </w:rPr>
      </w:pPr>
      <w:r>
        <w:rPr>
          <w:rFonts w:ascii="宋体" w:hAnsi="宋体" w:hint="eastAsia"/>
        </w:rPr>
        <w:t>23</w:t>
      </w:r>
      <w:r w:rsidRPr="00B87A40">
        <w:rPr>
          <w:rFonts w:ascii="黑体" w:eastAsia="黑体" w:hAnsi="黑体" w:cs="仿宋_GB2312"/>
          <w:kern w:val="0"/>
        </w:rPr>
        <w:t xml:space="preserve">.1  </w:t>
      </w:r>
      <w:r w:rsidRPr="00B87A40">
        <w:rPr>
          <w:rFonts w:ascii="黑体" w:eastAsia="黑体" w:hAnsi="黑体" w:hint="eastAsia"/>
        </w:rPr>
        <w:t>用户信息传输装置</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仿宋_GB2312" w:hint="eastAsia"/>
            <w:kern w:val="0"/>
          </w:rPr>
          <w:t>23</w:t>
        </w:r>
        <w:r w:rsidRPr="00B87A40">
          <w:rPr>
            <w:rFonts w:ascii="宋体" w:hAnsi="宋体" w:cs="仿宋_GB2312"/>
            <w:kern w:val="0"/>
          </w:rPr>
          <w:t>.1.1</w:t>
        </w:r>
      </w:smartTag>
      <w:r w:rsidRPr="00B87A40">
        <w:rPr>
          <w:rFonts w:ascii="宋体" w:hAnsi="宋体" w:cs="仿宋_GB2312"/>
          <w:kern w:val="0"/>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cs="仿宋_GB2312" w:hint="eastAsia"/>
          <w:kern w:val="0"/>
        </w:rPr>
        <w:t>设置、选型、安装情况、自检功能、故障报警功能等应符合消防技术标准及消防设计文件的规定</w:t>
      </w:r>
      <w:r w:rsidRPr="00B87A40">
        <w:rPr>
          <w:rFonts w:ascii="宋体" w:hAnsi="宋体" w:cs="Arial" w:hint="eastAsia"/>
        </w:rPr>
        <w:t>。</w:t>
      </w:r>
    </w:p>
    <w:p w:rsidR="00D95D52" w:rsidRPr="00B87A40" w:rsidRDefault="00D95D52" w:rsidP="00D95D52">
      <w:pPr>
        <w:rPr>
          <w:rFonts w:ascii="宋体" w:cs="仿宋_GB2312"/>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仿宋_GB2312" w:hint="eastAsia"/>
            <w:kern w:val="0"/>
          </w:rPr>
          <w:t>23</w:t>
        </w:r>
        <w:r w:rsidRPr="00B87A40">
          <w:rPr>
            <w:rFonts w:ascii="宋体" w:hAnsi="宋体" w:cs="仿宋_GB2312"/>
            <w:kern w:val="0"/>
          </w:rPr>
          <w:t>.1.2</w:t>
        </w:r>
      </w:smartTag>
      <w:r w:rsidRPr="00B87A40">
        <w:rPr>
          <w:rFonts w:ascii="宋体" w:hAnsi="宋体" w:cs="仿宋_GB2312"/>
          <w:kern w:val="0"/>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核对消防设计文件、现场观察判断，并使用测量工具进行实地测量；模拟联网用户的火灾报警信息测试火灾报警、火灾优先、故障报警、显示与计时的功能等，并如实记录检测情况</w:t>
      </w:r>
      <w:r w:rsidRPr="00B87A40">
        <w:rPr>
          <w:rFonts w:ascii="宋体" w:hAnsi="宋体" w:cs="Arial" w:hint="eastAsia"/>
        </w:rPr>
        <w:t>。</w:t>
      </w:r>
    </w:p>
    <w:p w:rsidR="00D95D52" w:rsidRPr="00B87A40" w:rsidRDefault="00D95D52" w:rsidP="00D95D52">
      <w:pPr>
        <w:autoSpaceDE w:val="0"/>
        <w:autoSpaceDN w:val="0"/>
        <w:adjustRightInd w:val="0"/>
        <w:spacing w:beforeLines="50" w:afterLines="50"/>
        <w:jc w:val="left"/>
        <w:rPr>
          <w:rFonts w:ascii="黑体" w:eastAsia="黑体" w:hAnsi="黑体"/>
        </w:rPr>
      </w:pPr>
      <w:r>
        <w:rPr>
          <w:rFonts w:ascii="黑体" w:eastAsia="黑体" w:hAnsi="黑体" w:cs="仿宋_GB2312" w:hint="eastAsia"/>
          <w:kern w:val="0"/>
        </w:rPr>
        <w:t>23</w:t>
      </w:r>
      <w:r w:rsidRPr="00B87A40">
        <w:rPr>
          <w:rFonts w:ascii="黑体" w:eastAsia="黑体" w:hAnsi="黑体" w:cs="仿宋_GB2312"/>
          <w:kern w:val="0"/>
        </w:rPr>
        <w:t xml:space="preserve">.2  </w:t>
      </w:r>
      <w:r w:rsidRPr="00B87A40">
        <w:rPr>
          <w:rFonts w:ascii="黑体" w:eastAsia="黑体" w:hAnsi="黑体" w:cs="仿宋_GB2312" w:hint="eastAsia"/>
          <w:kern w:val="0"/>
        </w:rPr>
        <w:t>监控中心(</w:t>
      </w:r>
      <w:r w:rsidRPr="00B87A40">
        <w:rPr>
          <w:rFonts w:ascii="黑体" w:eastAsia="黑体" w:hAnsi="黑体" w:hint="eastAsia"/>
        </w:rPr>
        <w:t>报警受理系统、信息查询系统、用户服务系统)</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仿宋_GB2312" w:hint="eastAsia"/>
            <w:kern w:val="0"/>
          </w:rPr>
          <w:t>23</w:t>
        </w:r>
        <w:r w:rsidRPr="00B87A40">
          <w:rPr>
            <w:rFonts w:ascii="宋体" w:hAnsi="宋体" w:cs="仿宋_GB2312"/>
            <w:kern w:val="0"/>
          </w:rPr>
          <w:t>.2.1</w:t>
        </w:r>
      </w:smartTag>
      <w:r w:rsidRPr="00B87A40">
        <w:rPr>
          <w:rFonts w:ascii="宋体" w:hAnsi="宋体" w:cs="仿宋_GB2312"/>
          <w:kern w:val="0"/>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00" w:firstLine="420"/>
        <w:jc w:val="left"/>
        <w:rPr>
          <w:rFonts w:ascii="宋体" w:cs="仿宋_GB2312"/>
          <w:kern w:val="0"/>
        </w:rPr>
      </w:pPr>
      <w:r w:rsidRPr="00B87A40">
        <w:rPr>
          <w:rFonts w:ascii="宋体" w:hAnsi="宋体" w:cs="仿宋_GB2312" w:hint="eastAsia"/>
          <w:kern w:val="0"/>
        </w:rPr>
        <w:t>设置、选型、安装、系统自检功能、故障报警功能、显示及查询功能等应符合消防技术标准及消防设计文件的规定</w:t>
      </w:r>
      <w:r w:rsidRPr="00B87A40">
        <w:rPr>
          <w:rFonts w:ascii="宋体" w:hAnsi="宋体" w:cs="Arial" w:hint="eastAsia"/>
        </w:rPr>
        <w:t>。</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仿宋_GB2312" w:hint="eastAsia"/>
            <w:kern w:val="0"/>
          </w:rPr>
          <w:t>23</w:t>
        </w:r>
        <w:r w:rsidRPr="00B87A40">
          <w:rPr>
            <w:rFonts w:ascii="宋体" w:hAnsi="宋体" w:cs="仿宋_GB2312"/>
            <w:kern w:val="0"/>
          </w:rPr>
          <w:t>.2.2</w:t>
        </w:r>
      </w:smartTag>
      <w:r w:rsidRPr="00B87A40">
        <w:rPr>
          <w:rFonts w:ascii="宋体" w:hAnsi="宋体" w:cs="仿宋_GB2312"/>
          <w:kern w:val="0"/>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核对消防设计文件、现场观察判断，并使用测量工具进行实地测量；模拟联网用户的火灾报警信息测试相应功能等，并如实记录检测情况</w:t>
      </w:r>
      <w:r w:rsidRPr="00B87A40">
        <w:rPr>
          <w:rFonts w:ascii="宋体" w:hAnsi="宋体" w:cs="Arial" w:hint="eastAsia"/>
        </w:rPr>
        <w:t>。</w:t>
      </w:r>
    </w:p>
    <w:p w:rsidR="00D95D52" w:rsidRPr="00B87A40" w:rsidRDefault="00D95D52" w:rsidP="00D95D52">
      <w:pPr>
        <w:spacing w:beforeLines="50" w:afterLines="50"/>
        <w:rPr>
          <w:rFonts w:ascii="黑体" w:eastAsia="黑体" w:hAnsi="黑体"/>
        </w:rPr>
      </w:pPr>
      <w:r>
        <w:rPr>
          <w:rFonts w:ascii="黑体" w:eastAsia="黑体" w:hAnsi="黑体" w:cs="仿宋_GB2312" w:hint="eastAsia"/>
          <w:kern w:val="0"/>
        </w:rPr>
        <w:t>23</w:t>
      </w:r>
      <w:r w:rsidRPr="00B87A40">
        <w:rPr>
          <w:rFonts w:ascii="黑体" w:eastAsia="黑体" w:hAnsi="黑体" w:cs="仿宋_GB2312"/>
          <w:kern w:val="0"/>
        </w:rPr>
        <w:t xml:space="preserve">.3  </w:t>
      </w:r>
      <w:r w:rsidRPr="00B87A40">
        <w:rPr>
          <w:rFonts w:ascii="黑体" w:eastAsia="黑体" w:hAnsi="黑体" w:hint="eastAsia"/>
        </w:rPr>
        <w:t>火警信息终端</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仿宋_GB2312" w:hint="eastAsia"/>
            <w:kern w:val="0"/>
          </w:rPr>
          <w:t>23</w:t>
        </w:r>
        <w:r w:rsidRPr="00B87A40">
          <w:rPr>
            <w:rFonts w:ascii="宋体" w:hAnsi="宋体" w:cs="仿宋_GB2312"/>
            <w:kern w:val="0"/>
          </w:rPr>
          <w:t>.3.1</w:t>
        </w:r>
      </w:smartTag>
      <w:r w:rsidRPr="00B87A40">
        <w:rPr>
          <w:rFonts w:ascii="宋体" w:hAnsi="宋体" w:cs="仿宋_GB2312"/>
          <w:kern w:val="0"/>
        </w:rPr>
        <w:t xml:space="preserve">  </w:t>
      </w:r>
      <w:r w:rsidRPr="00B87A40">
        <w:rPr>
          <w:rFonts w:ascii="宋体" w:hAnsi="宋体" w:hint="eastAsia"/>
        </w:rPr>
        <w:t>检测项目</w:t>
      </w:r>
    </w:p>
    <w:p w:rsidR="00D95D52" w:rsidRPr="00B87A40" w:rsidRDefault="00D95D52" w:rsidP="00D95D52">
      <w:pPr>
        <w:autoSpaceDE w:val="0"/>
        <w:autoSpaceDN w:val="0"/>
        <w:adjustRightInd w:val="0"/>
        <w:ind w:firstLineChars="220" w:firstLine="462"/>
        <w:jc w:val="left"/>
        <w:rPr>
          <w:rFonts w:ascii="宋体" w:cs="仿宋_GB2312"/>
          <w:kern w:val="0"/>
        </w:rPr>
      </w:pPr>
      <w:r w:rsidRPr="00B87A40">
        <w:rPr>
          <w:rFonts w:ascii="宋体" w:hAnsi="宋体" w:cs="仿宋_GB2312" w:hint="eastAsia"/>
          <w:kern w:val="0"/>
        </w:rPr>
        <w:t>设置、选型、安装情况、</w:t>
      </w:r>
      <w:r w:rsidRPr="00B87A40">
        <w:rPr>
          <w:rFonts w:ascii="宋体" w:hAnsi="宋体" w:hint="eastAsia"/>
        </w:rPr>
        <w:t>自检功能、故障报警功能、信息接收及显示功能</w:t>
      </w:r>
      <w:r w:rsidRPr="00B87A40">
        <w:rPr>
          <w:rFonts w:ascii="宋体" w:hAnsi="宋体" w:cs="仿宋_GB2312" w:hint="eastAsia"/>
          <w:kern w:val="0"/>
        </w:rPr>
        <w:t>等应符合消防技术标准及消防设计文件的规定</w:t>
      </w:r>
      <w:r w:rsidRPr="00B87A40">
        <w:rPr>
          <w:rFonts w:ascii="宋体" w:hAnsi="宋体" w:cs="Arial" w:hint="eastAsia"/>
        </w:rPr>
        <w:t>。</w:t>
      </w:r>
    </w:p>
    <w:p w:rsidR="00D95D52" w:rsidRPr="00B87A40" w:rsidRDefault="00D95D52" w:rsidP="00D95D52">
      <w:pPr>
        <w:rPr>
          <w:rFonts w:ascii="宋体"/>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仿宋_GB2312" w:hint="eastAsia"/>
            <w:kern w:val="0"/>
          </w:rPr>
          <w:t>23</w:t>
        </w:r>
        <w:r w:rsidRPr="00B87A40">
          <w:rPr>
            <w:rFonts w:ascii="宋体" w:hAnsi="宋体" w:cs="仿宋_GB2312"/>
            <w:kern w:val="0"/>
          </w:rPr>
          <w:t>.3.2</w:t>
        </w:r>
      </w:smartTag>
      <w:r w:rsidRPr="00B87A40">
        <w:rPr>
          <w:rFonts w:ascii="宋体" w:hAnsi="宋体" w:cs="仿宋_GB2312"/>
          <w:kern w:val="0"/>
        </w:rPr>
        <w:t xml:space="preserve">  </w:t>
      </w:r>
      <w:r w:rsidRPr="00B87A40">
        <w:rPr>
          <w:rFonts w:ascii="宋体" w:hAnsi="宋体" w:hint="eastAsia"/>
        </w:rPr>
        <w:t>检测要求</w:t>
      </w:r>
    </w:p>
    <w:p w:rsidR="00D95D52" w:rsidRPr="00B87A40" w:rsidRDefault="00D95D52" w:rsidP="00D95D52">
      <w:pPr>
        <w:autoSpaceDE w:val="0"/>
        <w:autoSpaceDN w:val="0"/>
        <w:adjustRightInd w:val="0"/>
        <w:ind w:firstLineChars="200" w:firstLine="420"/>
        <w:jc w:val="left"/>
        <w:rPr>
          <w:rFonts w:ascii="宋体"/>
        </w:rPr>
      </w:pPr>
      <w:r w:rsidRPr="00B87A40">
        <w:rPr>
          <w:rFonts w:ascii="宋体" w:hAnsi="宋体" w:hint="eastAsia"/>
        </w:rPr>
        <w:t>核对消防设计文件、现场观察判断，并使用测量工具进行实地测量；模拟联网用户的火灾报警信息测试自检、故障报警功能以及相应功能等，并如实记录检测情况</w:t>
      </w:r>
      <w:r w:rsidRPr="00B87A40">
        <w:rPr>
          <w:rFonts w:ascii="宋体" w:hAnsi="宋体" w:cs="Arial" w:hint="eastAsia"/>
        </w:rPr>
        <w:t>。</w:t>
      </w:r>
    </w:p>
    <w:p w:rsidR="00D95D52" w:rsidRPr="00B87A40" w:rsidRDefault="00D95D52" w:rsidP="00D95D52">
      <w:pPr>
        <w:spacing w:beforeLines="100" w:afterLines="100"/>
        <w:rPr>
          <w:rFonts w:ascii="黑体" w:eastAsia="黑体" w:hint="eastAsia"/>
          <w:b/>
        </w:rPr>
      </w:pPr>
      <w:r>
        <w:rPr>
          <w:rFonts w:ascii="黑体" w:eastAsia="黑体" w:hint="eastAsia"/>
          <w:b/>
        </w:rPr>
        <w:t>24</w:t>
      </w:r>
      <w:r w:rsidRPr="00B87A40">
        <w:rPr>
          <w:rFonts w:ascii="黑体" w:eastAsia="黑体" w:hint="eastAsia"/>
          <w:b/>
        </w:rPr>
        <w:t xml:space="preserve"> 检测结论判定规则</w:t>
      </w:r>
    </w:p>
    <w:p w:rsidR="00D95D52" w:rsidRPr="00B87A40" w:rsidRDefault="00D95D52" w:rsidP="00D95D52">
      <w:pPr>
        <w:spacing w:beforeLines="50" w:afterLines="50"/>
        <w:rPr>
          <w:rFonts w:ascii="黑体" w:eastAsia="黑体" w:hint="eastAsia"/>
        </w:rPr>
      </w:pPr>
      <w:r>
        <w:rPr>
          <w:rFonts w:ascii="黑体" w:eastAsia="黑体" w:hint="eastAsia"/>
        </w:rPr>
        <w:t>24</w:t>
      </w:r>
      <w:r w:rsidRPr="00B87A40">
        <w:rPr>
          <w:rFonts w:ascii="黑体" w:eastAsia="黑体" w:hint="eastAsia"/>
        </w:rPr>
        <w:t>.1 子项评定</w:t>
      </w:r>
    </w:p>
    <w:p w:rsidR="00D95D52" w:rsidRPr="00B87A40" w:rsidRDefault="00D95D52" w:rsidP="00D95D52">
      <w:pPr>
        <w:rPr>
          <w:rFonts w:hint="eastAsia"/>
        </w:rPr>
      </w:pPr>
      <w:r>
        <w:rPr>
          <w:rFonts w:ascii="黑体" w:eastAsia="黑体" w:hint="eastAsia"/>
        </w:rPr>
        <w:t>24</w:t>
      </w:r>
      <w:r w:rsidRPr="00B87A40">
        <w:rPr>
          <w:rFonts w:ascii="黑体" w:eastAsia="黑体" w:hint="eastAsia"/>
        </w:rPr>
        <w:t>.1.1</w:t>
      </w:r>
      <w:r w:rsidRPr="00B87A40">
        <w:rPr>
          <w:rFonts w:hint="eastAsia"/>
        </w:rPr>
        <w:t>子项内容符合消防技术标准和消防设计文件要求的，评定为合格。</w:t>
      </w:r>
    </w:p>
    <w:p w:rsidR="00D95D52" w:rsidRPr="00B87A40" w:rsidRDefault="00D95D52" w:rsidP="00D95D52">
      <w:pPr>
        <w:rPr>
          <w:rFonts w:hint="eastAsia"/>
        </w:rPr>
      </w:pPr>
      <w:r>
        <w:rPr>
          <w:rFonts w:ascii="黑体" w:eastAsia="黑体" w:hint="eastAsia"/>
        </w:rPr>
        <w:t>24</w:t>
      </w:r>
      <w:r w:rsidRPr="00B87A40">
        <w:rPr>
          <w:rFonts w:ascii="黑体" w:eastAsia="黑体" w:hint="eastAsia"/>
        </w:rPr>
        <w:t>.1.2</w:t>
      </w:r>
      <w:r w:rsidRPr="00B87A40">
        <w:rPr>
          <w:rFonts w:hint="eastAsia"/>
        </w:rPr>
        <w:t xml:space="preserve"> </w:t>
      </w:r>
      <w:r w:rsidRPr="00B87A40">
        <w:rPr>
          <w:rFonts w:hint="eastAsia"/>
        </w:rPr>
        <w:t>有距离、宽度、长度、面积、厚度等要求的内容，其误差不超过</w:t>
      </w:r>
      <w:r w:rsidRPr="00B87A40">
        <w:rPr>
          <w:rFonts w:hint="eastAsia"/>
        </w:rPr>
        <w:t>5%</w:t>
      </w:r>
      <w:r w:rsidRPr="00B87A40">
        <w:rPr>
          <w:rFonts w:hint="eastAsia"/>
        </w:rPr>
        <w:t>，且不影响正常使用功能的，评定为合格。</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 xml:space="preserve">.1.3 </w:t>
      </w:r>
      <w:r w:rsidRPr="00B87A40">
        <w:rPr>
          <w:rFonts w:ascii="宋体" w:hAnsi="宋体" w:hint="eastAsia"/>
        </w:rPr>
        <w:t>子项名称为系统功能的，系统主要功能满足设计文件要求并能正常实现的，评定为合格。</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.1.4</w:t>
      </w:r>
      <w:r w:rsidRPr="00B87A40">
        <w:rPr>
          <w:rFonts w:hint="eastAsia"/>
        </w:rPr>
        <w:t xml:space="preserve"> </w:t>
      </w:r>
      <w:r w:rsidRPr="00B87A40">
        <w:rPr>
          <w:rFonts w:hint="eastAsia"/>
        </w:rPr>
        <w:t>消防产品经现场判定不合格的，该子项评定为不合格。</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.1.5</w:t>
      </w:r>
      <w:r w:rsidRPr="00B87A40">
        <w:rPr>
          <w:rFonts w:hint="eastAsia"/>
        </w:rPr>
        <w:t xml:space="preserve"> </w:t>
      </w:r>
      <w:r w:rsidRPr="00B87A40">
        <w:rPr>
          <w:rFonts w:hint="eastAsia"/>
        </w:rPr>
        <w:t>未按照消防设计文件施工建设，造成子项内容缺少或与设计文件严重不符的，</w:t>
      </w:r>
      <w:r>
        <w:rPr>
          <w:rFonts w:hint="eastAsia"/>
        </w:rPr>
        <w:t>直接</w:t>
      </w:r>
      <w:r w:rsidRPr="00B87A40">
        <w:rPr>
          <w:rFonts w:hint="eastAsia"/>
        </w:rPr>
        <w:t>评定为不合格。</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 xml:space="preserve">.1.6 </w:t>
      </w:r>
      <w:r w:rsidRPr="00B87A40">
        <w:rPr>
          <w:rFonts w:hint="eastAsia"/>
        </w:rPr>
        <w:t>子项中所适用</w:t>
      </w:r>
      <w:r w:rsidRPr="00B87A40">
        <w:rPr>
          <w:rFonts w:hint="eastAsia"/>
        </w:rPr>
        <w:t>A</w:t>
      </w:r>
      <w:r w:rsidRPr="00B87A40">
        <w:rPr>
          <w:rFonts w:hint="eastAsia"/>
        </w:rPr>
        <w:t>类项目每一个项目完好率</w:t>
      </w:r>
      <w:r w:rsidRPr="00B87A40">
        <w:rPr>
          <w:rFonts w:hint="eastAsia"/>
        </w:rPr>
        <w:t>100%</w:t>
      </w:r>
      <w:r w:rsidRPr="00B87A40">
        <w:rPr>
          <w:rFonts w:hint="eastAsia"/>
        </w:rPr>
        <w:t>合格，才可判定子项合格。</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.1.7</w:t>
      </w:r>
      <w:r w:rsidRPr="00B87A40">
        <w:rPr>
          <w:rFonts w:hint="eastAsia"/>
        </w:rPr>
        <w:t xml:space="preserve"> </w:t>
      </w:r>
      <w:r w:rsidRPr="00B87A40">
        <w:rPr>
          <w:rFonts w:hint="eastAsia"/>
        </w:rPr>
        <w:t>子项中所适用</w:t>
      </w:r>
      <w:r w:rsidRPr="00B87A40">
        <w:rPr>
          <w:rFonts w:hint="eastAsia"/>
        </w:rPr>
        <w:t>B</w:t>
      </w:r>
      <w:r w:rsidRPr="00B87A40">
        <w:rPr>
          <w:rFonts w:hint="eastAsia"/>
        </w:rPr>
        <w:t>类项目每一个项目完好率</w:t>
      </w:r>
      <w:r w:rsidRPr="00B87A40">
        <w:rPr>
          <w:rFonts w:hint="eastAsia"/>
        </w:rPr>
        <w:t>90%</w:t>
      </w:r>
      <w:r w:rsidRPr="00B87A40">
        <w:rPr>
          <w:rFonts w:hint="eastAsia"/>
        </w:rPr>
        <w:t>合格，才可判定子项合格，但项目存在的问题作为</w:t>
      </w:r>
      <w:r w:rsidRPr="00B87A40">
        <w:rPr>
          <w:rFonts w:hint="eastAsia"/>
        </w:rPr>
        <w:t>B</w:t>
      </w:r>
      <w:r w:rsidRPr="00B87A40">
        <w:rPr>
          <w:rFonts w:hint="eastAsia"/>
        </w:rPr>
        <w:t>类存在。</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.1.8</w:t>
      </w:r>
      <w:r w:rsidRPr="00B87A40">
        <w:rPr>
          <w:rFonts w:hint="eastAsia"/>
        </w:rPr>
        <w:t xml:space="preserve"> </w:t>
      </w:r>
      <w:r w:rsidRPr="00B87A40">
        <w:rPr>
          <w:rFonts w:hint="eastAsia"/>
        </w:rPr>
        <w:t>子项中所适用</w:t>
      </w:r>
      <w:r w:rsidRPr="00B87A40">
        <w:rPr>
          <w:rFonts w:hint="eastAsia"/>
        </w:rPr>
        <w:t>C</w:t>
      </w:r>
      <w:r w:rsidRPr="00B87A40">
        <w:rPr>
          <w:rFonts w:hint="eastAsia"/>
        </w:rPr>
        <w:t>类项目每一个项目完好率</w:t>
      </w:r>
      <w:r w:rsidRPr="00B87A40">
        <w:rPr>
          <w:rFonts w:hint="eastAsia"/>
        </w:rPr>
        <w:t>70%</w:t>
      </w:r>
      <w:r w:rsidRPr="00B87A40">
        <w:rPr>
          <w:rFonts w:hint="eastAsia"/>
        </w:rPr>
        <w:t>合格，才可判定子项合格，但项目存在的问题作为</w:t>
      </w:r>
      <w:r w:rsidRPr="00B87A40">
        <w:rPr>
          <w:rFonts w:hint="eastAsia"/>
        </w:rPr>
        <w:t>C</w:t>
      </w:r>
      <w:r w:rsidRPr="00B87A40">
        <w:rPr>
          <w:rFonts w:hint="eastAsia"/>
        </w:rPr>
        <w:t>类存在。</w:t>
      </w:r>
    </w:p>
    <w:p w:rsidR="00D95D52" w:rsidRPr="00B87A40" w:rsidRDefault="00D95D52" w:rsidP="00D95D52">
      <w:pPr>
        <w:adjustRightInd w:val="0"/>
        <w:snapToGrid w:val="0"/>
        <w:rPr>
          <w:rFonts w:ascii="黑体" w:eastAsia="黑体" w:hint="eastAsia"/>
        </w:rPr>
      </w:pPr>
      <w:r>
        <w:rPr>
          <w:rFonts w:ascii="黑体" w:eastAsia="黑体" w:hint="eastAsia"/>
        </w:rPr>
        <w:t>24</w:t>
      </w:r>
      <w:r w:rsidRPr="00B87A40">
        <w:rPr>
          <w:rFonts w:ascii="黑体" w:eastAsia="黑体" w:hint="eastAsia"/>
        </w:rPr>
        <w:t>.2 单项评定</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.2.1</w:t>
      </w:r>
      <w:r w:rsidRPr="00B87A40">
        <w:rPr>
          <w:rFonts w:hint="eastAsia"/>
        </w:rPr>
        <w:t xml:space="preserve"> </w:t>
      </w:r>
      <w:r w:rsidRPr="00B87A40">
        <w:rPr>
          <w:rFonts w:hint="eastAsia"/>
        </w:rPr>
        <w:t>所有子项全部合格。</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.2.2</w:t>
      </w:r>
      <w:r w:rsidRPr="00B87A40">
        <w:rPr>
          <w:rFonts w:hint="eastAsia"/>
        </w:rPr>
        <w:t xml:space="preserve"> </w:t>
      </w:r>
      <w:r w:rsidRPr="00B87A40">
        <w:rPr>
          <w:rFonts w:ascii="宋体" w:hAnsi="宋体" w:hint="eastAsia"/>
          <w:bCs/>
        </w:rPr>
        <w:t>B类不合格项不大于4项。</w:t>
      </w:r>
    </w:p>
    <w:p w:rsidR="00D95D52" w:rsidRPr="00B87A40" w:rsidRDefault="00D95D52" w:rsidP="00D95D52">
      <w:pPr>
        <w:adjustRightInd w:val="0"/>
        <w:snapToGrid w:val="0"/>
        <w:rPr>
          <w:rFonts w:hint="eastAsia"/>
        </w:rPr>
      </w:pPr>
      <w:r>
        <w:rPr>
          <w:rFonts w:ascii="黑体" w:eastAsia="黑体" w:hint="eastAsia"/>
        </w:rPr>
        <w:t>24</w:t>
      </w:r>
      <w:r w:rsidRPr="00B87A40">
        <w:rPr>
          <w:rFonts w:ascii="黑体" w:eastAsia="黑体" w:hint="eastAsia"/>
        </w:rPr>
        <w:t>.</w:t>
      </w:r>
      <w:smartTag w:uri="urn:schemas-microsoft-com:office:smarttags" w:element="chmetcnv">
        <w:smartTagPr>
          <w:attr w:name="UnitName" w:val="C"/>
          <w:attr w:name="SourceValue" w:val="2.3"/>
          <w:attr w:name="HasSpace" w:val="True"/>
          <w:attr w:name="Negative" w:val="False"/>
          <w:attr w:name="NumberType" w:val="1"/>
          <w:attr w:name="TCSC" w:val="0"/>
        </w:smartTagPr>
        <w:r w:rsidRPr="00B87A40">
          <w:rPr>
            <w:rFonts w:ascii="黑体" w:eastAsia="黑体" w:hint="eastAsia"/>
          </w:rPr>
          <w:t>2.3</w:t>
        </w:r>
        <w:r w:rsidRPr="00B87A40">
          <w:rPr>
            <w:rFonts w:hint="eastAsia"/>
          </w:rPr>
          <w:t xml:space="preserve"> C</w:t>
        </w:r>
      </w:smartTag>
      <w:r w:rsidRPr="00B87A40">
        <w:rPr>
          <w:rFonts w:hint="eastAsia"/>
        </w:rPr>
        <w:t>类不合格项不大于</w:t>
      </w:r>
      <w:r w:rsidRPr="00B87A40">
        <w:rPr>
          <w:rFonts w:hint="eastAsia"/>
        </w:rPr>
        <w:t>8</w:t>
      </w:r>
      <w:r w:rsidRPr="00B87A40">
        <w:rPr>
          <w:rFonts w:hint="eastAsia"/>
        </w:rPr>
        <w:t>项。</w:t>
      </w:r>
    </w:p>
    <w:p w:rsidR="00D95D52" w:rsidRPr="00B87A40" w:rsidRDefault="00D95D52" w:rsidP="00D95D52">
      <w:pPr>
        <w:adjustRightInd w:val="0"/>
        <w:snapToGrid w:val="0"/>
        <w:ind w:firstLine="435"/>
        <w:rPr>
          <w:rFonts w:hint="eastAsia"/>
        </w:rPr>
      </w:pPr>
      <w:r w:rsidRPr="00B87A40">
        <w:rPr>
          <w:rFonts w:hint="eastAsia"/>
        </w:rPr>
        <w:t>同时满足</w:t>
      </w:r>
      <w:r>
        <w:rPr>
          <w:rFonts w:hint="eastAsia"/>
        </w:rPr>
        <w:t>24</w:t>
      </w:r>
      <w:r w:rsidRPr="00B87A40">
        <w:rPr>
          <w:rFonts w:hint="eastAsia"/>
        </w:rPr>
        <w:t>.2.1</w:t>
      </w:r>
      <w:r w:rsidRPr="00B87A40">
        <w:rPr>
          <w:rFonts w:hint="eastAsia"/>
        </w:rPr>
        <w:t>～</w:t>
      </w:r>
      <w:r>
        <w:rPr>
          <w:rFonts w:hint="eastAsia"/>
        </w:rPr>
        <w:t>24</w:t>
      </w:r>
      <w:r w:rsidRPr="00B87A40">
        <w:rPr>
          <w:rFonts w:hint="eastAsia"/>
        </w:rPr>
        <w:t>.2.3</w:t>
      </w:r>
      <w:r w:rsidRPr="00B87A40">
        <w:rPr>
          <w:rFonts w:hint="eastAsia"/>
        </w:rPr>
        <w:t>方可判定单项合格。</w:t>
      </w:r>
    </w:p>
    <w:p w:rsidR="00D95D52" w:rsidRPr="00B87A40" w:rsidRDefault="00D95D52" w:rsidP="00D95D52">
      <w:pPr>
        <w:adjustRightInd w:val="0"/>
        <w:snapToGrid w:val="0"/>
        <w:rPr>
          <w:rFonts w:ascii="黑体" w:eastAsia="黑体" w:hint="eastAsia"/>
        </w:rPr>
      </w:pPr>
      <w:r>
        <w:rPr>
          <w:rFonts w:ascii="黑体" w:eastAsia="黑体" w:hAnsi="宋体" w:hint="eastAsia"/>
        </w:rPr>
        <w:t>24</w:t>
      </w:r>
      <w:r w:rsidRPr="00B87A40">
        <w:rPr>
          <w:rFonts w:ascii="黑体" w:eastAsia="黑体" w:hint="eastAsia"/>
        </w:rPr>
        <w:t>.</w:t>
      </w:r>
      <w:r w:rsidRPr="00B87A40">
        <w:rPr>
          <w:rFonts w:ascii="黑体" w:eastAsia="黑体" w:hAnsi="宋体" w:hint="eastAsia"/>
        </w:rPr>
        <w:t>3 综合判定</w:t>
      </w:r>
    </w:p>
    <w:p w:rsidR="00D95D52" w:rsidRDefault="00D95D52" w:rsidP="00D95D52">
      <w:pPr>
        <w:adjustRightInd w:val="0"/>
        <w:snapToGrid w:val="0"/>
        <w:ind w:firstLine="435"/>
        <w:rPr>
          <w:rFonts w:hint="eastAsia"/>
        </w:rPr>
      </w:pPr>
      <w:r w:rsidRPr="00B87A40">
        <w:rPr>
          <w:rFonts w:hint="eastAsia"/>
        </w:rPr>
        <w:t>当所有单项合格，才可判定综合结论合格。</w:t>
      </w:r>
    </w:p>
    <w:p w:rsidR="00D95D52" w:rsidRPr="00105105" w:rsidRDefault="00D95D52" w:rsidP="00D95D52">
      <w:pPr>
        <w:spacing w:beforeLines="100" w:afterLines="100"/>
        <w:ind w:firstLine="435"/>
        <w:jc w:val="center"/>
        <w:rPr>
          <w:rFonts w:ascii="黑体" w:eastAsia="黑体" w:hint="eastAsia"/>
          <w:b/>
          <w:sz w:val="28"/>
          <w:szCs w:val="28"/>
        </w:rPr>
      </w:pPr>
      <w:r w:rsidRPr="00105105">
        <w:rPr>
          <w:rFonts w:ascii="黑体" w:eastAsia="黑体" w:hint="eastAsia"/>
          <w:b/>
          <w:sz w:val="28"/>
          <w:szCs w:val="28"/>
        </w:rPr>
        <w:lastRenderedPageBreak/>
        <w:t xml:space="preserve">附录A  </w:t>
      </w:r>
      <w:r w:rsidRPr="00105105">
        <w:rPr>
          <w:rFonts w:hint="eastAsia"/>
          <w:b/>
          <w:sz w:val="28"/>
          <w:szCs w:val="28"/>
        </w:rPr>
        <w:t>检测项列表及判定等级</w:t>
      </w:r>
    </w:p>
    <w:p w:rsidR="00D95D52" w:rsidRDefault="00D95D52" w:rsidP="00D95D52">
      <w:pPr>
        <w:jc w:val="center"/>
        <w:rPr>
          <w:rFonts w:hint="eastAsia"/>
        </w:rPr>
      </w:pPr>
      <w:r>
        <w:rPr>
          <w:rFonts w:ascii="黑体" w:eastAsia="黑体" w:hint="eastAsia"/>
        </w:rPr>
        <w:t xml:space="preserve">   表A    </w:t>
      </w:r>
      <w:r w:rsidRPr="0030246B">
        <w:rPr>
          <w:rFonts w:hint="eastAsia"/>
        </w:rPr>
        <w:t>检测项列表及判定等级</w:t>
      </w:r>
    </w:p>
    <w:tbl>
      <w:tblPr>
        <w:tblW w:w="9545" w:type="dxa"/>
        <w:tblInd w:w="103" w:type="dxa"/>
        <w:tblLook w:val="0000"/>
      </w:tblPr>
      <w:tblGrid>
        <w:gridCol w:w="1140"/>
        <w:gridCol w:w="2200"/>
        <w:gridCol w:w="625"/>
        <w:gridCol w:w="5580"/>
      </w:tblGrid>
      <w:tr w:rsidR="00D95D52" w:rsidRPr="0078575E" w:rsidTr="00953F37">
        <w:trPr>
          <w:trHeight w:val="312"/>
        </w:trPr>
        <w:tc>
          <w:tcPr>
            <w:tcW w:w="114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95D52" w:rsidRPr="0078575E" w:rsidRDefault="00D95D52" w:rsidP="00953F37">
            <w:pPr>
              <w:widowControl/>
              <w:rPr>
                <w:rFonts w:ascii="宋体" w:hAnsi="宋体" w:cs="宋体"/>
                <w:kern w:val="0"/>
                <w:sz w:val="20"/>
                <w:szCs w:val="20"/>
              </w:rPr>
            </w:pPr>
            <w:r w:rsidRPr="0078575E">
              <w:rPr>
                <w:rFonts w:ascii="宋体" w:hAnsi="宋体" w:cs="宋体" w:hint="eastAsia"/>
                <w:kern w:val="0"/>
                <w:sz w:val="20"/>
                <w:szCs w:val="20"/>
              </w:rPr>
              <w:t>项目编号</w:t>
            </w:r>
          </w:p>
        </w:tc>
        <w:tc>
          <w:tcPr>
            <w:tcW w:w="2200" w:type="dxa"/>
            <w:tcBorders>
              <w:top w:val="single" w:sz="4" w:space="0" w:color="auto"/>
              <w:left w:val="single" w:sz="4" w:space="0" w:color="auto"/>
              <w:bottom w:val="single" w:sz="4" w:space="0" w:color="000000"/>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检测项目</w:t>
            </w:r>
          </w:p>
        </w:tc>
        <w:tc>
          <w:tcPr>
            <w:tcW w:w="62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重要</w:t>
            </w:r>
            <w:r w:rsidRPr="0078575E">
              <w:rPr>
                <w:rFonts w:ascii="宋体" w:hAnsi="宋体" w:cs="宋体" w:hint="eastAsia"/>
                <w:kern w:val="0"/>
                <w:sz w:val="20"/>
                <w:szCs w:val="20"/>
              </w:rPr>
              <w:br/>
              <w:t>等级</w:t>
            </w:r>
          </w:p>
        </w:tc>
        <w:tc>
          <w:tcPr>
            <w:tcW w:w="5580" w:type="dxa"/>
            <w:tcBorders>
              <w:top w:val="single" w:sz="4" w:space="0" w:color="auto"/>
              <w:left w:val="single" w:sz="4" w:space="0" w:color="auto"/>
              <w:bottom w:val="single" w:sz="4" w:space="0" w:color="000000"/>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检测标准(规范要求)</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消防给水(消防水源)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hint="eastAsia"/>
                <w:kern w:val="0"/>
                <w:sz w:val="20"/>
                <w:szCs w:val="20"/>
              </w:rPr>
            </w:pP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hint="eastAsia"/>
                <w:kern w:val="0"/>
                <w:sz w:val="20"/>
                <w:szCs w:val="20"/>
              </w:rPr>
            </w:pP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5</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室外消防水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天然水源作为消防水源时的要求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应采取确保消防车、固定和移动消防泵在枯水位取水的技术措施；当消防车取水时，最大吸水高度不应超过</w:t>
            </w:r>
            <w:smartTag w:uri="urn:schemas-microsoft-com:office:smarttags" w:element="chmetcnv">
              <w:smartTagPr>
                <w:attr w:name="UnitName" w:val="m"/>
                <w:attr w:name="SourceValue" w:val="6"/>
                <w:attr w:name="HasSpace" w:val="False"/>
                <w:attr w:name="Negative" w:val="False"/>
                <w:attr w:name="NumberType" w:val="1"/>
                <w:attr w:name="TCSC" w:val="0"/>
              </w:smartTagPr>
              <w:r w:rsidRPr="0078575E">
                <w:rPr>
                  <w:rFonts w:ascii="宋体" w:hAnsi="宋体" w:cs="宋体" w:hint="eastAsia"/>
                  <w:kern w:val="0"/>
                  <w:sz w:val="20"/>
                  <w:szCs w:val="20"/>
                </w:rPr>
                <w:t>6.0m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4.4.5</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天然水源取水口的消防车场地的设置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应设置消防车到达取水口的消防车道和消防车回车场或回车道(GB50974-2014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4.4.7</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雨水清水池、中水清水池、水景和游泳池必须作为消防水源时的要求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应有保证在任何情况下均能满足消防给水系统所需的水量和水质的技术措施(GB50974-2014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建筑物室外市政消防供水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应采用两路市政给水网供水(除建筑高度超过</w:t>
            </w:r>
            <w:smartTag w:uri="urn:schemas-microsoft-com:office:smarttags" w:element="chmetcnv">
              <w:smartTagPr>
                <w:attr w:name="UnitName" w:val="m"/>
                <w:attr w:name="SourceValue" w:val="54"/>
                <w:attr w:name="HasSpace" w:val="False"/>
                <w:attr w:name="Negative" w:val="False"/>
                <w:attr w:name="NumberType" w:val="1"/>
                <w:attr w:name="TCSC" w:val="0"/>
              </w:smartTagPr>
              <w:r w:rsidRPr="0078575E">
                <w:rPr>
                  <w:rFonts w:ascii="宋体" w:hAnsi="宋体" w:cs="宋体" w:hint="eastAsia"/>
                  <w:kern w:val="0"/>
                  <w:sz w:val="20"/>
                  <w:szCs w:val="20"/>
                </w:rPr>
                <w:t>54m</w:t>
              </w:r>
            </w:smartTag>
            <w:r w:rsidRPr="0078575E">
              <w:rPr>
                <w:rFonts w:ascii="宋体" w:hAnsi="宋体" w:cs="宋体" w:hint="eastAsia"/>
                <w:kern w:val="0"/>
                <w:sz w:val="20"/>
                <w:szCs w:val="20"/>
              </w:rPr>
              <w:t>的住宅外，室外消火栓设计流量≤</w:t>
            </w:r>
            <w:smartTag w:uri="urn:schemas-microsoft-com:office:smarttags" w:element="chmetcnv">
              <w:smartTagPr>
                <w:attr w:name="UnitName" w:val="l"/>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20L</w:t>
              </w:r>
            </w:smartTag>
            <w:r w:rsidRPr="0078575E">
              <w:rPr>
                <w:rFonts w:ascii="宋体" w:hAnsi="宋体" w:cs="宋体" w:hint="eastAsia"/>
                <w:kern w:val="0"/>
                <w:sz w:val="20"/>
                <w:szCs w:val="20"/>
              </w:rPr>
              <w:t xml:space="preserve">/s时，可采用一路消防供水)(GB50974-2014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5</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消防水池</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消防水池自动供水设施设置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补水设施应正常(应设水泵自动启停装置或浮球阀等自动供水设施)(GA503-2004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消防水池有效容积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应符合规范、设计的要求(GB50974-2014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4.3.4</w:t>
              </w:r>
            </w:smartTag>
            <w:r w:rsidRPr="0078575E">
              <w:rPr>
                <w:rFonts w:ascii="宋体" w:hAnsi="宋体" w:cs="宋体" w:hint="eastAsia"/>
                <w:kern w:val="0"/>
                <w:sz w:val="20"/>
                <w:szCs w:val="20"/>
              </w:rPr>
              <w:t>、4.3.6)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室外消防水池取水口与建筑物的距离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取水口(井)与建筑物(水泵房除外)的距离不宜小于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4.3.7</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室外消防水池取水口与液体储罐的距离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取水口（井）与甲、乙、丙类液体储罐等构筑物的距离不宜小于</w:t>
            </w:r>
            <w:smartTag w:uri="urn:schemas-microsoft-com:office:smarttags" w:element="chmetcnv">
              <w:smartTagPr>
                <w:attr w:name="UnitName" w:val="m"/>
                <w:attr w:name="SourceValue" w:val="40"/>
                <w:attr w:name="HasSpace" w:val="False"/>
                <w:attr w:name="Negative" w:val="False"/>
                <w:attr w:name="NumberType" w:val="1"/>
                <w:attr w:name="TCSC" w:val="0"/>
              </w:smartTagPr>
              <w:r w:rsidRPr="0078575E">
                <w:rPr>
                  <w:rFonts w:ascii="宋体" w:hAnsi="宋体" w:cs="宋体" w:hint="eastAsia"/>
                  <w:kern w:val="0"/>
                  <w:sz w:val="20"/>
                  <w:szCs w:val="20"/>
                </w:rPr>
                <w:t>40m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4.3.7</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室外消防水池取水口吸水高度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吸水高度不应大于</w:t>
            </w:r>
            <w:smartTag w:uri="urn:schemas-microsoft-com:office:smarttags" w:element="chmetcnv">
              <w:smartTagPr>
                <w:attr w:name="UnitName" w:val="m"/>
                <w:attr w:name="SourceValue" w:val="6"/>
                <w:attr w:name="HasSpace" w:val="False"/>
                <w:attr w:name="Negative" w:val="False"/>
                <w:attr w:name="NumberType" w:val="1"/>
                <w:attr w:name="TCSC" w:val="0"/>
              </w:smartTagPr>
              <w:r w:rsidRPr="0078575E">
                <w:rPr>
                  <w:rFonts w:ascii="宋体" w:hAnsi="宋体" w:cs="宋体" w:hint="eastAsia"/>
                  <w:kern w:val="0"/>
                  <w:sz w:val="20"/>
                  <w:szCs w:val="20"/>
                </w:rPr>
                <w:t>6.0m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4.3.7</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消防用水与其他用水共用水池的技术措施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应采取确保消防用水量不作他用的技术措施(GB50974-2014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4.3.8</w:t>
              </w:r>
            </w:smartTag>
            <w:r w:rsidRPr="0078575E">
              <w:rPr>
                <w:rFonts w:ascii="宋体" w:hAnsi="宋体" w:cs="宋体" w:hint="eastAsia"/>
                <w:kern w:val="0"/>
                <w:sz w:val="20"/>
                <w:szCs w:val="20"/>
              </w:rPr>
              <w:t xml:space="preserve"> GA503-2004 4.4.1.1)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消防水池出水管</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应保证消防水池的有效容积能被全部利用(GB50974-2014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4.3.9</w:t>
              </w:r>
            </w:smartTag>
            <w:r w:rsidRPr="0078575E">
              <w:rPr>
                <w:rFonts w:ascii="宋体" w:hAnsi="宋体" w:cs="宋体" w:hint="eastAsia"/>
                <w:kern w:val="0"/>
                <w:sz w:val="20"/>
                <w:szCs w:val="20"/>
              </w:rPr>
              <w:t>.1）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消防水池水位显示装置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应设置就地水位显示装置，并应在消防控制中心或值班室等地点设置显示消防水池水位的装置，同时应有最高和最低报警水位(GB50974-2014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4.3.9</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消防水池的溢流水管、排水设施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消防水池应设置溢流水管和排水设施，并应采用间接排水(GB50974-2014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4.3.9</w:t>
              </w:r>
            </w:smartTag>
            <w:r w:rsidRPr="0078575E">
              <w:rPr>
                <w:rFonts w:ascii="宋体" w:hAnsi="宋体" w:cs="宋体" w:hint="eastAsia"/>
                <w:kern w:val="0"/>
                <w:sz w:val="20"/>
                <w:szCs w:val="20"/>
              </w:rPr>
              <w:t>.3）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5</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消防水箱</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高位消防水箱的设置(室内采用临时高压消防给水系统)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应按规范、设计及消防建审意见书的要求设置(GB50974-2014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6.1.9</w:t>
              </w:r>
            </w:smartTag>
            <w:r w:rsidRPr="0078575E">
              <w:rPr>
                <w:rFonts w:ascii="宋体" w:hAnsi="宋体" w:cs="宋体" w:hint="eastAsia"/>
                <w:kern w:val="0"/>
                <w:sz w:val="20"/>
                <w:szCs w:val="20"/>
              </w:rPr>
              <w:t xml:space="preserve">.1）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消防水箱有效容积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应符合规范及设计要求，并应满足初期火灾消防用水量的要求(GB50974-2014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5</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高位消防水箱设置位置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应高于其所服务的水灭火设施，且最低有效水位应满足水灭火设施最不利点处的静水压力；当不能满足静压要求时，应设稳压泵(GB50974-2014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消防水箱间有管道侧面主要通道宽度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净距不宜小于</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，且管道外壁与建筑物本体墙面之间的通道宽度不宜小于</w:t>
            </w:r>
            <w:smartTag w:uri="urn:schemas-microsoft-com:office:smarttags" w:element="chmetcnv">
              <w:smartTagPr>
                <w:attr w:name="UnitName" w:val="m"/>
                <w:attr w:name="SourceValue" w:val=".6"/>
                <w:attr w:name="HasSpace" w:val="False"/>
                <w:attr w:name="Negative" w:val="False"/>
                <w:attr w:name="NumberType" w:val="1"/>
                <w:attr w:name="TCSC" w:val="0"/>
              </w:smartTagPr>
              <w:r w:rsidRPr="0078575E">
                <w:rPr>
                  <w:rFonts w:ascii="宋体" w:hAnsi="宋体" w:cs="宋体" w:hint="eastAsia"/>
                  <w:kern w:val="0"/>
                  <w:sz w:val="20"/>
                  <w:szCs w:val="20"/>
                </w:rPr>
                <w:t>0.6m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5.2.6</w:t>
              </w:r>
            </w:smartTag>
            <w:r w:rsidRPr="0078575E">
              <w:rPr>
                <w:rFonts w:ascii="宋体" w:hAnsi="宋体" w:cs="宋体" w:hint="eastAsia"/>
                <w:kern w:val="0"/>
                <w:sz w:val="20"/>
                <w:szCs w:val="20"/>
              </w:rPr>
              <w:t xml:space="preserve">.4）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消防水箱无管道侧面检修通道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净距不宜小于</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0.7m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5.2.6</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消防水箱顶部至板底距离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设有人孔的水箱顶，其顶面与其上面的建筑物本体板底的净空不应小于</w:t>
            </w:r>
            <w:smartTag w:uri="urn:schemas-microsoft-com:office:smarttags" w:element="chmetcnv">
              <w:smartTagPr>
                <w:attr w:name="UnitName" w:val="m"/>
                <w:attr w:name="SourceValue" w:val=".8"/>
                <w:attr w:name="HasSpace" w:val="False"/>
                <w:attr w:name="Negative" w:val="False"/>
                <w:attr w:name="NumberType" w:val="1"/>
                <w:attr w:name="TCSC" w:val="0"/>
              </w:smartTagPr>
              <w:r w:rsidRPr="0078575E">
                <w:rPr>
                  <w:rFonts w:ascii="宋体" w:hAnsi="宋体" w:cs="宋体" w:hint="eastAsia"/>
                  <w:kern w:val="0"/>
                  <w:sz w:val="20"/>
                  <w:szCs w:val="20"/>
                </w:rPr>
                <w:t>0.8m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5.2.6</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消防水箱自动供水设施设置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补水设施应正常(应设水泵自动启停装置或浮球阀等自动供水设施)(GA503-2004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消防水箱进水管设置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水箱进水管的管径应满足消防水箱8h充满水的要求，但管径不应小于DN32(GB50974-2014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5.2.6</w:t>
              </w:r>
            </w:smartTag>
            <w:r w:rsidRPr="0078575E">
              <w:rPr>
                <w:rFonts w:ascii="宋体" w:hAnsi="宋体" w:cs="宋体" w:hint="eastAsia"/>
                <w:kern w:val="0"/>
                <w:sz w:val="20"/>
                <w:szCs w:val="20"/>
              </w:rPr>
              <w:t>.5）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消防水箱出水管设置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高位消防水箱出水管管径应满足消防给水设计流量的出水要求，且不应小于DN100(GB50974-2014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5.2.6</w:t>
              </w:r>
            </w:smartTag>
            <w:r w:rsidRPr="0078575E">
              <w:rPr>
                <w:rFonts w:ascii="宋体" w:hAnsi="宋体" w:cs="宋体" w:hint="eastAsia"/>
                <w:kern w:val="0"/>
                <w:sz w:val="20"/>
                <w:szCs w:val="20"/>
              </w:rPr>
              <w:t xml:space="preserve">.9）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消防水箱出水管止回阀设置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高位消防水箱出水管应位于水箱最低水位以下，并应设置防止消防用水进入高位消防水箱的止回阀(GB50974-2014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5.2.6</w:t>
              </w:r>
            </w:smartTag>
            <w:r w:rsidRPr="0078575E">
              <w:rPr>
                <w:rFonts w:ascii="宋体" w:hAnsi="宋体" w:cs="宋体" w:hint="eastAsia"/>
                <w:kern w:val="0"/>
                <w:sz w:val="20"/>
                <w:szCs w:val="20"/>
              </w:rPr>
              <w:t>.10）</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消防水箱的溢流水管、排水设施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消防水箱应设置溢流水管和排水设施，并应采用间接排水(GB50974-2014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4.3.9</w:t>
              </w:r>
            </w:smartTag>
            <w:r w:rsidRPr="0078575E">
              <w:rPr>
                <w:rFonts w:ascii="宋体" w:hAnsi="宋体" w:cs="宋体" w:hint="eastAsia"/>
                <w:kern w:val="0"/>
                <w:sz w:val="20"/>
                <w:szCs w:val="20"/>
              </w:rPr>
              <w:t>.3、5.2.6.1）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消防水箱水位显示装置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应设置就地水位显示装置，并应在消防控制中心或值班室等地点设置显示消防水箱水位的装置，同时应有最高和最低报警水位(GB50974-2014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4.3.9</w:t>
              </w:r>
            </w:smartTag>
            <w:r w:rsidRPr="0078575E">
              <w:rPr>
                <w:rFonts w:ascii="宋体" w:hAnsi="宋体" w:cs="宋体" w:hint="eastAsia"/>
                <w:kern w:val="0"/>
                <w:sz w:val="20"/>
                <w:szCs w:val="20"/>
              </w:rPr>
              <w:t>.2、5.2.6.1）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.3.13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消防用水与其他用水共用水池的技术措施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应采取确保消防用水量不作他用的技术措施(GB50974-2014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4.3.8</w:t>
              </w:r>
            </w:smartTag>
            <w:r w:rsidRPr="0078575E">
              <w:rPr>
                <w:rFonts w:ascii="宋体" w:hAnsi="宋体" w:cs="宋体" w:hint="eastAsia"/>
                <w:kern w:val="0"/>
                <w:sz w:val="20"/>
                <w:szCs w:val="20"/>
              </w:rPr>
              <w:t>、5.2.6.1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5</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水泵接合器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消防水泵接合器的设置(室内消火栓给水系统)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应按规范、设计及消防建审意见书的要求设置(GB50974-2014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消防水泵接合器的设置(其他水灭火系统含干式消火栓系统）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自动喷水灭火系统、水喷雾灭火系统、泡沫灭火系统、固定消防炮灭火系统等水灭火系统，均应设置消防水泵接合器(GB50974-2014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水泵接合器设置位置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应设在室外便于消防车使用的地点，且距室外消火栓或消防水池的距离不宜小于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，并不宜大于</w:t>
            </w:r>
            <w:smartTag w:uri="urn:schemas-microsoft-com:office:smarttags" w:element="chmetcnv">
              <w:smartTagPr>
                <w:attr w:name="UnitName" w:val="m"/>
                <w:attr w:name="SourceValue" w:val="40"/>
                <w:attr w:name="HasSpace" w:val="False"/>
                <w:attr w:name="Negative" w:val="False"/>
                <w:attr w:name="NumberType" w:val="1"/>
                <w:attr w:name="TCSC" w:val="0"/>
              </w:smartTagPr>
              <w:r w:rsidRPr="0078575E">
                <w:rPr>
                  <w:rFonts w:ascii="宋体" w:hAnsi="宋体" w:cs="宋体" w:hint="eastAsia"/>
                  <w:kern w:val="0"/>
                  <w:sz w:val="20"/>
                  <w:szCs w:val="20"/>
                </w:rPr>
                <w:t>40m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5.4.7</w:t>
              </w:r>
            </w:smartTag>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水泵接合器数量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消防水泵接合器设置的数量应按系统设计流量经计算确定(GB50974-2014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5.4.3</w:t>
              </w:r>
            </w:smartTag>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水泵接合器标志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水泵接合器处应设置永久性标志铭牌，并应标明供水系统、供水范围和额定压力(GB50974-2014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5.4.9</w:t>
              </w:r>
            </w:smartTag>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水泵接合器止回阀安装方向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止回阀的安装方向应使消防用水能从水泵结合器进入系统(GB50974-2014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12.3.6</w:t>
              </w:r>
            </w:smartTag>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水泵接合器安全阀安装及管径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公称压力1.6MPa和2.5MPa的接合器，安全阀的公称通径应不小于</w:t>
            </w:r>
            <w:smartTag w:uri="urn:schemas-microsoft-com:office:smarttags" w:element="chmetcnv">
              <w:smartTagPr>
                <w:attr w:name="UnitName" w:val="m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20mm</w:t>
              </w:r>
            </w:smartTag>
            <w:r w:rsidRPr="0078575E">
              <w:rPr>
                <w:rFonts w:ascii="宋体" w:hAnsi="宋体" w:cs="宋体" w:hint="eastAsia"/>
                <w:kern w:val="0"/>
                <w:sz w:val="20"/>
                <w:szCs w:val="20"/>
              </w:rPr>
              <w:t>；公称压力4.0MPa的接合器，安全阀的公称通径应不小于</w:t>
            </w:r>
            <w:smartTag w:uri="urn:schemas-microsoft-com:office:smarttags" w:element="chmetcnv">
              <w:smartTagPr>
                <w:attr w:name="UnitName" w:val="m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25mm</w:t>
              </w:r>
            </w:smartTag>
            <w:r w:rsidRPr="0078575E">
              <w:rPr>
                <w:rFonts w:ascii="宋体" w:hAnsi="宋体" w:cs="宋体" w:hint="eastAsia"/>
                <w:kern w:val="0"/>
                <w:sz w:val="20"/>
                <w:szCs w:val="20"/>
              </w:rPr>
              <w:t>(GB3446-2013 5.1、</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5.7.3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5</w:t>
              </w:r>
              <w:r w:rsidRPr="0078575E">
                <w:rPr>
                  <w:rFonts w:ascii="宋体" w:hAnsi="宋体" w:cs="宋体" w:hint="eastAsia"/>
                  <w:kern w:val="0"/>
                  <w:sz w:val="20"/>
                  <w:szCs w:val="20"/>
                </w:rPr>
                <w:t>.4.8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地下水泵接合器的安装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应使进水口与井盖底面的距离不大于</w:t>
            </w:r>
            <w:smartTag w:uri="urn:schemas-microsoft-com:office:smarttags" w:element="chmetcnv">
              <w:smartTagPr>
                <w:attr w:name="UnitName" w:val="m"/>
                <w:attr w:name="SourceValue" w:val=".4"/>
                <w:attr w:name="HasSpace" w:val="False"/>
                <w:attr w:name="Negative" w:val="False"/>
                <w:attr w:name="NumberType" w:val="1"/>
                <w:attr w:name="TCSC" w:val="0"/>
              </w:smartTagPr>
              <w:r w:rsidRPr="0078575E">
                <w:rPr>
                  <w:rFonts w:ascii="宋体" w:hAnsi="宋体" w:cs="宋体" w:hint="eastAsia"/>
                  <w:kern w:val="0"/>
                  <w:sz w:val="20"/>
                  <w:szCs w:val="20"/>
                </w:rPr>
                <w:t>0.40m</w:t>
              </w:r>
            </w:smartTag>
            <w:r w:rsidRPr="0078575E">
              <w:rPr>
                <w:rFonts w:ascii="宋体" w:hAnsi="宋体" w:cs="宋体" w:hint="eastAsia"/>
                <w:kern w:val="0"/>
                <w:sz w:val="20"/>
                <w:szCs w:val="20"/>
              </w:rPr>
              <w:t xml:space="preserve">，且不应小于井盖的半径(GB50974-2014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5.4.8</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地下水泵接合器标志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应采用铸有“消防水泵接合器”标志的铸铁井盖(GB50974-2014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12.3.6</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墙壁水泵接合器与门窗距离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与墙面上的门、窗、孔、洞的净距离不应小于</w:t>
            </w:r>
            <w:smartTag w:uri="urn:schemas-microsoft-com:office:smarttags" w:element="chmetcnv">
              <w:smartTagPr>
                <w:attr w:name="UnitName" w:val="m"/>
                <w:attr w:name="SourceValue" w:val="2"/>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，且不应安装在玻璃幕墙下方(GB50974-2014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12.3.6</w:t>
              </w:r>
            </w:smartTag>
            <w:r w:rsidRPr="0078575E">
              <w:rPr>
                <w:rFonts w:ascii="宋体" w:hAnsi="宋体" w:cs="宋体" w:hint="eastAsia"/>
                <w:kern w:val="0"/>
                <w:sz w:val="20"/>
                <w:szCs w:val="20"/>
              </w:rPr>
              <w:t>.5）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墙壁水泵接合器安装高度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接口至室外地面的距离宜为</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0.7m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12.3.6</w:t>
              </w:r>
            </w:smartTag>
            <w:r w:rsidRPr="0078575E">
              <w:rPr>
                <w:rFonts w:ascii="宋体" w:hAnsi="宋体" w:cs="宋体" w:hint="eastAsia"/>
                <w:kern w:val="0"/>
                <w:sz w:val="20"/>
                <w:szCs w:val="20"/>
              </w:rPr>
              <w:t>.5）</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w:t>
              </w:r>
              <w:r w:rsidRPr="0078575E">
                <w:rPr>
                  <w:rFonts w:ascii="宋体" w:hAnsi="宋体" w:cs="宋体" w:hint="eastAsia"/>
                  <w:kern w:val="0"/>
                  <w:sz w:val="20"/>
                  <w:szCs w:val="20"/>
                </w:rPr>
                <w:t>.4.12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水泵接合器口径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公称通径</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100mm</w:t>
              </w:r>
            </w:smartTag>
            <w:r w:rsidRPr="0078575E">
              <w:rPr>
                <w:rFonts w:ascii="宋体" w:hAnsi="宋体" w:cs="宋体" w:hint="eastAsia"/>
                <w:kern w:val="0"/>
                <w:sz w:val="20"/>
                <w:szCs w:val="20"/>
              </w:rPr>
              <w:t>的接合器应选用DN</w:t>
            </w:r>
            <w:smartTag w:uri="urn:schemas-microsoft-com:office:smarttags" w:element="chmetcnv">
              <w:smartTagPr>
                <w:attr w:name="UnitName" w:val="m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65mm</w:t>
              </w:r>
            </w:smartTag>
            <w:r w:rsidRPr="0078575E">
              <w:rPr>
                <w:rFonts w:ascii="宋体" w:hAnsi="宋体" w:cs="宋体" w:hint="eastAsia"/>
                <w:kern w:val="0"/>
                <w:sz w:val="20"/>
                <w:szCs w:val="20"/>
              </w:rPr>
              <w:t>外螺纹固定接口。公称通径</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78575E">
                <w:rPr>
                  <w:rFonts w:ascii="宋体" w:hAnsi="宋体" w:cs="宋体" w:hint="eastAsia"/>
                  <w:kern w:val="0"/>
                  <w:sz w:val="20"/>
                  <w:szCs w:val="20"/>
                </w:rPr>
                <w:t>150mm</w:t>
              </w:r>
            </w:smartTag>
            <w:r w:rsidRPr="0078575E">
              <w:rPr>
                <w:rFonts w:ascii="宋体" w:hAnsi="宋体" w:cs="宋体" w:hint="eastAsia"/>
                <w:kern w:val="0"/>
                <w:sz w:val="20"/>
                <w:szCs w:val="20"/>
              </w:rPr>
              <w:t>的接合器应选用DN</w:t>
            </w:r>
            <w:smartTag w:uri="urn:schemas-microsoft-com:office:smarttags" w:element="chmetcnv">
              <w:smartTagPr>
                <w:attr w:name="UnitName" w:val="mm"/>
                <w:attr w:name="SourceValue" w:val="80"/>
                <w:attr w:name="HasSpace" w:val="False"/>
                <w:attr w:name="Negative" w:val="False"/>
                <w:attr w:name="NumberType" w:val="1"/>
                <w:attr w:name="TCSC" w:val="0"/>
              </w:smartTagPr>
              <w:r w:rsidRPr="0078575E">
                <w:rPr>
                  <w:rFonts w:ascii="宋体" w:hAnsi="宋体" w:cs="宋体" w:hint="eastAsia"/>
                  <w:kern w:val="0"/>
                  <w:sz w:val="20"/>
                  <w:szCs w:val="20"/>
                </w:rPr>
                <w:t>80mm</w:t>
              </w:r>
            </w:smartTag>
            <w:r w:rsidRPr="0078575E">
              <w:rPr>
                <w:rFonts w:ascii="宋体" w:hAnsi="宋体" w:cs="宋体" w:hint="eastAsia"/>
                <w:kern w:val="0"/>
                <w:sz w:val="20"/>
                <w:szCs w:val="20"/>
              </w:rPr>
              <w:t xml:space="preserve">外螺纹固定接口(GB3446-2013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消火栓系统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6</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消防供水设备(主泵,稳压泵,气压罐)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消防水泵的选择</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应满足消防给水系统的流量和压力需求，并符合消防建审意见书和设计的要求(GB50974-2014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消防水泵应有注明系统名称和编号(或区域)的标志牌(GA503-2004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4.4.4</w:t>
              </w:r>
            </w:smartTag>
            <w:r w:rsidRPr="0078575E">
              <w:rPr>
                <w:rFonts w:ascii="宋体" w:hAnsi="宋体" w:cs="宋体" w:hint="eastAsia"/>
                <w:kern w:val="0"/>
                <w:sz w:val="20"/>
                <w:szCs w:val="20"/>
              </w:rPr>
              <w:t>.1)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水泵控制柜</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消防水泵控制柜在平时应使消防水泵处于自动启泵状态，应注明所属系统编号的标志(GB50974-2014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11.0.1</w:t>
              </w:r>
            </w:smartTag>
            <w:r w:rsidRPr="0078575E">
              <w:rPr>
                <w:rFonts w:ascii="宋体" w:hAnsi="宋体" w:cs="宋体" w:hint="eastAsia"/>
                <w:kern w:val="0"/>
                <w:sz w:val="20"/>
                <w:szCs w:val="20"/>
              </w:rPr>
              <w:t>.1 GA503-2004 4.4.5.1)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水泵外观质量及安装质量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泵及电机的外观表面不应有碰损，轴心不应有偏心；水泵之间及其与墙或其他设备之间的间距应满足安装、运行、维护管理要求(GB50974-2014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12.2.2</w:t>
              </w:r>
            </w:smartTag>
            <w:r w:rsidRPr="0078575E">
              <w:rPr>
                <w:rFonts w:ascii="宋体" w:hAnsi="宋体" w:cs="宋体" w:hint="eastAsia"/>
                <w:kern w:val="0"/>
                <w:sz w:val="20"/>
                <w:szCs w:val="20"/>
              </w:rPr>
              <w:t>.5、12.3.2.4）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消防水泵的启动运行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消防水泵不应设置自动停泵的控制功能，应能手动启停和自动启动(GB50974-2014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、11.0.5)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消防水泵启动时间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消防水泵应确保从接到启泵信号到水泵正常运转的自动启动时间不应大于2min(GB50974-2014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、11.0.3)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水泵现场手动启动功能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消防水泵、稳压泵应设置就地强制启停泵按钮，并应有保护装置(GB50974-2014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消防控制室手动直接启动消防泵功能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消防控制室内的消防联动控制器应直接手动控制消火栓泵的启动、停止(GB50116-2013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稳压泵技术性能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稳压泵的设计压力应满足系统自动启动和管网充满水的要求，启动运行应正常,启泵与停泵压力应符合设定值,压力表显示应正常(GB50974-2014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5.3.3</w:t>
              </w:r>
            </w:smartTag>
            <w:r w:rsidRPr="0078575E">
              <w:rPr>
                <w:rFonts w:ascii="宋体" w:hAnsi="宋体" w:cs="宋体" w:hint="eastAsia"/>
                <w:kern w:val="0"/>
                <w:sz w:val="20"/>
                <w:szCs w:val="20"/>
              </w:rPr>
              <w:t>.1  GA503-2004 4.4.3.2)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稳压泵启停控制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稳压泵应由消防给水管网或气压水罐上设置的稳压泵自动启停泵压力开关或压力变送器控制。当消防主泵启动时，稳压泵应停止运行(GB50974-2014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11.0.6</w:t>
              </w:r>
            </w:smartTag>
            <w:r w:rsidRPr="0078575E">
              <w:rPr>
                <w:rFonts w:ascii="宋体" w:hAnsi="宋体" w:cs="宋体" w:hint="eastAsia"/>
                <w:kern w:val="0"/>
                <w:sz w:val="20"/>
                <w:szCs w:val="20"/>
              </w:rPr>
              <w:t>、13.1.5.2)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消火栓泵的动作信号应反馈至消防联动控制器(GB50116-2013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4.3.3</w:t>
              </w:r>
            </w:smartTag>
            <w:r w:rsidRPr="0078575E">
              <w:rPr>
                <w:rFonts w:ascii="宋体" w:hAnsi="宋体" w:cs="宋体" w:hint="eastAsia"/>
                <w:kern w:val="0"/>
                <w:sz w:val="20"/>
                <w:szCs w:val="20"/>
              </w:rPr>
              <w:t xml:space="preserve"> GA503-2004 4.3.3.3.1)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6</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消防水泵备用泵的设置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消防水泵应设置备用泵（除建筑高度小于</w:t>
            </w:r>
            <w:smartTag w:uri="urn:schemas-microsoft-com:office:smarttags" w:element="chmetcnv">
              <w:smartTagPr>
                <w:attr w:name="UnitName" w:val="m"/>
                <w:attr w:name="SourceValue" w:val="54"/>
                <w:attr w:name="HasSpace" w:val="False"/>
                <w:attr w:name="Negative" w:val="False"/>
                <w:attr w:name="NumberType" w:val="1"/>
                <w:attr w:name="TCSC" w:val="0"/>
              </w:smartTagPr>
              <w:r w:rsidRPr="0078575E">
                <w:rPr>
                  <w:rFonts w:ascii="宋体" w:hAnsi="宋体" w:cs="宋体" w:hint="eastAsia"/>
                  <w:kern w:val="0"/>
                  <w:sz w:val="20"/>
                  <w:szCs w:val="20"/>
                </w:rPr>
                <w:t>54m</w:t>
              </w:r>
            </w:smartTag>
            <w:r w:rsidRPr="0078575E">
              <w:rPr>
                <w:rFonts w:ascii="宋体" w:hAnsi="宋体" w:cs="宋体" w:hint="eastAsia"/>
                <w:kern w:val="0"/>
                <w:sz w:val="20"/>
                <w:szCs w:val="20"/>
              </w:rPr>
              <w:t>的住宅和室外消防给水设计流量≤</w:t>
            </w:r>
            <w:smartTag w:uri="urn:schemas-microsoft-com:office:smarttags" w:element="chmetcnv">
              <w:smartTagPr>
                <w:attr w:name="UnitName" w:val="l"/>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25L</w:t>
              </w:r>
            </w:smartTag>
            <w:r w:rsidRPr="0078575E">
              <w:rPr>
                <w:rFonts w:ascii="宋体" w:hAnsi="宋体" w:cs="宋体" w:hint="eastAsia"/>
                <w:kern w:val="0"/>
                <w:sz w:val="20"/>
                <w:szCs w:val="20"/>
              </w:rPr>
              <w:t>/s的建筑、室内消防给水设计流量≤</w:t>
            </w:r>
            <w:smartTag w:uri="urn:schemas-microsoft-com:office:smarttags" w:element="chmetcnv">
              <w:smartTagPr>
                <w:attr w:name="UnitName" w:val="l"/>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10L</w:t>
              </w:r>
            </w:smartTag>
            <w:r w:rsidRPr="0078575E">
              <w:rPr>
                <w:rFonts w:ascii="宋体" w:hAnsi="宋体" w:cs="宋体" w:hint="eastAsia"/>
                <w:kern w:val="0"/>
                <w:sz w:val="20"/>
                <w:szCs w:val="20"/>
              </w:rPr>
              <w:t xml:space="preserve">/s的建筑外(GB50974-2014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5.1.10</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主备泵的切换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主泵不能正常投入运行时,应自动切换启动备用泵(GB16806-2006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.9 GA503-2004 4.4.5.3)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水泵故障信号反馈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水泵发生故障时,应有信号反馈回消防控制室(GB16806-2006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.3 GB50116-2013 附录A GA503-2004 4.3.3.3.1)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消防水泵应采用自灌式吸水；当从市政管网直接抽水时，应在消防水泵出水管上设置有空气隔断的导流防止器(GB50974-2014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5.1.12</w:t>
              </w:r>
            </w:smartTag>
            <w:r w:rsidRPr="0078575E">
              <w:rPr>
                <w:rFonts w:ascii="宋体" w:hAnsi="宋体" w:cs="宋体" w:hint="eastAsia"/>
                <w:kern w:val="0"/>
                <w:sz w:val="20"/>
                <w:szCs w:val="20"/>
              </w:rPr>
              <w:t>.1、5.1.12.2)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吸水管条数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一组消防水泵，吸水管不应少于两条，当其中一条损坏或检修时，其余吸水管应仍能通过全部消防给水设计流量(GB50974-2014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水泵控制阀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进出阀门应常开(GA503-2004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4.4.4</w:t>
              </w:r>
            </w:smartTag>
            <w:r w:rsidRPr="0078575E">
              <w:rPr>
                <w:rFonts w:ascii="宋体" w:hAnsi="宋体" w:cs="宋体" w:hint="eastAsia"/>
                <w:kern w:val="0"/>
                <w:sz w:val="20"/>
                <w:szCs w:val="20"/>
              </w:rPr>
              <w:t>.2)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水泵性能试验装置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一组消防水泵应在消防水泵房内设置流量和压力测试装置。单台泵Q≤</w:t>
            </w:r>
            <w:smartTag w:uri="urn:schemas-microsoft-com:office:smarttags" w:element="chmetcnv">
              <w:smartTagPr>
                <w:attr w:name="UnitName" w:val="l"/>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20L</w:t>
              </w:r>
            </w:smartTag>
            <w:r w:rsidRPr="0078575E">
              <w:rPr>
                <w:rFonts w:ascii="宋体" w:hAnsi="宋体" w:cs="宋体" w:hint="eastAsia"/>
                <w:kern w:val="0"/>
                <w:sz w:val="20"/>
                <w:szCs w:val="20"/>
              </w:rPr>
              <w:t xml:space="preserve">/s，设计工作压力≤0.50MPa应预留流量计和压力计接口(GB50974-2014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消防泵出水管上的试水管</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每台消防泵出水管上应设置DN65的试水管，并应采取排水措施(GB50974-2014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5.1.11</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水泵出水管附件安装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出水管上应设止回阀、明杆闸阀；当采用蝶阀时，应带有自锁装置(GB50974-2014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水泵吸水管附件安装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水泵吸水管附件安装上应设置明杆闸阀或带自锁装置的蝶阀，当设置暗杆阀门时应设有开启刻度和标志(GB50974-2014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防超压措施的设置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防超压措施(如:泄压阀、安全阀等)(GA503-2004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4.4.4</w:t>
              </w:r>
            </w:smartTag>
            <w:r w:rsidRPr="0078575E">
              <w:rPr>
                <w:rFonts w:ascii="宋体" w:hAnsi="宋体" w:cs="宋体" w:hint="eastAsia"/>
                <w:kern w:val="0"/>
                <w:sz w:val="20"/>
                <w:szCs w:val="20"/>
              </w:rPr>
              <w:t xml:space="preserve">.3)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气压水罐有效容积、气压、水位及设计压力应符合设计要求(GB50974-2014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12.3.4</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气压罐出水管</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气压罐出水管上应设止回阀(GB50974-2014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12.3.4</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气压罐设备安装位置(周边距离)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设备周围检修通道应≥</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0.7m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气压罐设备安装位置(顶部高度)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罐顶至楼板或梁底的距离应≥</w:t>
            </w:r>
            <w:smartTag w:uri="urn:schemas-microsoft-com:office:smarttags" w:element="chmetcnv">
              <w:smartTagPr>
                <w:attr w:name="UnitName" w:val="m"/>
                <w:attr w:name="SourceValue" w:val=".6"/>
                <w:attr w:name="HasSpace" w:val="False"/>
                <w:attr w:name="Negative" w:val="False"/>
                <w:attr w:name="NumberType" w:val="1"/>
                <w:attr w:name="TCSC" w:val="0"/>
              </w:smartTagPr>
              <w:r w:rsidRPr="0078575E">
                <w:rPr>
                  <w:rFonts w:ascii="宋体" w:hAnsi="宋体" w:cs="宋体" w:hint="eastAsia"/>
                  <w:kern w:val="0"/>
                  <w:sz w:val="20"/>
                  <w:szCs w:val="20"/>
                </w:rPr>
                <w:t>0.6m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减压阀安装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减压阀应设置在报警阀组入口前，当连接两个及以上报警阀组时，应设置备用减压阀(GB50974-2014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减压阀方向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减压阀水流方向应与供水管网水流方向一致(GB50974-2014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12.3.26</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.1.29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减压阀过滤器及压力表安装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减压阀的进口处应设置过滤器，减压阀前后应设压力表(GB50974-2014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8.3.4</w:t>
              </w:r>
            </w:smartTag>
            <w:r w:rsidRPr="0078575E">
              <w:rPr>
                <w:rFonts w:ascii="宋体" w:hAnsi="宋体" w:cs="宋体" w:hint="eastAsia"/>
                <w:kern w:val="0"/>
                <w:sz w:val="20"/>
                <w:szCs w:val="20"/>
              </w:rPr>
              <w:t>.2、8.3.4.3）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6</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管网及支架</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管材外观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管材、管件内外涂层不应有脱落、锈蚀，表面无划痕、无裂痕(GB50974-2014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6</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室内消火栓竖管管直径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室内消火栓竖管管径应符合设计要求，但不应小于DN100(GB50974-2014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8.1.5</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防晃支架设置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架空管道每段管道设置的防晃支架不应少于1个；立管应在其始端和终端设防晃支架或采用管卡固定(GB50974-2014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12.3.21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套管与管道间隙处理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消防给水管穿过墙体或楼板时应加套管，套管与管道的间隙应采用不燃材料填塞(GB50974-2014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12.3.19</w:t>
              </w:r>
            </w:smartTag>
            <w:r w:rsidRPr="0078575E">
              <w:rPr>
                <w:rFonts w:ascii="宋体" w:hAnsi="宋体" w:cs="宋体" w:hint="eastAsia"/>
                <w:kern w:val="0"/>
                <w:sz w:val="20"/>
                <w:szCs w:val="20"/>
              </w:rPr>
              <w:t>.5)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消火栓减压装置设置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室内消火栓栓口动压力大于0.50MPa时，必须设置减压装置(GB50974-2014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管道颜色</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架空管道外应刷红色油漆或涂红色环圈标志(GB50974-2014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12.3.24</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进水管数量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向室内外环状消防给水管网供水的输水干管、一组消防泵向环状管网的输水干管均不应少于2条，当其中一条输水管发生故障时，其余输水管应仍能供应全部消防给水设计流量(GB50974-2014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、8.1.3）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环状给水管网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室内消火栓系统管网应布置成环状(除室外消火栓设计流量不大于</w:t>
            </w:r>
            <w:smartTag w:uri="urn:schemas-microsoft-com:office:smarttags" w:element="chmetcnv">
              <w:smartTagPr>
                <w:attr w:name="UnitName" w:val="l"/>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20L</w:t>
              </w:r>
            </w:smartTag>
            <w:r w:rsidRPr="0078575E">
              <w:rPr>
                <w:rFonts w:ascii="宋体" w:hAnsi="宋体" w:cs="宋体" w:hint="eastAsia"/>
                <w:kern w:val="0"/>
                <w:sz w:val="20"/>
                <w:szCs w:val="20"/>
              </w:rPr>
              <w:t xml:space="preserve">/s，且室内消火栓不超过10个系统以外(GB50974-2014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8.1.5</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室内给水管道上阀门设置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应按设计要求设置(GB50974-2014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12.3.25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阀门启闭标志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应有明显启闭标志(GB50974-2014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12.3.25</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室内消防给水管管直径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应根据系统设计流量、流速、压力要求经计算确定，但不应小于DN100(GB50974-2014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8.1.5</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干式消火栓竖管的消防车供水接口</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干式消火栓竖管应设置消防车供水接口，其接口应设置在首层便于消防车接近和安全的地点(GB50974-2014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7.4.13</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干式消火栓竖管排气阀的设置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竖管顶端应设置自动排气阀(GB50974-2014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7.4.13</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干式消火栓系统快速排气阀的设置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在系统管道的最高处应设置快速排气阀(GB50974-2014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7.1.6</w:t>
              </w:r>
            </w:smartTag>
            <w:r w:rsidRPr="0078575E">
              <w:rPr>
                <w:rFonts w:ascii="宋体" w:hAnsi="宋体" w:cs="宋体" w:hint="eastAsia"/>
                <w:kern w:val="0"/>
                <w:sz w:val="20"/>
                <w:szCs w:val="20"/>
              </w:rPr>
              <w:t>.3）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6</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室外消火栓</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室外消火栓的设置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应按规范、设计及消防建审意见书的要求设置(GB50016-2014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8.1.2</w:t>
              </w:r>
            </w:smartTag>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室外消火栓的位置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保护半径不应大于</w:t>
            </w:r>
            <w:smartTag w:uri="urn:schemas-microsoft-com:office:smarttags" w:element="chmetcnv">
              <w:smartTagPr>
                <w:attr w:name="UnitName" w:val="m"/>
                <w:attr w:name="SourceValue" w:val="150"/>
                <w:attr w:name="HasSpace" w:val="False"/>
                <w:attr w:name="Negative" w:val="False"/>
                <w:attr w:name="NumberType" w:val="1"/>
                <w:attr w:name="TCSC" w:val="0"/>
              </w:smartTagPr>
              <w:r w:rsidRPr="0078575E">
                <w:rPr>
                  <w:rFonts w:ascii="宋体" w:hAnsi="宋体" w:cs="宋体" w:hint="eastAsia"/>
                  <w:kern w:val="0"/>
                  <w:sz w:val="20"/>
                  <w:szCs w:val="20"/>
                </w:rPr>
                <w:t>150m</w:t>
              </w:r>
            </w:smartTag>
            <w:r w:rsidRPr="0078575E">
              <w:rPr>
                <w:rFonts w:ascii="宋体" w:hAnsi="宋体" w:cs="宋体" w:hint="eastAsia"/>
                <w:kern w:val="0"/>
                <w:sz w:val="20"/>
                <w:szCs w:val="20"/>
              </w:rPr>
              <w:t>，间距不应大于</w:t>
            </w:r>
            <w:smartTag w:uri="urn:schemas-microsoft-com:office:smarttags" w:element="chmetcnv">
              <w:smartTagPr>
                <w:attr w:name="UnitName" w:val="m"/>
                <w:attr w:name="SourceValue" w:val="120"/>
                <w:attr w:name="HasSpace" w:val="False"/>
                <w:attr w:name="Negative" w:val="False"/>
                <w:attr w:name="NumberType" w:val="1"/>
                <w:attr w:name="TCSC" w:val="0"/>
              </w:smartTagPr>
              <w:r w:rsidRPr="0078575E">
                <w:rPr>
                  <w:rFonts w:ascii="宋体" w:hAnsi="宋体" w:cs="宋体" w:hint="eastAsia"/>
                  <w:kern w:val="0"/>
                  <w:sz w:val="20"/>
                  <w:szCs w:val="20"/>
                </w:rPr>
                <w:t>120m</w:t>
              </w:r>
            </w:smartTag>
            <w:r w:rsidRPr="0078575E">
              <w:rPr>
                <w:rFonts w:ascii="宋体" w:hAnsi="宋体" w:cs="宋体" w:hint="eastAsia"/>
                <w:kern w:val="0"/>
                <w:sz w:val="20"/>
                <w:szCs w:val="20"/>
              </w:rPr>
              <w:t xml:space="preserve">，宜沿建筑周围均匀布置(GB50974-2014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7.2.5</w:t>
              </w:r>
            </w:smartTag>
            <w:r w:rsidRPr="0078575E">
              <w:rPr>
                <w:rFonts w:ascii="宋体" w:hAnsi="宋体" w:cs="宋体" w:hint="eastAsia"/>
                <w:kern w:val="0"/>
                <w:sz w:val="20"/>
                <w:szCs w:val="20"/>
              </w:rPr>
              <w:t xml:space="preserve">、7.3.3)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室外消火栓距建筑外墙距离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距建筑外墙或外墙边缘不宜小于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7.2.6</w:t>
              </w:r>
            </w:smartTag>
            <w:r w:rsidRPr="0078575E">
              <w:rPr>
                <w:rFonts w:ascii="宋体" w:hAnsi="宋体" w:cs="宋体" w:hint="eastAsia"/>
                <w:kern w:val="0"/>
                <w:sz w:val="20"/>
                <w:szCs w:val="20"/>
              </w:rPr>
              <w:t xml:space="preserve">.2）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室外消火栓距路边距离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距路边不宜小于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，并不应大于</w:t>
            </w:r>
            <w:smartTag w:uri="urn:schemas-microsoft-com:office:smarttags" w:element="chmetcnv">
              <w:smartTagPr>
                <w:attr w:name="UnitName" w:val="m"/>
                <w:attr w:name="SourceValue" w:val="2"/>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7.2.6</w:t>
              </w:r>
            </w:smartTag>
            <w:r w:rsidRPr="0078575E">
              <w:rPr>
                <w:rFonts w:ascii="宋体" w:hAnsi="宋体" w:cs="宋体" w:hint="eastAsia"/>
                <w:kern w:val="0"/>
                <w:sz w:val="20"/>
                <w:szCs w:val="20"/>
              </w:rPr>
              <w:t xml:space="preserve">.1）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室外消防给水管直径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不应小于DN100(GB50974-2014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8.1.4</w:t>
              </w:r>
            </w:smartTag>
            <w:r w:rsidRPr="0078575E">
              <w:rPr>
                <w:rFonts w:ascii="宋体" w:hAnsi="宋体" w:cs="宋体" w:hint="eastAsia"/>
                <w:kern w:val="0"/>
                <w:sz w:val="20"/>
                <w:szCs w:val="20"/>
              </w:rPr>
              <w:t xml:space="preserve">.2）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地上式消火栓栓口直径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应有一个直径为</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78575E">
                <w:rPr>
                  <w:rFonts w:ascii="宋体" w:hAnsi="宋体" w:cs="宋体" w:hint="eastAsia"/>
                  <w:kern w:val="0"/>
                  <w:sz w:val="20"/>
                  <w:szCs w:val="20"/>
                </w:rPr>
                <w:t>150mm</w:t>
              </w:r>
            </w:smartTag>
            <w:r w:rsidRPr="0078575E">
              <w:rPr>
                <w:rFonts w:ascii="宋体" w:hAnsi="宋体" w:cs="宋体" w:hint="eastAsia"/>
                <w:kern w:val="0"/>
                <w:sz w:val="20"/>
                <w:szCs w:val="20"/>
              </w:rPr>
              <w:t>或</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100mm</w:t>
              </w:r>
            </w:smartTag>
            <w:r w:rsidRPr="0078575E">
              <w:rPr>
                <w:rFonts w:ascii="宋体" w:hAnsi="宋体" w:cs="宋体" w:hint="eastAsia"/>
                <w:kern w:val="0"/>
                <w:sz w:val="20"/>
                <w:szCs w:val="20"/>
              </w:rPr>
              <w:t>和两个直径为</w:t>
            </w:r>
            <w:smartTag w:uri="urn:schemas-microsoft-com:office:smarttags" w:element="chmetcnv">
              <w:smartTagPr>
                <w:attr w:name="UnitName" w:val="m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65mm</w:t>
              </w:r>
            </w:smartTag>
            <w:r w:rsidRPr="0078575E">
              <w:rPr>
                <w:rFonts w:ascii="宋体" w:hAnsi="宋体" w:cs="宋体" w:hint="eastAsia"/>
                <w:kern w:val="0"/>
                <w:sz w:val="20"/>
                <w:szCs w:val="20"/>
              </w:rPr>
              <w:t xml:space="preserve">的栓口(GB50974-2014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7.2.2</w:t>
              </w:r>
            </w:smartTag>
            <w:r w:rsidRPr="0078575E">
              <w:rPr>
                <w:rFonts w:ascii="宋体" w:hAnsi="宋体" w:cs="宋体" w:hint="eastAsia"/>
                <w:kern w:val="0"/>
                <w:sz w:val="20"/>
                <w:szCs w:val="20"/>
              </w:rPr>
              <w:t xml:space="preserve">.1）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地下式消火栓栓口直径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应有直径为</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100mm</w:t>
              </w:r>
            </w:smartTag>
            <w:r w:rsidRPr="0078575E">
              <w:rPr>
                <w:rFonts w:ascii="宋体" w:hAnsi="宋体" w:cs="宋体" w:hint="eastAsia"/>
                <w:kern w:val="0"/>
                <w:sz w:val="20"/>
                <w:szCs w:val="20"/>
              </w:rPr>
              <w:t>和</w:t>
            </w:r>
            <w:smartTag w:uri="urn:schemas-microsoft-com:office:smarttags" w:element="chmetcnv">
              <w:smartTagPr>
                <w:attr w:name="UnitName" w:val="m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65mm</w:t>
              </w:r>
            </w:smartTag>
            <w:r w:rsidRPr="0078575E">
              <w:rPr>
                <w:rFonts w:ascii="宋体" w:hAnsi="宋体" w:cs="宋体" w:hint="eastAsia"/>
                <w:kern w:val="0"/>
                <w:sz w:val="20"/>
                <w:szCs w:val="20"/>
              </w:rPr>
              <w:t xml:space="preserve">的栓口各一个(GB50974-2014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7.2.2</w:t>
              </w:r>
            </w:smartTag>
            <w:r w:rsidRPr="0078575E">
              <w:rPr>
                <w:rFonts w:ascii="宋体" w:hAnsi="宋体" w:cs="宋体" w:hint="eastAsia"/>
                <w:kern w:val="0"/>
                <w:sz w:val="20"/>
                <w:szCs w:val="20"/>
              </w:rPr>
              <w:t xml:space="preserve">.2）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.3.8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地下式消火栓标志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应有明显的永久性标志(GB50974-2014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6</w:t>
              </w:r>
              <w:r w:rsidRPr="0078575E">
                <w:rPr>
                  <w:rFonts w:ascii="宋体" w:hAnsi="宋体" w:cs="宋体" w:hint="eastAsia"/>
                  <w:kern w:val="0"/>
                  <w:sz w:val="20"/>
                  <w:szCs w:val="20"/>
                </w:rPr>
                <w:t>.3.9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室外消火栓压力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最不利处的室外消火栓栓口的供水压力，从地面算起不应小于0.10MPa(GB50974-2014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7.2.8</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6</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室内消火栓箱设置及其配件</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消火栓箱标志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应设置明显的永久性固定标志(GB50974-2014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12.3.9</w:t>
              </w:r>
            </w:smartTag>
            <w:r w:rsidRPr="0078575E">
              <w:rPr>
                <w:rFonts w:ascii="宋体" w:hAnsi="宋体" w:cs="宋体" w:hint="eastAsia"/>
                <w:kern w:val="0"/>
                <w:sz w:val="20"/>
                <w:szCs w:val="20"/>
              </w:rPr>
              <w:t>.5）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消火栓阀体件外观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消火栓外观应无加工缺陷、机械损伤(GB50974-2014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12.2.3</w:t>
              </w:r>
            </w:smartTag>
            <w:r w:rsidRPr="0078575E">
              <w:rPr>
                <w:rFonts w:ascii="宋体" w:hAnsi="宋体" w:cs="宋体" w:hint="eastAsia"/>
                <w:kern w:val="0"/>
                <w:sz w:val="20"/>
                <w:szCs w:val="20"/>
              </w:rPr>
              <w:t>.7）</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消火栓固定接口</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消火栓固定接口应无渗漏(GB50974-2014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12.2.3</w:t>
              </w:r>
            </w:smartTag>
            <w:r w:rsidRPr="0078575E">
              <w:rPr>
                <w:rFonts w:ascii="宋体" w:hAnsi="宋体" w:cs="宋体" w:hint="eastAsia"/>
                <w:kern w:val="0"/>
                <w:sz w:val="20"/>
                <w:szCs w:val="20"/>
              </w:rPr>
              <w:t>.14）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消火栓活动部件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消火栓活动部件应转动灵活(GB50974-2014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12.2.3</w:t>
              </w:r>
            </w:smartTag>
            <w:r w:rsidRPr="0078575E">
              <w:rPr>
                <w:rFonts w:ascii="宋体" w:hAnsi="宋体" w:cs="宋体" w:hint="eastAsia"/>
                <w:kern w:val="0"/>
                <w:sz w:val="20"/>
                <w:szCs w:val="20"/>
              </w:rPr>
              <w:t>.13）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栓口安装高度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距地面高度宜为</w:t>
            </w:r>
            <w:smartTag w:uri="urn:schemas-microsoft-com:office:smarttags" w:element="chmetcnv">
              <w:smartTagPr>
                <w:attr w:name="UnitName" w:val="m"/>
                <w:attr w:name="SourceValue" w:val="1.1"/>
                <w:attr w:name="HasSpace" w:val="False"/>
                <w:attr w:name="Negative" w:val="False"/>
                <w:attr w:name="NumberType" w:val="1"/>
                <w:attr w:name="TCSC" w:val="0"/>
              </w:smartTagPr>
              <w:r w:rsidRPr="0078575E">
                <w:rPr>
                  <w:rFonts w:ascii="宋体" w:hAnsi="宋体" w:cs="宋体" w:hint="eastAsia"/>
                  <w:kern w:val="0"/>
                  <w:sz w:val="20"/>
                  <w:szCs w:val="20"/>
                </w:rPr>
                <w:t>1.1m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7.4.8</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栓口</w:t>
            </w:r>
            <w:r w:rsidRPr="003D0948">
              <w:rPr>
                <w:rFonts w:ascii="宋体" w:hAnsi="宋体" w:cs="宋体" w:hint="eastAsia"/>
                <w:kern w:val="0"/>
                <w:sz w:val="20"/>
                <w:szCs w:val="20"/>
              </w:rPr>
              <w:t>出水</w:t>
            </w:r>
            <w:r w:rsidRPr="0078575E">
              <w:rPr>
                <w:rFonts w:ascii="宋体" w:hAnsi="宋体" w:cs="宋体" w:hint="eastAsia"/>
                <w:kern w:val="0"/>
                <w:sz w:val="20"/>
                <w:szCs w:val="20"/>
              </w:rPr>
              <w:t>方向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宜与设置消火栓的墙面成90°</w:t>
            </w:r>
            <w:r w:rsidRPr="003D0948">
              <w:rPr>
                <w:rFonts w:ascii="宋体" w:hAnsi="宋体" w:cs="宋体" w:hint="eastAsia"/>
                <w:kern w:val="0"/>
                <w:sz w:val="20"/>
                <w:szCs w:val="20"/>
              </w:rPr>
              <w:t>角</w:t>
            </w:r>
            <w:r w:rsidRPr="0078575E">
              <w:rPr>
                <w:rFonts w:ascii="宋体" w:hAnsi="宋体" w:cs="宋体" w:hint="eastAsia"/>
                <w:kern w:val="0"/>
                <w:sz w:val="20"/>
                <w:szCs w:val="20"/>
              </w:rPr>
              <w:t xml:space="preserve">或向下(GB50974-2014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室内消火栓最大布置间距(一)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室内消火栓按2支消防水枪的2股充实水柱布置的建筑物，消火栓的布置间距不应大于</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7.4.10</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室内消火栓最大布置间距(二)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室内消火栓按1支消防水枪的1股充实水柱布置的建筑物，消火栓的布置间距不应大于</w:t>
            </w:r>
            <w:smartTag w:uri="urn:schemas-microsoft-com:office:smarttags" w:element="chmetcnv">
              <w:smartTagPr>
                <w:attr w:name="UnitName" w:val="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7.4.10</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跃层住宅和商业网点的室内消火栓设置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室内消火栓应至少满足一股充实水柱到达室内任何部位(GB50974-2014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7.4.15</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地铁消火栓间距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单口单阀消火栓不应超过</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30m</w:t>
              </w:r>
            </w:smartTag>
            <w:r w:rsidRPr="0078575E">
              <w:rPr>
                <w:rFonts w:ascii="宋体" w:hAnsi="宋体" w:cs="宋体" w:hint="eastAsia"/>
                <w:kern w:val="0"/>
                <w:sz w:val="20"/>
                <w:szCs w:val="20"/>
              </w:rPr>
              <w:t>,双口双阀消火栓不应超过</w:t>
            </w:r>
            <w:smartTag w:uri="urn:schemas-microsoft-com:office:smarttags" w:element="chmetcnv">
              <w:smartTagPr>
                <w:attr w:name="UnitName" w:val="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w:t>
              </w:r>
            </w:smartTag>
            <w:r w:rsidRPr="0078575E">
              <w:rPr>
                <w:rFonts w:ascii="宋体" w:hAnsi="宋体" w:cs="宋体" w:hint="eastAsia"/>
                <w:kern w:val="0"/>
                <w:sz w:val="20"/>
                <w:szCs w:val="20"/>
              </w:rPr>
              <w:t>;地下区间隧道(单洞)内消火栓间距不应超过</w:t>
            </w:r>
            <w:smartTag w:uri="urn:schemas-microsoft-com:office:smarttags" w:element="chmetcnv">
              <w:smartTagPr>
                <w:attr w:name="UnitName" w:val="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w:t>
              </w:r>
            </w:smartTag>
            <w:r w:rsidRPr="0078575E">
              <w:rPr>
                <w:rFonts w:ascii="宋体" w:hAnsi="宋体" w:cs="宋体" w:hint="eastAsia"/>
                <w:kern w:val="0"/>
                <w:sz w:val="20"/>
                <w:szCs w:val="20"/>
              </w:rPr>
              <w:t>;人行通道内消火栓间距不应超过</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30m</w:t>
              </w:r>
            </w:smartTag>
            <w:r w:rsidRPr="0078575E">
              <w:rPr>
                <w:rFonts w:ascii="宋体" w:hAnsi="宋体" w:cs="宋体" w:hint="eastAsia"/>
                <w:kern w:val="0"/>
                <w:sz w:val="20"/>
                <w:szCs w:val="20"/>
              </w:rPr>
              <w:t>(GB50157-2013 28.3.8.6)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城市交通隧道消火栓布置间距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消火栓的间距不应大于</w:t>
            </w:r>
            <w:smartTag w:uri="urn:schemas-microsoft-com:office:smarttags" w:element="chmetcnv">
              <w:smartTagPr>
                <w:attr w:name="UnitName" w:val="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w:t>
              </w:r>
            </w:smartTag>
            <w:r w:rsidRPr="0078575E">
              <w:rPr>
                <w:rFonts w:ascii="宋体" w:hAnsi="宋体" w:cs="宋体" w:hint="eastAsia"/>
                <w:kern w:val="0"/>
                <w:sz w:val="20"/>
                <w:szCs w:val="20"/>
              </w:rPr>
              <w:t xml:space="preserve">，大于3车道时，应双面间隔设置(GB50974-2014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7.4.16</w:t>
              </w:r>
            </w:smartTag>
            <w:r w:rsidRPr="0078575E">
              <w:rPr>
                <w:rFonts w:ascii="宋体" w:hAnsi="宋体" w:cs="宋体" w:hint="eastAsia"/>
                <w:kern w:val="0"/>
                <w:sz w:val="20"/>
                <w:szCs w:val="20"/>
              </w:rPr>
              <w:t xml:space="preserve">.4）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工艺装置区室外消火栓间距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采用高压或临时高压消防给水系统的室外消火栓间距不应大于</w:t>
            </w:r>
            <w:smartTag w:uri="urn:schemas-microsoft-com:office:smarttags" w:element="chmetcnv">
              <w:smartTagPr>
                <w:attr w:name="UnitName" w:val="m"/>
                <w:attr w:name="SourceValue" w:val="60"/>
                <w:attr w:name="HasSpace" w:val="False"/>
                <w:attr w:name="Negative" w:val="False"/>
                <w:attr w:name="NumberType" w:val="1"/>
                <w:attr w:name="TCSC" w:val="0"/>
              </w:smartTagPr>
              <w:r w:rsidRPr="0078575E">
                <w:rPr>
                  <w:rFonts w:ascii="宋体" w:hAnsi="宋体" w:cs="宋体" w:hint="eastAsia"/>
                  <w:kern w:val="0"/>
                  <w:sz w:val="20"/>
                  <w:szCs w:val="20"/>
                </w:rPr>
                <w:t>60.0m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7.3.7</w:t>
              </w:r>
            </w:smartTag>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应采用公称直径DN65有内衬里的消防水带，长度不宜超过</w:t>
            </w:r>
            <w:smartTag w:uri="urn:schemas-microsoft-com:office:smarttags" w:element="chmetcnv">
              <w:smartTagPr>
                <w:attr w:name="UnitName" w:val="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7.4.2</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消防水枪</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消防水枪齐全完好,无漏水,进出口口径应满足设计要求(GB50974-2014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12.2.3</w:t>
              </w:r>
            </w:smartTag>
            <w:r w:rsidRPr="0078575E">
              <w:rPr>
                <w:rFonts w:ascii="宋体" w:hAnsi="宋体" w:cs="宋体" w:hint="eastAsia"/>
                <w:kern w:val="0"/>
                <w:sz w:val="20"/>
                <w:szCs w:val="20"/>
              </w:rPr>
              <w:t>.16）</w:t>
            </w:r>
          </w:p>
        </w:tc>
      </w:tr>
      <w:tr w:rsidR="00D95D52" w:rsidRPr="0078575E" w:rsidTr="00953F37">
        <w:trPr>
          <w:trHeight w:val="100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消防卷盘设置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人员密集的公共建筑、建筑高度大于</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w:t>
              </w:r>
            </w:smartTag>
            <w:r w:rsidRPr="0078575E">
              <w:rPr>
                <w:rFonts w:ascii="宋体" w:hAnsi="宋体" w:cs="宋体" w:hint="eastAsia"/>
                <w:kern w:val="0"/>
                <w:sz w:val="20"/>
                <w:szCs w:val="20"/>
              </w:rPr>
              <w:t>的建筑、建筑面积大于</w:t>
            </w:r>
            <w:smartTag w:uri="urn:schemas-microsoft-com:office:smarttags" w:element="chmetcnv">
              <w:smartTagPr>
                <w:attr w:name="UnitName" w:val="m2"/>
                <w:attr w:name="SourceValue" w:val="200"/>
                <w:attr w:name="HasSpace" w:val="False"/>
                <w:attr w:name="Negative" w:val="False"/>
                <w:attr w:name="NumberType" w:val="1"/>
                <w:attr w:name="TCSC" w:val="0"/>
              </w:smartTagPr>
              <w:r w:rsidRPr="0078575E">
                <w:rPr>
                  <w:rFonts w:ascii="宋体" w:hAnsi="宋体" w:cs="宋体" w:hint="eastAsia"/>
                  <w:kern w:val="0"/>
                  <w:sz w:val="20"/>
                  <w:szCs w:val="20"/>
                </w:rPr>
                <w:t>200m</w:t>
              </w:r>
              <w:r w:rsidRPr="0078575E">
                <w:rPr>
                  <w:rFonts w:ascii="宋体" w:hAnsi="宋体" w:cs="宋体" w:hint="eastAsia"/>
                  <w:kern w:val="0"/>
                  <w:sz w:val="20"/>
                  <w:szCs w:val="20"/>
                  <w:vertAlign w:val="superscript"/>
                </w:rPr>
                <w:t>2</w:t>
              </w:r>
            </w:smartTag>
            <w:r w:rsidRPr="0078575E">
              <w:rPr>
                <w:rFonts w:ascii="宋体" w:hAnsi="宋体" w:cs="宋体" w:hint="eastAsia"/>
                <w:kern w:val="0"/>
                <w:sz w:val="20"/>
                <w:szCs w:val="20"/>
              </w:rPr>
              <w:t xml:space="preserve">的商业服务网点内应设置消防软管卷盘或轻便消防龙头(GB50016-2014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消防软管卷盘组件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消防软管卷盘应配置内径不小于Φ19的消防软管，长度宜</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30.0m</w:t>
              </w:r>
            </w:smartTag>
            <w:r w:rsidRPr="0078575E">
              <w:rPr>
                <w:rFonts w:ascii="宋体" w:hAnsi="宋体" w:cs="宋体" w:hint="eastAsia"/>
                <w:kern w:val="0"/>
                <w:sz w:val="20"/>
                <w:szCs w:val="20"/>
              </w:rPr>
              <w:t>，喷嘴直径</w:t>
            </w:r>
            <w:smartTag w:uri="urn:schemas-microsoft-com:office:smarttags" w:element="chmetcnv">
              <w:smartTagPr>
                <w:attr w:name="UnitName" w:val="mm"/>
                <w:attr w:name="SourceValue" w:val="6"/>
                <w:attr w:name="HasSpace" w:val="False"/>
                <w:attr w:name="Negative" w:val="False"/>
                <w:attr w:name="NumberType" w:val="1"/>
                <w:attr w:name="TCSC" w:val="0"/>
              </w:smartTagPr>
              <w:r w:rsidRPr="0078575E">
                <w:rPr>
                  <w:rFonts w:ascii="宋体" w:hAnsi="宋体" w:cs="宋体" w:hint="eastAsia"/>
                  <w:kern w:val="0"/>
                  <w:sz w:val="20"/>
                  <w:szCs w:val="20"/>
                </w:rPr>
                <w:t>6mm</w:t>
              </w:r>
            </w:smartTag>
            <w:r w:rsidRPr="0078575E">
              <w:rPr>
                <w:rFonts w:ascii="宋体" w:hAnsi="宋体" w:cs="宋体" w:hint="eastAsia"/>
                <w:kern w:val="0"/>
                <w:sz w:val="20"/>
                <w:szCs w:val="20"/>
              </w:rPr>
              <w:t xml:space="preserve">水枪(GB50974-2014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消防软管卷盘布置位置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可与消火栓设置在同一箱体内；保证有一股水流到达室内地面任何部位(GB50974-2014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7.4.2</w:t>
              </w:r>
            </w:smartTag>
            <w:r w:rsidRPr="0078575E">
              <w:rPr>
                <w:rFonts w:ascii="宋体" w:hAnsi="宋体" w:cs="宋体" w:hint="eastAsia"/>
                <w:kern w:val="0"/>
                <w:sz w:val="20"/>
                <w:szCs w:val="20"/>
              </w:rPr>
              <w:t>.1、7.4.11条文解释）</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消防电梯前室消火栓设置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消防电梯前室应设置室内消火栓，并应计入消火栓使用数量(GB50974-2014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.4.19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建筑屋顶消火栓设置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应设置带有压力表的试验消火栓(GB50974-2014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7.4.9</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6</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系统联动试验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6</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最有利点消火栓动压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应≤0.5MPa(GB50974-2014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7.4.12</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最有利点消火栓静压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应≤1.0MPa(GB50974-2014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最不利点静压(建筑高度≤</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w:t>
              </w:r>
            </w:smartTag>
            <w:r w:rsidRPr="0078575E">
              <w:rPr>
                <w:rFonts w:ascii="宋体" w:hAnsi="宋体" w:cs="宋体" w:hint="eastAsia"/>
                <w:kern w:val="0"/>
                <w:sz w:val="20"/>
                <w:szCs w:val="20"/>
              </w:rPr>
              <w:t>的一类高层公共建筑、工业建筑)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不应低于0.10MPa(GB50974-2014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.1、5.2.2.3）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最不利点静压（高层住宅、二类高层公共建筑、多层公共建筑）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不应低于0.07MPa(GB50974-2014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最不利点消火栓动压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消火栓栓口动压力不应大于0.50MPa(GB50974-2014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7.4.12</w:t>
              </w:r>
            </w:smartTag>
            <w:r w:rsidRPr="0078575E">
              <w:rPr>
                <w:rFonts w:ascii="宋体" w:hAnsi="宋体" w:cs="宋体" w:hint="eastAsia"/>
                <w:kern w:val="0"/>
                <w:sz w:val="20"/>
                <w:szCs w:val="20"/>
              </w:rPr>
              <w:t>.1）</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室外消火栓压力(高压或临时高压系统)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当工艺装置区、罐区、堆场等构筑物采用高压或临时高压系统时，室外消火栓栓口压力不应小于0.25MPa，且消防水枪的充实水柱应按</w:t>
            </w:r>
            <w:smartTag w:uri="urn:schemas-microsoft-com:office:smarttags" w:element="chmetcnv">
              <w:smartTagPr>
                <w:attr w:name="UnitName" w:val="m"/>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 xml:space="preserve">计算(GB50974-2014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7.3.9</w:t>
              </w:r>
            </w:smartTag>
            <w:r w:rsidRPr="0078575E">
              <w:rPr>
                <w:rFonts w:ascii="宋体" w:hAnsi="宋体" w:cs="宋体" w:hint="eastAsia"/>
                <w:kern w:val="0"/>
                <w:sz w:val="20"/>
                <w:szCs w:val="20"/>
              </w:rPr>
              <w:t>、7.4.12.2）</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最不利点充实水柱（高层建筑、厂房、库房和室内净空高度超过</w:t>
            </w:r>
            <w:smartTag w:uri="urn:schemas-microsoft-com:office:smarttags" w:element="chmetcnv">
              <w:smartTagPr>
                <w:attr w:name="UnitName" w:val="m"/>
                <w:attr w:name="SourceValue" w:val="8"/>
                <w:attr w:name="HasSpace" w:val="False"/>
                <w:attr w:name="Negative" w:val="False"/>
                <w:attr w:name="NumberType" w:val="1"/>
                <w:attr w:name="TCSC" w:val="0"/>
              </w:smartTagPr>
              <w:r w:rsidRPr="0078575E">
                <w:rPr>
                  <w:rFonts w:ascii="宋体" w:hAnsi="宋体" w:cs="宋体" w:hint="eastAsia"/>
                  <w:kern w:val="0"/>
                  <w:sz w:val="20"/>
                  <w:szCs w:val="20"/>
                </w:rPr>
                <w:t>8m</w:t>
              </w:r>
            </w:smartTag>
            <w:r w:rsidRPr="0078575E">
              <w:rPr>
                <w:rFonts w:ascii="宋体" w:hAnsi="宋体" w:cs="宋体" w:hint="eastAsia"/>
                <w:kern w:val="0"/>
                <w:sz w:val="20"/>
                <w:szCs w:val="20"/>
              </w:rPr>
              <w:t>的民用建筑、城市交通隧道）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消防水枪充实水柱应≥</w:t>
            </w:r>
            <w:smartTag w:uri="urn:schemas-microsoft-com:office:smarttags" w:element="chmetcnv">
              <w:smartTagPr>
                <w:attr w:name="UnitName" w:val="m"/>
                <w:attr w:name="SourceValue" w:val="13"/>
                <w:attr w:name="HasSpace" w:val="False"/>
                <w:attr w:name="Negative" w:val="False"/>
                <w:attr w:name="NumberType" w:val="1"/>
                <w:attr w:name="TCSC" w:val="0"/>
              </w:smartTagPr>
              <w:r w:rsidRPr="0078575E">
                <w:rPr>
                  <w:rFonts w:ascii="宋体" w:hAnsi="宋体" w:cs="宋体" w:hint="eastAsia"/>
                  <w:kern w:val="0"/>
                  <w:sz w:val="20"/>
                  <w:szCs w:val="20"/>
                </w:rPr>
                <w:t>13m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7.4.12</w:t>
              </w:r>
            </w:smartTag>
            <w:r w:rsidRPr="0078575E">
              <w:rPr>
                <w:rFonts w:ascii="宋体" w:hAnsi="宋体" w:cs="宋体" w:hint="eastAsia"/>
                <w:kern w:val="0"/>
                <w:sz w:val="20"/>
                <w:szCs w:val="20"/>
              </w:rPr>
              <w:t>.2）</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最不利点充实水柱（除高层建筑、厂房、库房和室内净空高度超过</w:t>
            </w:r>
            <w:smartTag w:uri="urn:schemas-microsoft-com:office:smarttags" w:element="chmetcnv">
              <w:smartTagPr>
                <w:attr w:name="UnitName" w:val="m"/>
                <w:attr w:name="SourceValue" w:val="8"/>
                <w:attr w:name="HasSpace" w:val="False"/>
                <w:attr w:name="Negative" w:val="False"/>
                <w:attr w:name="NumberType" w:val="1"/>
                <w:attr w:name="TCSC" w:val="0"/>
              </w:smartTagPr>
              <w:r w:rsidRPr="0078575E">
                <w:rPr>
                  <w:rFonts w:ascii="宋体" w:hAnsi="宋体" w:cs="宋体" w:hint="eastAsia"/>
                  <w:kern w:val="0"/>
                  <w:sz w:val="20"/>
                  <w:szCs w:val="20"/>
                </w:rPr>
                <w:t>8m</w:t>
              </w:r>
            </w:smartTag>
            <w:r w:rsidRPr="0078575E">
              <w:rPr>
                <w:rFonts w:ascii="宋体" w:hAnsi="宋体" w:cs="宋体" w:hint="eastAsia"/>
                <w:kern w:val="0"/>
                <w:sz w:val="20"/>
                <w:szCs w:val="20"/>
              </w:rPr>
              <w:t>的民用建筑、城市交通隧道以外的其他场所）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消防水枪充实水柱应≥</w:t>
            </w:r>
            <w:smartTag w:uri="urn:schemas-microsoft-com:office:smarttags" w:element="chmetcnv">
              <w:smartTagPr>
                <w:attr w:name="UnitName" w:val="m"/>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7.4.12</w:t>
              </w:r>
            </w:smartTag>
            <w:r w:rsidRPr="0078575E">
              <w:rPr>
                <w:rFonts w:ascii="宋体" w:hAnsi="宋体" w:cs="宋体" w:hint="eastAsia"/>
                <w:kern w:val="0"/>
                <w:sz w:val="20"/>
                <w:szCs w:val="20"/>
              </w:rPr>
              <w:t>.2）</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消火栓按钮联动启泵试验  </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消火栓按钮不宜作为直接启动消防泵的开关，其动作信号应作为报警信号及启动消火栓泵的联动触发信号，由消防联动控制器联动控制消火栓泵的启动(GB50974-2014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11.0.19</w:t>
              </w:r>
            </w:smartTag>
            <w:r w:rsidRPr="0078575E">
              <w:rPr>
                <w:rFonts w:ascii="宋体" w:hAnsi="宋体" w:cs="宋体" w:hint="eastAsia"/>
                <w:kern w:val="0"/>
                <w:sz w:val="20"/>
                <w:szCs w:val="20"/>
              </w:rPr>
              <w:t xml:space="preserve"> GB50116-2013 4.3.1)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直接自动启动消火栓泵联动试验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应由消防水泵出水干管上设置的压力开关、高位消防水箱出水管上的流量开关、或报警阀压力开关信号应能直接自动启动消防泵(GB50974-2014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干式消火栓系统充水时间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不应大于5min(GB50974-2014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7.1.6</w:t>
              </w:r>
            </w:smartTag>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干式系统消火栓箱处的手动按钮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当采用雨淋阀、电磁阀和电动阀时，在消火栓箱处应设置直接开启快速启动装置的手动按钮(GB50974-2014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7.1.6</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干式消火栓系统的水泵联动试验（一）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采用干式报警阀启动消火栓水泵(GB50974-2014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7.1.6</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w:t>
              </w:r>
              <w:r w:rsidRPr="0078575E">
                <w:rPr>
                  <w:rFonts w:ascii="宋体" w:hAnsi="宋体" w:cs="宋体" w:hint="eastAsia"/>
                  <w:kern w:val="0"/>
                  <w:sz w:val="20"/>
                  <w:szCs w:val="20"/>
                </w:rPr>
                <w:t>.5.14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干式消火栓系统的水泵联动试验（二）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采用雨淋报警阀、电磁阀、电动阀等快速启闭装置启动消火栓水泵时，消火栓箱处应设置直接开启快速启闭装置的手动按钮(GB50974-2014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7.1.6</w:t>
              </w:r>
            </w:smartTag>
            <w:r w:rsidRPr="0078575E">
              <w:rPr>
                <w:rFonts w:ascii="宋体" w:hAnsi="宋体" w:cs="宋体" w:hint="eastAsia"/>
                <w:kern w:val="0"/>
                <w:sz w:val="20"/>
                <w:szCs w:val="20"/>
              </w:rPr>
              <w:t>.2）</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自动喷水灭火系统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vertAlign w:val="superscript"/>
              </w:rPr>
              <w:t xml:space="preserve">　</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消防供水设备</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vertAlign w:val="superscript"/>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消喷水泵标志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消防水泵的规格、型号应符合设计要求，应有注明系统名称和编号(区域)的标志牌(GB50261-2005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 xml:space="preserve"> GA503-2004 4.4.4.1)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7</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水泵控制柜</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消防水泵控制柜在平时应使消防水泵处于自动启泵状态，应注明所属系统编号的标志(GB50974-2014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11.01.1</w:t>
              </w:r>
            </w:smartTag>
            <w:r w:rsidRPr="0078575E">
              <w:rPr>
                <w:rFonts w:ascii="宋体" w:hAnsi="宋体" w:cs="宋体" w:hint="eastAsia"/>
                <w:kern w:val="0"/>
                <w:sz w:val="20"/>
                <w:szCs w:val="20"/>
              </w:rPr>
              <w:t xml:space="preserve"> GA503-2004 4.4.5.1)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水泵外观质量及安装质量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水泵的规格、型号及安装要求应符合设计和有关国家规范要求(GB50261-2005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、4.2.2)</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稳压泵技术性能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稳压泵的设计压力应满足系统自动启动和管网充满水的要求，启动运行应正常,启泵与停泵压力符合设定值,压力表显示正常(GB50974-2014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5.3.3</w:t>
              </w:r>
            </w:smartTag>
            <w:r w:rsidRPr="0078575E">
              <w:rPr>
                <w:rFonts w:ascii="宋体" w:hAnsi="宋体" w:cs="宋体" w:hint="eastAsia"/>
                <w:kern w:val="0"/>
                <w:sz w:val="20"/>
                <w:szCs w:val="20"/>
              </w:rPr>
              <w:t>.1 GA503-2004 4.4.3.2)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稳压泵启停控制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稳压泵应按符合设计要求的启停条件；当消防主泵启动时，稳压泵应停止运行(GB50261-2005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水泵的启动与运行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自动或手动启动消防泵时,消防泵应在30s内投入正常运行(GB50261-2005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7.2.3</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水泵现场手动启动功能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按手动按钮,消喷泵应正常启动(GB50084-2001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消防控制室手动直接启动喷淋泵功能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消防控制室内的消防联动控制器应直接手动控制喷淋消防泵的启动、停止(GB50116-2013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喷淋消防泵的启动和停止的动作信号应反馈至消防联动控制器(GB50116-2013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主备泵的切换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主泵不能正常投入运行时,应自动切换启动备用泵(GB16806-2006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.9 GA503-2004 4.4.5.3)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水泵故障信号反馈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水泵发生故障时,应有信号反馈回消防控制室(GB50116-2013 附录A 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系统的供水泵、稳压泵，应采用自灌式吸水方式。采用天然水源时，水泵的吸水口应采取防止杂物堵塞的措施(GB50084-2001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吸水管阀门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水泵的吸水管应设控制阀(GB50084-2001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吸水管条数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每组消防水泵吸水管应不少于2根(GB50084-2001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水泵控制阀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吸水管、出水管上的控制阀应锁定在常开位置,并有明显标志(GB50261-2005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8.0.6</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水泵控制阀门标志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标志牌应正确(GB50261-2005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8.0.6</w:t>
              </w:r>
            </w:smartTag>
            <w:r w:rsidRPr="0078575E">
              <w:rPr>
                <w:rFonts w:ascii="宋体" w:hAnsi="宋体" w:cs="宋体" w:hint="eastAsia"/>
                <w:kern w:val="0"/>
                <w:sz w:val="20"/>
                <w:szCs w:val="20"/>
              </w:rPr>
              <w:t>.1 GA503-2004 4.4.4.2)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水泵性能试验装置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每组水泵出水管应设直径不小于</w:t>
            </w:r>
            <w:smartTag w:uri="urn:schemas-microsoft-com:office:smarttags" w:element="chmetcnv">
              <w:smartTagPr>
                <w:attr w:name="UnitName" w:val="m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65mm</w:t>
              </w:r>
            </w:smartTag>
            <w:r w:rsidRPr="0078575E">
              <w:rPr>
                <w:rFonts w:ascii="宋体" w:hAnsi="宋体" w:cs="宋体" w:hint="eastAsia"/>
                <w:kern w:val="0"/>
                <w:sz w:val="20"/>
                <w:szCs w:val="20"/>
              </w:rPr>
              <w:t xml:space="preserve">的试水阀(GB50084-2001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水泵吸水管管径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应满足当其中一条吸水管损坏或检修时，其余吸水管应仍能通过全部消防给水设计流量(GB50974-2014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水泵出水管管径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应满足当其中一条输水管发生故障时，其余输水管应仍能供应全部消防给水设计流量(GB50974-2014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水泵出水管附件安装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消防水泵的出水管上应安装止回阀、控制阀和压力表,或安装控制阀、多功能水泵控制阀和压力表(GB50261-2005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压力表缓冲装置安装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安装压力表时应加设缓冲装置(GB50261-2005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7</w:t>
              </w:r>
              <w:r w:rsidRPr="0078575E">
                <w:rPr>
                  <w:rFonts w:ascii="宋体" w:hAnsi="宋体" w:cs="宋体" w:hint="eastAsia"/>
                  <w:kern w:val="0"/>
                  <w:sz w:val="20"/>
                  <w:szCs w:val="20"/>
                </w:rPr>
                <w:t>.1.22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防超压措施的设置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系统的总出水管上应安装压力表和泄压阀(GB50261-2005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气压罐设置及型号规格</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 xml:space="preserve"> GB50084-2001 10.3.2)</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气压罐设备安装位置(周边距离)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设备周围检修通道应≥</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0.7m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气压罐设备安装位置(顶部高度)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罐顶至楼板或梁底的距离应≥</w:t>
            </w:r>
            <w:smartTag w:uri="urn:schemas-microsoft-com:office:smarttags" w:element="chmetcnv">
              <w:smartTagPr>
                <w:attr w:name="UnitName" w:val="m"/>
                <w:attr w:name="SourceValue" w:val=".6"/>
                <w:attr w:name="HasSpace" w:val="False"/>
                <w:attr w:name="Negative" w:val="False"/>
                <w:attr w:name="NumberType" w:val="1"/>
                <w:attr w:name="TCSC" w:val="0"/>
              </w:smartTagPr>
              <w:r w:rsidRPr="0078575E">
                <w:rPr>
                  <w:rFonts w:ascii="宋体" w:hAnsi="宋体" w:cs="宋体" w:hint="eastAsia"/>
                  <w:kern w:val="0"/>
                  <w:sz w:val="20"/>
                  <w:szCs w:val="20"/>
                </w:rPr>
                <w:t>0.6m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减压阀方向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减压阀水流方向应与供水管网水流方向一致(GB50261-2005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5.4.10</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减压阀过滤器安装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减压阀前应安装过滤器(GB50261-2005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5.4.10</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.1.29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减压阀压力表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应在减压阀前后相邻部位安装压力表(GB50261-2005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5.4.10</w:t>
              </w:r>
            </w:smartTag>
            <w:r w:rsidRPr="0078575E">
              <w:rPr>
                <w:rFonts w:ascii="宋体" w:hAnsi="宋体" w:cs="宋体" w:hint="eastAsia"/>
                <w:kern w:val="0"/>
                <w:sz w:val="20"/>
                <w:szCs w:val="20"/>
              </w:rPr>
              <w:t>.7)</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管网及支吊架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管材外观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无渗漏,无严重锈蚀(GB50261-2005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管道连接方式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应采用螺纹、沟槽式管接头或法兰连接(GB50261-2005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管道支吊架或防晃支架的设置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通径</w:t>
            </w:r>
            <w:smartTag w:uri="urn:schemas-microsoft-com:office:smarttags" w:element="chmetcnv">
              <w:smartTagPr>
                <w:attr w:name="UnitName" w:val="m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50mm</w:t>
              </w:r>
            </w:smartTag>
            <w:r w:rsidRPr="0078575E">
              <w:rPr>
                <w:rFonts w:ascii="宋体" w:hAnsi="宋体" w:cs="宋体" w:hint="eastAsia"/>
                <w:kern w:val="0"/>
                <w:sz w:val="20"/>
                <w:szCs w:val="20"/>
              </w:rPr>
              <w:t xml:space="preserve">以上每段干管或配水管上至少应设置一个,过长或改变方向需增设(GB50261-2005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5.1.8</w:t>
              </w:r>
            </w:smartTag>
            <w:r w:rsidRPr="0078575E">
              <w:rPr>
                <w:rFonts w:ascii="宋体" w:hAnsi="宋体" w:cs="宋体" w:hint="eastAsia"/>
                <w:kern w:val="0"/>
                <w:sz w:val="20"/>
                <w:szCs w:val="20"/>
              </w:rPr>
              <w:t>.1～5)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管道支吊架立管防晃支架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立管应在其底部、顶部设防固定支架(GB50261-2005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5.1.8</w:t>
              </w:r>
            </w:smartTag>
            <w:r w:rsidRPr="0078575E">
              <w:rPr>
                <w:rFonts w:ascii="宋体" w:hAnsi="宋体" w:cs="宋体" w:hint="eastAsia"/>
                <w:kern w:val="0"/>
                <w:sz w:val="20"/>
                <w:szCs w:val="20"/>
              </w:rPr>
              <w:t>.6)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配水主立管始终端支架或管卡安装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距地面或楼面宜为1.5～1</w:t>
            </w:r>
            <w:smartTag w:uri="urn:schemas-microsoft-com:office:smarttags" w:element="chmetcnv">
              <w:smartTagPr>
                <w:attr w:name="UnitName" w:val="m"/>
                <w:attr w:name="SourceValue" w:val=".8"/>
                <w:attr w:name="HasSpace" w:val="False"/>
                <w:attr w:name="Negative" w:val="False"/>
                <w:attr w:name="NumberType" w:val="1"/>
                <w:attr w:name="TCSC" w:val="0"/>
              </w:smartTagPr>
              <w:r w:rsidRPr="0078575E">
                <w:rPr>
                  <w:rFonts w:ascii="宋体" w:hAnsi="宋体" w:cs="宋体" w:hint="eastAsia"/>
                  <w:kern w:val="0"/>
                  <w:sz w:val="20"/>
                  <w:szCs w:val="20"/>
                </w:rPr>
                <w:t>.8m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5.1.8</w:t>
              </w:r>
            </w:smartTag>
            <w:r w:rsidRPr="0078575E">
              <w:rPr>
                <w:rFonts w:ascii="宋体" w:hAnsi="宋体" w:cs="宋体" w:hint="eastAsia"/>
                <w:kern w:val="0"/>
                <w:sz w:val="20"/>
                <w:szCs w:val="20"/>
              </w:rPr>
              <w:t>.6)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报警阀后的管路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不应设置其他用水设施(GB50084-2001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管道安装配水支管直径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所有配水支管直径应≥</w:t>
            </w:r>
            <w:smartTag w:uri="urn:schemas-microsoft-com:office:smarttags" w:element="chmetcnv">
              <w:smartTagPr>
                <w:attr w:name="UnitName" w:val="m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25mm</w:t>
              </w:r>
            </w:smartTag>
            <w:r w:rsidRPr="0078575E">
              <w:rPr>
                <w:rFonts w:ascii="宋体" w:hAnsi="宋体" w:cs="宋体" w:hint="eastAsia"/>
                <w:kern w:val="0"/>
                <w:sz w:val="20"/>
                <w:szCs w:val="20"/>
              </w:rPr>
              <w:t xml:space="preserve">(GB50084-2001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管道安装配水支管喷头数量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单侧不应超过8个,喷头在吊顶上下布置时双侧各不应超过8个,严重危险级配水支管不应超过6个(GB50084-2001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穿楼板或防火墙套管与管道间隙处理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应采用不燃烧材料填塞密实(GB50261-2005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管路末端试水装置的设置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每个报警阀组控制的最不利点喷头处,应设末端试水装置(GB50084-2001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管路末端试水装置附件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末端试水装置包括压力表、闸阀试水口及排水管(GB50084-2001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6.5.2</w:t>
              </w:r>
            </w:smartTag>
            <w:r w:rsidRPr="0078575E">
              <w:rPr>
                <w:rFonts w:ascii="宋体" w:hAnsi="宋体" w:cs="宋体" w:hint="eastAsia"/>
                <w:kern w:val="0"/>
                <w:sz w:val="20"/>
                <w:szCs w:val="20"/>
              </w:rPr>
              <w:t xml:space="preserve"> GA503-2004 4.6.4)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管路末端试水装置排水管直径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25mm</w:t>
              </w:r>
            </w:smartTag>
            <w:r w:rsidRPr="0078575E">
              <w:rPr>
                <w:rFonts w:ascii="宋体" w:hAnsi="宋体" w:cs="宋体" w:hint="eastAsia"/>
                <w:kern w:val="0"/>
                <w:sz w:val="20"/>
                <w:szCs w:val="20"/>
              </w:rPr>
              <w:t xml:space="preserve">(GB50084-2001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减压孔板和节流装置设置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应设在直径≥</w:t>
            </w:r>
            <w:smartTag w:uri="urn:schemas-microsoft-com:office:smarttags" w:element="chmetcnv">
              <w:smartTagPr>
                <w:attr w:name="UnitName" w:val="m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50mm</w:t>
              </w:r>
            </w:smartTag>
            <w:r w:rsidRPr="0078575E">
              <w:rPr>
                <w:rFonts w:ascii="宋体" w:hAnsi="宋体" w:cs="宋体" w:hint="eastAsia"/>
                <w:kern w:val="0"/>
                <w:sz w:val="20"/>
                <w:szCs w:val="20"/>
              </w:rPr>
              <w:t xml:space="preserve">的水平管段上(GB50084-2001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9.3.1</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管道颜色</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配水干管、配水管应做红色或红色环圈标志以区别其它管道(GB50261-2005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阀门启闭标志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主要控制阀应加设的启闭标志(GB50261-2005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喷淋和消火栓管网设置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宜分开设置,合用水泵时,应在湿式阀前分开(GB50016-2006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8.4.2</w:t>
              </w:r>
            </w:smartTag>
            <w:r w:rsidRPr="0078575E">
              <w:rPr>
                <w:rFonts w:ascii="宋体" w:hAnsi="宋体" w:cs="宋体" w:hint="eastAsia"/>
                <w:kern w:val="0"/>
                <w:sz w:val="20"/>
                <w:szCs w:val="20"/>
              </w:rPr>
              <w:t>.4 GB50045-95 7.4.3)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应按规范、设计及消防建审意见书设置(GB50084-2001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7</w:t>
              </w:r>
              <w:r w:rsidRPr="0078575E">
                <w:rPr>
                  <w:rFonts w:ascii="宋体" w:hAnsi="宋体" w:cs="宋体" w:hint="eastAsia"/>
                  <w:kern w:val="0"/>
                  <w:sz w:val="20"/>
                  <w:szCs w:val="20"/>
                </w:rPr>
                <w:t>.2.18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配水管控制喷头数量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中危险级场所配水管DN100控制喷头数量不应超过64只(GB50084-2001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快速排气阀的设置(干式系统和预作用系统）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干式系统和预作用系统配水管道应设快速排气阀(GB50084-2001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4.2.9</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.2.20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排气阀入口前电动阀设置(干式系统和预作用系统）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有压充气管道的快速排气阀入口前应设电动阀(GB50084-2001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4.2.9</w:t>
              </w:r>
            </w:smartTag>
            <w:r w:rsidRPr="0078575E">
              <w:rPr>
                <w:rFonts w:ascii="宋体" w:hAnsi="宋体" w:cs="宋体" w:hint="eastAsia"/>
                <w:kern w:val="0"/>
                <w:sz w:val="20"/>
                <w:szCs w:val="20"/>
              </w:rPr>
              <w:t>.4)</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3.2.3</w:t>
              </w:r>
            </w:smartTag>
            <w:r w:rsidRPr="0078575E">
              <w:rPr>
                <w:rFonts w:ascii="宋体" w:hAnsi="宋体" w:cs="宋体" w:hint="eastAsia"/>
                <w:kern w:val="0"/>
                <w:sz w:val="20"/>
                <w:szCs w:val="20"/>
              </w:rPr>
              <w:t xml:space="preserve"> GA503-2004 4.6.3.1)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牢固、整齐、玻璃球无污损、无渗漏,不得有变形和附着物、悬挂物(GA503-2004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4.6.3</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安装最大间距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与墙、柱面最大距离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7.1.3</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与梁、风管距离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当喷头溅水盘平于梁底或通风管道腹面时,水平距离不能大于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78575E">
                <w:rPr>
                  <w:rFonts w:ascii="宋体" w:hAnsi="宋体" w:cs="宋体" w:hint="eastAsia"/>
                  <w:kern w:val="0"/>
                  <w:sz w:val="20"/>
                  <w:szCs w:val="20"/>
                </w:rPr>
                <w:t>300mm</w:t>
              </w:r>
            </w:smartTag>
            <w:r w:rsidRPr="0078575E">
              <w:rPr>
                <w:rFonts w:ascii="宋体" w:hAnsi="宋体" w:cs="宋体" w:hint="eastAsia"/>
                <w:kern w:val="0"/>
                <w:sz w:val="20"/>
                <w:szCs w:val="20"/>
              </w:rPr>
              <w:t>;当喷头溅水盘与梁底或通风管道腹面垂直距离为</w:t>
            </w:r>
            <w:smartTag w:uri="urn:schemas-microsoft-com:office:smarttags" w:element="chmetcnv">
              <w:smartTagPr>
                <w:attr w:name="UnitName" w:val="mm"/>
                <w:attr w:name="SourceValue" w:val="240"/>
                <w:attr w:name="HasSpace" w:val="False"/>
                <w:attr w:name="Negative" w:val="False"/>
                <w:attr w:name="NumberType" w:val="1"/>
                <w:attr w:name="TCSC" w:val="0"/>
              </w:smartTagPr>
              <w:r w:rsidRPr="0078575E">
                <w:rPr>
                  <w:rFonts w:ascii="宋体" w:hAnsi="宋体" w:cs="宋体" w:hint="eastAsia"/>
                  <w:kern w:val="0"/>
                  <w:sz w:val="20"/>
                  <w:szCs w:val="20"/>
                </w:rPr>
                <w:t>240mm</w:t>
              </w:r>
            </w:smartTag>
            <w:r w:rsidRPr="0078575E">
              <w:rPr>
                <w:rFonts w:ascii="宋体" w:hAnsi="宋体" w:cs="宋体" w:hint="eastAsia"/>
                <w:kern w:val="0"/>
                <w:sz w:val="20"/>
                <w:szCs w:val="20"/>
              </w:rPr>
              <w:t>时,水平距离为</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78575E">
                <w:rPr>
                  <w:rFonts w:ascii="宋体" w:hAnsi="宋体" w:cs="宋体" w:hint="eastAsia"/>
                  <w:kern w:val="0"/>
                  <w:sz w:val="20"/>
                  <w:szCs w:val="20"/>
                </w:rPr>
                <w:t>900mm</w:t>
              </w:r>
            </w:smartTag>
            <w:r w:rsidRPr="0078575E">
              <w:rPr>
                <w:rFonts w:ascii="宋体" w:hAnsi="宋体" w:cs="宋体" w:hint="eastAsia"/>
                <w:kern w:val="0"/>
                <w:sz w:val="20"/>
                <w:szCs w:val="20"/>
              </w:rPr>
              <w:t>～</w:t>
            </w:r>
            <w:smartTag w:uri="urn:schemas-microsoft-com:office:smarttags" w:element="chmetcnv">
              <w:smartTagPr>
                <w:attr w:name="UnitName" w:val="mm"/>
                <w:attr w:name="SourceValue" w:val="1200"/>
                <w:attr w:name="HasSpace" w:val="False"/>
                <w:attr w:name="Negative" w:val="False"/>
                <w:attr w:name="NumberType" w:val="1"/>
                <w:attr w:name="TCSC" w:val="0"/>
              </w:smartTagPr>
              <w:r w:rsidRPr="0078575E">
                <w:rPr>
                  <w:rFonts w:ascii="宋体" w:hAnsi="宋体" w:cs="宋体" w:hint="eastAsia"/>
                  <w:kern w:val="0"/>
                  <w:sz w:val="20"/>
                  <w:szCs w:val="20"/>
                </w:rPr>
                <w:t>1200mm</w:t>
              </w:r>
            </w:smartTag>
            <w:r w:rsidRPr="0078575E">
              <w:rPr>
                <w:rFonts w:ascii="宋体" w:hAnsi="宋体" w:cs="宋体" w:hint="eastAsia"/>
                <w:kern w:val="0"/>
                <w:sz w:val="20"/>
                <w:szCs w:val="20"/>
              </w:rPr>
              <w:t>,并应满足表</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7.2.1</w:t>
              </w:r>
            </w:smartTag>
            <w:r w:rsidRPr="0078575E">
              <w:rPr>
                <w:rFonts w:ascii="宋体" w:hAnsi="宋体" w:cs="宋体" w:hint="eastAsia"/>
                <w:kern w:val="0"/>
                <w:sz w:val="20"/>
                <w:szCs w:val="20"/>
              </w:rPr>
              <w:t>要求(GB50084-2001 7.2.1)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通风管道宽度大于</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时喷头安装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喷头应安装在其腹面以下部位(GB50084-2001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溅水盘与楼板距离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直立型、下垂型喷头溅水盘与顶板的距离不应小于</w:t>
            </w:r>
            <w:smartTag w:uri="urn:schemas-microsoft-com:office:smarttags" w:element="chmetcnv">
              <w:smartTagPr>
                <w:attr w:name="UnitName" w:val="mm"/>
                <w:attr w:name="SourceValue" w:val="75"/>
                <w:attr w:name="HasSpace" w:val="False"/>
                <w:attr w:name="Negative" w:val="False"/>
                <w:attr w:name="NumberType" w:val="1"/>
                <w:attr w:name="TCSC" w:val="0"/>
              </w:smartTagPr>
              <w:r w:rsidRPr="0078575E">
                <w:rPr>
                  <w:rFonts w:ascii="宋体" w:hAnsi="宋体" w:cs="宋体" w:hint="eastAsia"/>
                  <w:kern w:val="0"/>
                  <w:sz w:val="20"/>
                  <w:szCs w:val="20"/>
                </w:rPr>
                <w:t>75mm</w:t>
              </w:r>
            </w:smartTag>
            <w:r w:rsidRPr="0078575E">
              <w:rPr>
                <w:rFonts w:ascii="宋体" w:hAnsi="宋体" w:cs="宋体" w:hint="eastAsia"/>
                <w:kern w:val="0"/>
                <w:sz w:val="20"/>
                <w:szCs w:val="20"/>
              </w:rPr>
              <w:t>,不应大于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78575E">
                <w:rPr>
                  <w:rFonts w:ascii="宋体" w:hAnsi="宋体" w:cs="宋体" w:hint="eastAsia"/>
                  <w:kern w:val="0"/>
                  <w:sz w:val="20"/>
                  <w:szCs w:val="20"/>
                </w:rPr>
                <w:t>150mm</w:t>
              </w:r>
            </w:smartTag>
            <w:r w:rsidRPr="0078575E">
              <w:rPr>
                <w:rFonts w:ascii="宋体" w:hAnsi="宋体" w:cs="宋体" w:hint="eastAsia"/>
                <w:kern w:val="0"/>
                <w:sz w:val="20"/>
                <w:szCs w:val="20"/>
              </w:rPr>
              <w:t xml:space="preserve">(按设计要求) (GB50084-2001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7.1.3</w:t>
              </w:r>
            </w:smartTag>
            <w:r w:rsidRPr="0078575E">
              <w:rPr>
                <w:rFonts w:ascii="宋体" w:hAnsi="宋体" w:cs="宋体" w:hint="eastAsia"/>
                <w:kern w:val="0"/>
                <w:sz w:val="20"/>
                <w:szCs w:val="20"/>
              </w:rPr>
              <w:t>.1～4)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吊顶内喷头安装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大于</w:t>
            </w:r>
            <w:smartTag w:uri="urn:schemas-microsoft-com:office:smarttags" w:element="chmetcnv">
              <w:smartTagPr>
                <w:attr w:name="UnitName" w:val="cm"/>
                <w:attr w:name="SourceValue" w:val="80"/>
                <w:attr w:name="HasSpace" w:val="False"/>
                <w:attr w:name="Negative" w:val="False"/>
                <w:attr w:name="NumberType" w:val="1"/>
                <w:attr w:name="TCSC" w:val="0"/>
              </w:smartTagPr>
              <w:r w:rsidRPr="0078575E">
                <w:rPr>
                  <w:rFonts w:ascii="宋体" w:hAnsi="宋体" w:cs="宋体" w:hint="eastAsia"/>
                  <w:kern w:val="0"/>
                  <w:sz w:val="20"/>
                  <w:szCs w:val="20"/>
                </w:rPr>
                <w:t>80cm</w:t>
              </w:r>
            </w:smartTag>
            <w:r w:rsidRPr="0078575E">
              <w:rPr>
                <w:rFonts w:ascii="宋体" w:hAnsi="宋体" w:cs="宋体" w:hint="eastAsia"/>
                <w:kern w:val="0"/>
                <w:sz w:val="20"/>
                <w:szCs w:val="20"/>
              </w:rPr>
              <w:t xml:space="preserve">的闷顶和技术夹层,当其内有可燃物时,应在闷顶或技术夹层内设置上喷(GB50084-2001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7.1.8</w:t>
              </w:r>
            </w:smartTag>
            <w:r w:rsidRPr="0078575E">
              <w:rPr>
                <w:rFonts w:ascii="宋体" w:hAnsi="宋体" w:cs="宋体" w:hint="eastAsia"/>
                <w:kern w:val="0"/>
                <w:sz w:val="20"/>
                <w:szCs w:val="20"/>
              </w:rPr>
              <w:t>)</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边墙型喷头最大间距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按设计要求(GB50084-2001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7.1.12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边墙型喷头安装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其两侧</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1m</w:t>
              </w:r>
            </w:smartTag>
            <w:r w:rsidRPr="0078575E">
              <w:rPr>
                <w:rFonts w:ascii="宋体" w:hAnsi="宋体" w:cs="宋体" w:hint="eastAsia"/>
                <w:kern w:val="0"/>
                <w:sz w:val="20"/>
                <w:szCs w:val="20"/>
              </w:rPr>
              <w:t>范围内和正前方</w:t>
            </w:r>
            <w:smartTag w:uri="urn:schemas-microsoft-com:office:smarttags" w:element="chmetcnv">
              <w:smartTagPr>
                <w:attr w:name="UnitName" w:val="m"/>
                <w:attr w:name="SourceValue" w:val="2"/>
                <w:attr w:name="HasSpace" w:val="False"/>
                <w:attr w:name="Negative" w:val="False"/>
                <w:attr w:name="NumberType" w:val="1"/>
                <w:attr w:name="TCSC" w:val="0"/>
              </w:smartTagPr>
              <w:r w:rsidRPr="0078575E">
                <w:rPr>
                  <w:rFonts w:ascii="宋体" w:hAnsi="宋体" w:cs="宋体" w:hint="eastAsia"/>
                  <w:kern w:val="0"/>
                  <w:sz w:val="20"/>
                  <w:szCs w:val="20"/>
                </w:rPr>
                <w:t>2m</w:t>
              </w:r>
            </w:smartTag>
            <w:r w:rsidRPr="0078575E">
              <w:rPr>
                <w:rFonts w:ascii="宋体" w:hAnsi="宋体" w:cs="宋体" w:hint="eastAsia"/>
                <w:kern w:val="0"/>
                <w:sz w:val="20"/>
                <w:szCs w:val="20"/>
              </w:rPr>
              <w:t xml:space="preserve">范围内均不应有阻挡喷水的障碍物(GB50084-2001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直立式边墙型喷头距吊顶楼板屋面板距离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应在100～150mm之间(GB50084-2001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7.1.14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水平式边墙型喷头距吊顶楼板屋面板距离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应在150～300mm之间(GB50084-2001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7.1.14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直立式边墙型喷头距边墙的距离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应在50～100mm之间(GB50084-2001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7.1.14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中庭回廊喷头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高层建筑内的中庭回廊应设置自动喷水灭火系统(GB50016-2014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5.3.2</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.3.15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自动扶梯底部喷头设置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二类高层公共建筑的自动扶梯底部应设自动喷水灭火系统(GB50016-2014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8.3.3</w:t>
              </w:r>
            </w:smartTag>
            <w:r w:rsidRPr="0078575E">
              <w:rPr>
                <w:rFonts w:ascii="宋体" w:hAnsi="宋体" w:cs="宋体" w:hint="eastAsia"/>
                <w:kern w:val="0"/>
                <w:sz w:val="20"/>
                <w:szCs w:val="20"/>
              </w:rPr>
              <w:t>.2)</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湿式报警阀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外观规格</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外观完好,组件齐全,阀瓣启闭灵活,密封性好,规格与设计相符(GB50261-2005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3.2.4</w:t>
              </w:r>
            </w:smartTag>
            <w:r w:rsidRPr="0078575E">
              <w:rPr>
                <w:rFonts w:ascii="宋体" w:hAnsi="宋体" w:cs="宋体" w:hint="eastAsia"/>
                <w:kern w:val="0"/>
                <w:sz w:val="20"/>
                <w:szCs w:val="20"/>
              </w:rPr>
              <w:t xml:space="preserve"> GA503-2004 4.6.1.1.3)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安装位置(距地面)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阀中心距地面高度</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6.2.6</w:t>
              </w:r>
            </w:smartTag>
            <w:r w:rsidRPr="0078575E">
              <w:rPr>
                <w:rFonts w:ascii="宋体" w:hAnsi="宋体" w:cs="宋体" w:hint="eastAsia"/>
                <w:kern w:val="0"/>
                <w:sz w:val="20"/>
                <w:szCs w:val="20"/>
              </w:rPr>
              <w:t>)</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安装位置(距正面墙)</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正面距墙≥</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延迟器安装要求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应设延迟器等防止误报警的装置,延迟器应有自动排水设施,具有延时功能(GB50261-2005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7</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室内排水措施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安装报警阀组的室内应有排水措施(GB50084-2001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水力警铃安装位置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应在公共通道或值班室附近的外墙上(GB50261-2005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水力警铃安装要求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水力警铃和报警阀的连接应采用热镀锌钢管,当镀锌钢管的公称直径为</w:t>
            </w:r>
            <w:smartTag w:uri="urn:schemas-microsoft-com:office:smarttags" w:element="chmetcnv">
              <w:smartTagPr>
                <w:attr w:name="UnitName" w:val="m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20mm</w:t>
              </w:r>
            </w:smartTag>
            <w:r w:rsidRPr="0078575E">
              <w:rPr>
                <w:rFonts w:ascii="宋体" w:hAnsi="宋体" w:cs="宋体" w:hint="eastAsia"/>
                <w:kern w:val="0"/>
                <w:sz w:val="20"/>
                <w:szCs w:val="20"/>
              </w:rPr>
              <w:t>时,其长度不宜大于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排水管和试验阀安装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安装在便于操作的位置上(GB50261-2005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5.3.2</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过滤器安装位置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应安装在延迟器之前,且方向正确(GB50261-2005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5.3.3</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水源总控制阀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开关灵活可靠,开关状态要明确显示(GB50261-2005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5.3.2</w:t>
              </w:r>
            </w:smartTag>
            <w:r w:rsidRPr="0078575E">
              <w:rPr>
                <w:rFonts w:ascii="宋体" w:hAnsi="宋体" w:cs="宋体" w:hint="eastAsia"/>
                <w:kern w:val="0"/>
                <w:sz w:val="20"/>
                <w:szCs w:val="20"/>
              </w:rPr>
              <w:t>.3)</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水源控制阀锁定装置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连接报警阀进出口的控制阀应采用信号阀,消防控制室应能显示其关闭状态;当不采用信号阀时控制阀应设锁定阀位的锁具(GB50084-2001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6.2.7</w:t>
              </w:r>
            </w:smartTag>
            <w:r w:rsidRPr="0078575E">
              <w:rPr>
                <w:rFonts w:ascii="宋体" w:hAnsi="宋体" w:cs="宋体" w:hint="eastAsia"/>
                <w:kern w:val="0"/>
                <w:sz w:val="20"/>
                <w:szCs w:val="20"/>
              </w:rPr>
              <w:t>、11.0.5 GA503-2004 4.6.1.1.2)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压力开关安装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压力开关应竖直安装在通往水力警铃的管道上,且不应在安装中拆装改动(GB50261-2005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报警阀控制喷头数量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湿式和预作用系统为≤800个(GB50084-2001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报警阀水力警铃报警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距警铃</w:t>
            </w:r>
            <w:smartTag w:uri="urn:schemas-microsoft-com:office:smarttags" w:element="chmetcnv">
              <w:smartTagPr>
                <w:attr w:name="UnitName" w:val="m"/>
                <w:attr w:name="SourceValue" w:val="3"/>
                <w:attr w:name="HasSpace" w:val="False"/>
                <w:attr w:name="Negative" w:val="False"/>
                <w:attr w:name="NumberType" w:val="1"/>
                <w:attr w:name="TCSC" w:val="0"/>
              </w:smartTagPr>
              <w:r w:rsidRPr="0078575E">
                <w:rPr>
                  <w:rFonts w:ascii="宋体" w:hAnsi="宋体" w:cs="宋体" w:hint="eastAsia"/>
                  <w:kern w:val="0"/>
                  <w:sz w:val="20"/>
                  <w:szCs w:val="20"/>
                </w:rPr>
                <w:t>3m</w:t>
              </w:r>
            </w:smartTag>
            <w:r w:rsidRPr="0078575E">
              <w:rPr>
                <w:rFonts w:ascii="宋体" w:hAnsi="宋体" w:cs="宋体" w:hint="eastAsia"/>
                <w:kern w:val="0"/>
                <w:sz w:val="20"/>
                <w:szCs w:val="20"/>
              </w:rPr>
              <w:t xml:space="preserve">处铃声强度≥70dB(GB50261-2005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5.4.4</w:t>
              </w:r>
            </w:smartTag>
            <w:r w:rsidRPr="0078575E">
              <w:rPr>
                <w:rFonts w:ascii="宋体" w:hAnsi="宋体" w:cs="宋体" w:hint="eastAsia"/>
                <w:kern w:val="0"/>
                <w:sz w:val="20"/>
                <w:szCs w:val="20"/>
              </w:rPr>
              <w:t xml:space="preserve"> GA503-2004 4.6.5.1.2)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报警阀压力开关动作信号反馈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动作信号应反馈回消防控制室(GB50084-2001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11.0.5</w:t>
              </w:r>
            </w:smartTag>
            <w:r w:rsidRPr="0078575E">
              <w:rPr>
                <w:rFonts w:ascii="宋体" w:hAnsi="宋体" w:cs="宋体" w:hint="eastAsia"/>
                <w:kern w:val="0"/>
                <w:sz w:val="20"/>
                <w:szCs w:val="20"/>
              </w:rPr>
              <w:t xml:space="preserve"> GB50116-2013 4.2.1.3)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报警阀关闭试水阀时状态</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压力开关、延迟器都停止动作,报警阀上、下压力表读数应基本一致(GB50261-2005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5.3.2</w:t>
              </w:r>
            </w:smartTag>
            <w:r w:rsidRPr="0078575E">
              <w:rPr>
                <w:rFonts w:ascii="宋体" w:hAnsi="宋体" w:cs="宋体" w:hint="eastAsia"/>
                <w:kern w:val="0"/>
                <w:sz w:val="20"/>
                <w:szCs w:val="20"/>
              </w:rPr>
              <w:t xml:space="preserve"> GA503-2004 4.6.1.1.1)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水箱出水管要求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消防水箱出水管应设止回阀,并应与报警阀入口前管道连接(GB50084-2001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10.3.3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水箱与湿式报警阀连接管的管径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连接管径不应小于:轻、中危级场所</w:t>
            </w:r>
            <w:smartTag w:uri="urn:schemas-microsoft-com:office:smarttags" w:element="chmetcnv">
              <w:smartTagPr>
                <w:attr w:name="UnitName" w:val="mm"/>
                <w:attr w:name="SourceValue" w:val="80"/>
                <w:attr w:name="HasSpace" w:val="False"/>
                <w:attr w:name="Negative" w:val="False"/>
                <w:attr w:name="NumberType" w:val="1"/>
                <w:attr w:name="TCSC" w:val="0"/>
              </w:smartTagPr>
              <w:r w:rsidRPr="0078575E">
                <w:rPr>
                  <w:rFonts w:ascii="宋体" w:hAnsi="宋体" w:cs="宋体" w:hint="eastAsia"/>
                  <w:kern w:val="0"/>
                  <w:sz w:val="20"/>
                  <w:szCs w:val="20"/>
                </w:rPr>
                <w:t>80mm</w:t>
              </w:r>
            </w:smartTag>
            <w:r w:rsidRPr="0078575E">
              <w:rPr>
                <w:rFonts w:ascii="宋体" w:hAnsi="宋体" w:cs="宋体" w:hint="eastAsia"/>
                <w:kern w:val="0"/>
                <w:sz w:val="20"/>
                <w:szCs w:val="20"/>
              </w:rPr>
              <w:t>,重危级场所</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100mm</w:t>
              </w:r>
            </w:smartTag>
            <w:r w:rsidRPr="0078575E">
              <w:rPr>
                <w:rFonts w:ascii="宋体" w:hAnsi="宋体" w:cs="宋体" w:hint="eastAsia"/>
                <w:kern w:val="0"/>
                <w:sz w:val="20"/>
                <w:szCs w:val="20"/>
              </w:rPr>
              <w:t xml:space="preserve">(GB50084-2001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10.3.3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.4.19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报警阀组前设环状供水管</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当自动喷水灭火系统中设有2个及以上报警阀组时,报警阀组前宜设环状供水管道(GB50084-2001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10.1.4</w:t>
              </w:r>
            </w:smartTag>
            <w:r w:rsidRPr="0078575E">
              <w:rPr>
                <w:rFonts w:ascii="宋体" w:hAnsi="宋体" w:cs="宋体" w:hint="eastAsia"/>
                <w:kern w:val="0"/>
                <w:sz w:val="20"/>
                <w:szCs w:val="20"/>
              </w:rPr>
              <w:t>)</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水流指示器及信号阀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除报警阀组控制的喷头只保护不超过防火分区面积的同层场所外,每个防火分区、每个楼层均应设水流指示器(GB50084-2001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水流指示器信号线穿管保护</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应加金属保护管保护(GB50116-2013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11.2.7</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应使电气元件部位竖直安装在水平管道上侧,其动作方向应和水流方向一致(GB50261-2005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4.2.3</w:t>
              </w:r>
            </w:smartTag>
            <w:r w:rsidRPr="0078575E">
              <w:rPr>
                <w:rFonts w:ascii="宋体" w:hAnsi="宋体" w:cs="宋体" w:hint="eastAsia"/>
                <w:kern w:val="0"/>
                <w:sz w:val="20"/>
                <w:szCs w:val="20"/>
              </w:rPr>
              <w:t>.3 GB50261-2005 8.0.12.2)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水流指示器复位功能试验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水流指示器应能正常复位(GA503-2004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信号阀安装位置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应安装在水流指示器前的管道上(GB50261-2005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.5.7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信号阀信号线穿管保护</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应加金属保护管保护(GB50116-2013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11.2.7</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7</w:t>
              </w:r>
              <w:r w:rsidRPr="0078575E">
                <w:rPr>
                  <w:rFonts w:ascii="宋体" w:hAnsi="宋体" w:cs="宋体" w:hint="eastAsia"/>
                  <w:kern w:val="0"/>
                  <w:sz w:val="20"/>
                  <w:szCs w:val="20"/>
                </w:rPr>
                <w:t>.5.8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信号阀功能试验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信号阀应全开，消防控制室应能显示其关闭状态(GB50084-2001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11.0.5</w:t>
              </w:r>
            </w:smartTag>
            <w:r w:rsidRPr="0078575E">
              <w:rPr>
                <w:rFonts w:ascii="宋体" w:hAnsi="宋体" w:cs="宋体" w:hint="eastAsia"/>
                <w:kern w:val="0"/>
                <w:sz w:val="20"/>
                <w:szCs w:val="20"/>
              </w:rPr>
              <w:t xml:space="preserve"> GA503-2004 4.6.2.2)</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.6.a</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湿式系统联动试验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.6.a.1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湿式报警阀压力开关联动启泵功能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自动喷水灭火系统应由湿式报警阀压力开关的动作信号直接控制启动喷淋消防泵,联动控制不应受消防联动控制器手、自动状态的影响(GB50116-2013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.1 GB50084-2001 11.0.1)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.6.a.2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末端试水阀打开,消喷泵5min内能正常启动运行(GB50261-2005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7.2.7</w:t>
              </w:r>
            </w:smartTag>
            <w:r w:rsidRPr="0078575E">
              <w:rPr>
                <w:rFonts w:ascii="宋体" w:hAnsi="宋体" w:cs="宋体" w:hint="eastAsia"/>
                <w:kern w:val="0"/>
                <w:sz w:val="20"/>
                <w:szCs w:val="20"/>
              </w:rPr>
              <w:t>.1 GA503-2004 4.6.5.1.3)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7</w:t>
              </w:r>
              <w:r w:rsidRPr="0078575E">
                <w:rPr>
                  <w:rFonts w:ascii="宋体" w:hAnsi="宋体" w:cs="宋体" w:hint="eastAsia"/>
                  <w:kern w:val="0"/>
                  <w:sz w:val="20"/>
                  <w:szCs w:val="20"/>
                </w:rPr>
                <w:t>.6.a.3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最不利点(最高层)试验阀打开压力表读数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应≥0.05MPa(GB50084-2001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5.0.1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.6.b</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干式系统与预作用式系统的联动试验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排气阀前的电动阀信号反馈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电动阀的动作信号应反馈至消防联动控制器(GB50116-2013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.1、4.2.2.3 GA503-2004 4.6.5.2.4)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干式系统电动阀联动试验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开启末端试水装置,联动启动排气阀前电动阀(GA503-2004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4.6.5</w:t>
              </w:r>
            </w:smartTag>
            <w:r w:rsidRPr="0078575E">
              <w:rPr>
                <w:rFonts w:ascii="宋体" w:hAnsi="宋体" w:cs="宋体" w:hint="eastAsia"/>
                <w:kern w:val="0"/>
                <w:sz w:val="20"/>
                <w:szCs w:val="20"/>
              </w:rPr>
              <w:t>.2.1)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干式系统水泵联动试验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开启末端试水装置,水泵正常启动(GA503-2004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4.6.5</w:t>
              </w:r>
            </w:smartTag>
            <w:r w:rsidRPr="0078575E">
              <w:rPr>
                <w:rFonts w:ascii="宋体" w:hAnsi="宋体" w:cs="宋体" w:hint="eastAsia"/>
                <w:kern w:val="0"/>
                <w:sz w:val="20"/>
                <w:szCs w:val="20"/>
              </w:rPr>
              <w:t>.2.1)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干式系统配水管充水时间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不宜大于1min,且末端试水装置处压力不应低于0.05MPa(GB50084-2001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8.0.9</w:t>
              </w:r>
            </w:smartTag>
            <w:r w:rsidRPr="0078575E">
              <w:rPr>
                <w:rFonts w:ascii="宋体" w:hAnsi="宋体" w:cs="宋体" w:hint="eastAsia"/>
                <w:kern w:val="0"/>
                <w:sz w:val="20"/>
                <w:szCs w:val="20"/>
              </w:rPr>
              <w:t xml:space="preserve"> GA503-2004 4.6.5.2.3)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预作用系统排气阀联动试验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接收到联动触发信号后,应由消防联动控制器联动控制排气阀前的电动阀开启(GB50116-2013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.1 GA503-2004 4.6.5.3.1)</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预作用系统供水泵联动控制方式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接收到联动触发信号后,应由消防联动控制器联动控制相关阀组及排气阀前电动阀的开启,由湿式报警阀压力开关的动作信号直接联动启泵(GB50084-2001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.1 GB50116-2013 4.2.2.1)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消防控制室手动直接启动预作用系统供水泵功能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消防控制室内的消防联动控制器联动应直接手动控制消防泵的启动、停止(GB50084-2001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.1 GB50116-2013 4.2.2.2)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预作用系统供水泵现场手动方式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现场手动启动供水泵(GB50084-2001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.6.b.9</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预作用系统雨淋阀联动控制方式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接收到联动触发信号后,应由消防联动控制器联动控制相关阀组及排气阀前电动阀的开启(GB50084-2001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.1 GB50116-2013 4.2.2.1)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.6.b.10</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消防控制室手动直接开启雨淋阀功能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消防控制室内的消防联动控制器联动应直接手动控制阀组的开启(GB50084-2001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.2 GB50116-2013 4.2.2.2)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.6.b.11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预作用系统雨淋阀现场手动方式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现场手动启动雨淋阀(GB50084-2001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.6.b.12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预作用系统配水管充水时间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不宜大于2min(GB50084-2001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8.0.9</w:t>
              </w:r>
            </w:smartTag>
            <w:r w:rsidRPr="0078575E">
              <w:rPr>
                <w:rFonts w:ascii="宋体" w:hAnsi="宋体" w:cs="宋体" w:hint="eastAsia"/>
                <w:kern w:val="0"/>
                <w:sz w:val="20"/>
                <w:szCs w:val="20"/>
              </w:rPr>
              <w:t xml:space="preserve"> GA503-2004 4.6.5.3.2)</w:t>
            </w:r>
          </w:p>
        </w:tc>
      </w:tr>
      <w:tr w:rsidR="00D95D52" w:rsidRPr="0078575E" w:rsidTr="00953F37">
        <w:trPr>
          <w:trHeight w:val="28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7</w:t>
            </w:r>
            <w:r w:rsidRPr="0078575E">
              <w:rPr>
                <w:rFonts w:ascii="宋体" w:hAnsi="宋体" w:cs="宋体" w:hint="eastAsia"/>
                <w:b/>
                <w:bCs/>
                <w:kern w:val="0"/>
                <w:sz w:val="20"/>
                <w:szCs w:val="20"/>
              </w:rPr>
              <w:t>.6.c</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自动喷水-泡沫联用式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lastRenderedPageBreak/>
              <w:t>7</w:t>
            </w:r>
            <w:r w:rsidRPr="0078575E">
              <w:rPr>
                <w:rFonts w:ascii="宋体" w:hAnsi="宋体" w:cs="宋体" w:hint="eastAsia"/>
                <w:kern w:val="0"/>
                <w:sz w:val="20"/>
                <w:szCs w:val="20"/>
              </w:rPr>
              <w:t>.6.c.1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泡沫液贮罐</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罐体或铭牌、标志牌上应清晰注明泡沫灭火剂的型号、配比浓度及有效日期、储量(GB50151-2010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3.5.3</w:t>
              </w:r>
            </w:smartTag>
            <w:r w:rsidRPr="0078575E">
              <w:rPr>
                <w:rFonts w:ascii="宋体" w:hAnsi="宋体" w:cs="宋体" w:hint="eastAsia"/>
                <w:kern w:val="0"/>
                <w:sz w:val="20"/>
                <w:szCs w:val="20"/>
              </w:rPr>
              <w:t xml:space="preserve"> GA503-2004 4.7.2.1)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.6.c.2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泡沫罐供水信号阀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泡沫灭火系统中所用的控制阀门应有明显的启闭标志(GB50151-2010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3.7.1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.6.c.3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泡沫比例混合器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应符合设计选型,液流方向应正确(GB50281-2006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w:t>
              </w:r>
            </w:smartTag>
            <w:r w:rsidRPr="0078575E">
              <w:rPr>
                <w:rFonts w:ascii="宋体" w:hAnsi="宋体" w:cs="宋体" w:hint="eastAsia"/>
                <w:kern w:val="0"/>
                <w:sz w:val="20"/>
                <w:szCs w:val="20"/>
              </w:rPr>
              <w:t xml:space="preserve"> GA503-2004 4.7.3.1)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.6.c.4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湿式-泡沫系统联动试验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开启最不利处末端试水装置和泡沫液贮罐的供水信号阀(GB50281-2006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6.2.6</w:t>
              </w:r>
            </w:smartTag>
            <w:r w:rsidRPr="0078575E">
              <w:rPr>
                <w:rFonts w:ascii="宋体" w:hAnsi="宋体" w:cs="宋体" w:hint="eastAsia"/>
                <w:kern w:val="0"/>
                <w:sz w:val="20"/>
                <w:szCs w:val="20"/>
              </w:rPr>
              <w:t xml:space="preserve"> GA503-2004 4.6.5.1、5.6.5.1)</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7</w:t>
            </w:r>
            <w:r w:rsidRPr="0078575E">
              <w:rPr>
                <w:rFonts w:ascii="宋体" w:hAnsi="宋体" w:cs="宋体" w:hint="eastAsia"/>
                <w:kern w:val="0"/>
                <w:sz w:val="20"/>
                <w:szCs w:val="20"/>
              </w:rPr>
              <w:t>.6.c.5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雨淋-泡沫系统联动试验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触发火灾探测器,查看水泵、雨淋阀、电磁阀、压力开关的动作情况及反馈信号,并利用现场试水试泡装置现场进行放水放泡试验(GB50281-2006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6.2.6</w:t>
              </w:r>
            </w:smartTag>
            <w:r w:rsidRPr="0078575E">
              <w:rPr>
                <w:rFonts w:ascii="宋体" w:hAnsi="宋体" w:cs="宋体" w:hint="eastAsia"/>
                <w:kern w:val="0"/>
                <w:sz w:val="20"/>
                <w:szCs w:val="20"/>
              </w:rPr>
              <w:t xml:space="preserve"> GA503-2004 4.6.5.4.4、5.6.5.4.2)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大空间智能型主动喷水灭火系统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消防供水设施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水泵外观质量及安装质量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泵及电机的外观表面不应有碰损，轴心不应有偏心；水泵之间及其与墙或其他设备之间的间距，应满足安装、运行、维护管理的要求(GB50974-2014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12.2.2</w:t>
              </w:r>
            </w:smartTag>
            <w:r w:rsidRPr="0078575E">
              <w:rPr>
                <w:rFonts w:ascii="宋体" w:hAnsi="宋体" w:cs="宋体" w:hint="eastAsia"/>
                <w:kern w:val="0"/>
                <w:sz w:val="20"/>
                <w:szCs w:val="20"/>
              </w:rPr>
              <w:t>.5、12.3.2.4）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消防水泵备用泵的设置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消防水泵应设置备用泵(GB50974-2014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5.1.10</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主备泵的切换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主泵不能正常投入运行时,应自动切换启动备用泵(GB16806-2006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.9 GA503-2004 4.4.5.3)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稳压泵启停控制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稳压泵应由消防给水管网或气压水罐上设置的稳压泵自动启停泵压力开关或压力变送器控制。当消防主泵启动时，稳压泵应停止运行(GB50974-2014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11.0.6</w:t>
              </w:r>
            </w:smartTag>
            <w:r w:rsidRPr="0078575E">
              <w:rPr>
                <w:rFonts w:ascii="宋体" w:hAnsi="宋体" w:cs="宋体" w:hint="eastAsia"/>
                <w:kern w:val="0"/>
                <w:sz w:val="20"/>
                <w:szCs w:val="20"/>
              </w:rPr>
              <w:t>、13.1.5.2）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消防水泵的启动运行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消防水泵不应设置自动停泵的控制功能，应能手动启停和自动启动(GB50974-2014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、11.0.5 )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消防水泵启动时间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消防水泵应确保从接到启泵信号到水泵正常运转的自动启动时间不应大于2min   (GB50974-2014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11.0.3</w:t>
              </w:r>
            </w:smartTag>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消防控制室水泵控制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自动和手动(CECS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消防水泵的动作信号应反馈至消防联动控制器(GB16806-2006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水泵故障信号反馈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水泵发生故障时,应有信号反馈回消防控制室(GB16806-2006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.3  GB50116-2013 附录A GA503-2004 4.3.3.3.1)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消防水泵应采用自灌式吸水；当从市政管网直接抽水时，应在消防水泵出水管上设置有空气隔断的导流防止器(GB50974-2014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5.1.12</w:t>
              </w:r>
            </w:smartTag>
            <w:r w:rsidRPr="0078575E">
              <w:rPr>
                <w:rFonts w:ascii="宋体" w:hAnsi="宋体" w:cs="宋体" w:hint="eastAsia"/>
                <w:kern w:val="0"/>
                <w:sz w:val="20"/>
                <w:szCs w:val="20"/>
              </w:rPr>
              <w:t>.1、5.1.12.2）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吸水管条数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一组消防水泵，吸水管不应少于两条，当其中一条损坏或检修时，其余吸水管应仍能通过全部消防给水设计流量(GB50974-2014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.1 CECS 263:2009 9.2.4）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安全泄压阀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应安装防止系统超压的安全泄压阀(CECS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9.2.5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8</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消防稳压装置设置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非常高压供水系统应设置高位水箱或气压稳压装置(CECS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9.3.1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气压水罐有效容积、气压、水位及设计压力应符合设计要求(GB50974-2014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12.3.4</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气压罐出水管</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气压罐出水管上应设止回阀(GB50974-2014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12.3.4</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水泵吸水、出水管附件安装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吸水管应设控制阀；出水管应设控制阀、止回阀、压力表和直径不小于</w:t>
            </w:r>
            <w:smartTag w:uri="urn:schemas-microsoft-com:office:smarttags" w:element="chmetcnv">
              <w:smartTagPr>
                <w:attr w:name="UnitName" w:val="m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65mm</w:t>
              </w:r>
            </w:smartTag>
            <w:r w:rsidRPr="0078575E">
              <w:rPr>
                <w:rFonts w:ascii="宋体" w:hAnsi="宋体" w:cs="宋体" w:hint="eastAsia"/>
                <w:kern w:val="0"/>
                <w:sz w:val="20"/>
                <w:szCs w:val="20"/>
              </w:rPr>
              <w:t xml:space="preserve">的试水阀(CECS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9.2.5</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水流指示器及信号阀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每个防火分区或每个楼层均应设置水流指示器(CECS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合用管网水流指示器设置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应独立设置,且应在其他管道湿式报警阀或雨淋阀前将管道分开(CECS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水流指示器应安装在配水管信号阀出口之后(CECS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水流指示器反馈信号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消防控制室应能显示水流指示器工作状态(CECS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11.0.8</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信号阀设置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每个防火分区或每一层均应设置信号阀(CECS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信号阀安装位置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合用管网信号阀应在其他管道的湿式报警阀或雨淋阀前分开管道(CECS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信号阀功能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信号阀正常情况应处于开启位置,且消防控制室应能显示其工作状态(CECS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6.5.4</w:t>
              </w:r>
            </w:smartTag>
            <w:r w:rsidRPr="0078575E">
              <w:rPr>
                <w:rFonts w:ascii="宋体" w:hAnsi="宋体" w:cs="宋体" w:hint="eastAsia"/>
                <w:kern w:val="0"/>
                <w:sz w:val="20"/>
                <w:szCs w:val="20"/>
              </w:rPr>
              <w:t>、11.0.8)</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配水管网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室内管道连接方式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应采用沟槽式、丝扣或法兰连接(CECS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穿楼板或防火墙套管与管道间隙处理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应采用不燃烧材料填塞密实(CECS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14.3.9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管道颜色</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配水干管、配水管应做红色或红色环圈标志以区别其它管道(CECS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14.3.11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管道支吊架或防晃支架的设置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管径大于等于</w:t>
            </w:r>
            <w:smartTag w:uri="urn:schemas-microsoft-com:office:smarttags" w:element="chmetcnv">
              <w:smartTagPr>
                <w:attr w:name="UnitName" w:val="m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50mm</w:t>
              </w:r>
            </w:smartTag>
            <w:r w:rsidRPr="0078575E">
              <w:rPr>
                <w:rFonts w:ascii="宋体" w:hAnsi="宋体" w:cs="宋体" w:hint="eastAsia"/>
                <w:kern w:val="0"/>
                <w:sz w:val="20"/>
                <w:szCs w:val="20"/>
              </w:rPr>
              <w:t xml:space="preserve">时，每段配水管设置的防晃支架不应少于一个CECS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14.3.8</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喷头及高空水炮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大空间大流量喷头设置场所最大净空高度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最大净空高度</w:t>
            </w:r>
            <w:smartTag w:uri="urn:schemas-microsoft-com:office:smarttags" w:element="chmetcnv">
              <w:smartTagPr>
                <w:attr w:name="UnitName" w:val="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w:t>
              </w:r>
            </w:smartTag>
            <w:r w:rsidRPr="0078575E">
              <w:rPr>
                <w:rFonts w:ascii="宋体" w:hAnsi="宋体" w:cs="宋体" w:hint="eastAsia"/>
                <w:kern w:val="0"/>
                <w:sz w:val="20"/>
                <w:szCs w:val="20"/>
              </w:rPr>
              <w:t xml:space="preserve">(CECS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扫描射水喷头设置场所最大净空高度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最大净空高度</w:t>
            </w:r>
            <w:smartTag w:uri="urn:schemas-microsoft-com:office:smarttags" w:element="chmetcnv">
              <w:smartTagPr>
                <w:attr w:name="UnitName" w:val="m"/>
                <w:attr w:name="SourceValue" w:val="6"/>
                <w:attr w:name="HasSpace" w:val="False"/>
                <w:attr w:name="Negative" w:val="False"/>
                <w:attr w:name="NumberType" w:val="1"/>
                <w:attr w:name="TCSC" w:val="0"/>
              </w:smartTagPr>
              <w:r w:rsidRPr="0078575E">
                <w:rPr>
                  <w:rFonts w:ascii="宋体" w:hAnsi="宋体" w:cs="宋体" w:hint="eastAsia"/>
                  <w:kern w:val="0"/>
                  <w:sz w:val="20"/>
                  <w:szCs w:val="20"/>
                </w:rPr>
                <w:t>6m</w:t>
              </w:r>
            </w:smartTag>
            <w:r w:rsidRPr="0078575E">
              <w:rPr>
                <w:rFonts w:ascii="宋体" w:hAnsi="宋体" w:cs="宋体" w:hint="eastAsia"/>
                <w:kern w:val="0"/>
                <w:sz w:val="20"/>
                <w:szCs w:val="20"/>
              </w:rPr>
              <w:t xml:space="preserve">(CECS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高空水炮设置场所最大净空高度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最大净空高度</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安装位置(1个喷头)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控制一个喷头时,其喷头与智能型探测组件水平安装距离不应大于</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8575E">
                <w:rPr>
                  <w:rFonts w:ascii="宋体" w:hAnsi="宋体" w:cs="宋体" w:hint="eastAsia"/>
                  <w:kern w:val="0"/>
                  <w:sz w:val="20"/>
                  <w:szCs w:val="20"/>
                </w:rPr>
                <w:t>600mm</w:t>
              </w:r>
            </w:smartTag>
            <w:r w:rsidRPr="0078575E">
              <w:rPr>
                <w:rFonts w:ascii="宋体" w:hAnsi="宋体" w:cs="宋体" w:hint="eastAsia"/>
                <w:kern w:val="0"/>
                <w:sz w:val="20"/>
                <w:szCs w:val="20"/>
              </w:rPr>
              <w:t xml:space="preserve">(CECS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安装位置(2～4个喷头)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控制2～4喷头时,智能型探测组件距各喷头平面的中心位置的水平距离≤</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8575E">
                <w:rPr>
                  <w:rFonts w:ascii="宋体" w:hAnsi="宋体" w:cs="宋体" w:hint="eastAsia"/>
                  <w:kern w:val="0"/>
                  <w:sz w:val="20"/>
                  <w:szCs w:val="20"/>
                </w:rPr>
                <w:t>600mm</w:t>
              </w:r>
            </w:smartTag>
            <w:r w:rsidRPr="0078575E">
              <w:rPr>
                <w:rFonts w:ascii="宋体" w:hAnsi="宋体" w:cs="宋体" w:hint="eastAsia"/>
                <w:kern w:val="0"/>
                <w:sz w:val="20"/>
                <w:szCs w:val="20"/>
              </w:rPr>
              <w:t xml:space="preserve">(CECS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w:t>
              </w:r>
            </w:smartTag>
            <w:r w:rsidRPr="0078575E">
              <w:rPr>
                <w:rFonts w:ascii="宋体" w:hAnsi="宋体" w:cs="宋体" w:hint="eastAsia"/>
                <w:kern w:val="0"/>
                <w:sz w:val="20"/>
                <w:szCs w:val="20"/>
              </w:rPr>
              <w:t>.5)</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智能型探测组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智能型探测组件安装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其周围不应有影响探测视角的障碍物(CECS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14.8.4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8</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自动扫描灭火探测器组件设置(一体化)</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一个智能型探测组件只控制1个喷头(高空水炮)(CECS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智能型探测组件安装高度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安装高度应与喷头或高空水炮的安装高度相同(CECS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w:t>
              </w:r>
            </w:smartTag>
            <w:r w:rsidRPr="0078575E">
              <w:rPr>
                <w:rFonts w:ascii="宋体" w:hAnsi="宋体" w:cs="宋体" w:hint="eastAsia"/>
                <w:kern w:val="0"/>
                <w:sz w:val="20"/>
                <w:szCs w:val="20"/>
              </w:rPr>
              <w:t>.1 6.2.2.1)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电磁阀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电磁阀状态</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电磁阀在不通电条件下处于关闭状态(CECS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6.3.1</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电磁阀安装位置(智能型灭火装置）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电磁阀宜靠近智能型灭火装置设置(CECS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电磁阀安装位置(喷头)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电磁阀应安装在喷头附近的水平配水支管上，；管道的水流方向与电磁阀体上要求的水流方向一致(CECS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14.8.9</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末端试水装置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.7.1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末端试水装置设置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每个压力分区的水平管网末端最不利点处应设模拟试水装置,但保护范围内允许试水并有完善排水措施时,可不设置模拟试水装置(CECS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.7.2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试水装置组件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应由压力表、试水阀、电磁阀、智能红外线探测组件、模拟喷头(水炮)及排水管组成(CECS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智能灭火装置控制器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.8.1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应安装牢固，不得倾斜(CECS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14.9.3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.8.2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应做接地保护，接地应牢固，并有明显标志(CECS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14.9.4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.8.3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应有自动和手动控制功能(GB16806-2006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.4)</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.8.4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接受火灾报警信号后，由控制器发出指令，启动火灾警报装置和各种联动设备，并有信号显示(CECS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、11.0.1及其条文说明)</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.8.5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专用智能灭火装置控制器与火灾控制中心报警系统连接</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当采用专用的智能灭火装置控制器时,应设置与建筑物火灾自动报警及联动控制器联网的监控接口(CECS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8</w:t>
            </w:r>
            <w:r w:rsidRPr="0078575E">
              <w:rPr>
                <w:rFonts w:ascii="宋体" w:hAnsi="宋体" w:cs="宋体" w:hint="eastAsia"/>
                <w:b/>
                <w:bCs/>
                <w:kern w:val="0"/>
                <w:sz w:val="20"/>
                <w:szCs w:val="20"/>
              </w:rPr>
              <w:t>.9</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联动试验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.9.1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电磁阀自动控制试验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由智能型探测组件自动控制(CECS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11.0.4</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.9.2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电磁阀手动控制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消防控制室手动强制控制并设有防误操作设施(CECS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11.0.4</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.9.3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电磁阀现场人工控制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现场人工控制电磁阀(严禁误喷场所)(CECS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11.0.4</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.9.4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模拟末端试水装置喷水试验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模拟末端试水装置的智能探测器接收到火警信号，联动打开电磁阀，模拟喷头喷水，启动灭火功能(CECS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6.6.2</w:t>
              </w:r>
            </w:smartTag>
            <w:r w:rsidRPr="0078575E">
              <w:rPr>
                <w:rFonts w:ascii="宋体" w:hAnsi="宋体" w:cs="宋体" w:hint="eastAsia"/>
                <w:kern w:val="0"/>
                <w:sz w:val="20"/>
                <w:szCs w:val="20"/>
              </w:rPr>
              <w:t>、6.6.3）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8</w:t>
              </w:r>
              <w:r w:rsidRPr="0078575E">
                <w:rPr>
                  <w:rFonts w:ascii="宋体" w:hAnsi="宋体" w:cs="宋体" w:hint="eastAsia"/>
                  <w:kern w:val="0"/>
                  <w:sz w:val="20"/>
                  <w:szCs w:val="20"/>
                </w:rPr>
                <w:t>.9.5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联动喷水试验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在开启一个喷头、高空水炮的同时大空间智能型主动喷水灭火系统应自动启动并报警(CECS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11.0.3</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9</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水幕及水喷雾灭火系统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9</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消防供水设备(主泵,稳压泵,气压罐)</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9</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各消防水泵及出水管道应有标明水泵用途及编号的标志牌或其他明显标志(GA503-2004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4.4.4</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水泵外观质量及安装质量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水泵的规格、型号及安装要求应符合设计和有关国家规范要求(GB50261-2005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、4.2.2)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水泵技术性能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水泵的启动与运行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自动或手动启动消防泵时,消防泵应在30s内投入正常运行(GB50261-2005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7.2.3</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水泵房现场手动起泵功能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按手动按钮,消防泵应正常启动(GB50084-2001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消防泵的启动、停止的动作信号,应反馈至消防联动控制器(GB50116-2013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主备泵切换运行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主泵不能正常投入运行时,应自动切换启动备用泵(GB16806-2006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.9 GA503-2004 4.4.5.3)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水泵故障信号反馈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水泵发生故障时,应有信号反馈回消防控制室(GB50116-2013 附录A)</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消防控制室手动直接启动喷淋泵</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消防控制室内的消防联动控制器应直接手动控制喷淋消防泵的启动、停止(GB50116-2013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系统的供水泵、稳压泵，应采用自灌式吸水方式。采用天然水源时，水泵的吸水口应采取防止杂物堵塞的措施(GB50084-2001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吸水管阀门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水泵的吸水管应设控制阀(GB50084-2001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吸水管条数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每组消防水泵吸水管应不少于2根(GB50084-2001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水泵控制阀门标志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标志牌应正确(GA503-2004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4.4.4</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水泵控制阀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吸水管、出水管上的控制阀应锁定在常开位置,并有明显标志(GB50261-2005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8.0.6</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吸水管偏心异径管的设置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吸水管必须采用偏心异径管且要求吸水管的上部保持平直(GB50261-2005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4.2.3</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水泵性能试验装置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每组水泵出水管应设直径不小于</w:t>
            </w:r>
            <w:smartTag w:uri="urn:schemas-microsoft-com:office:smarttags" w:element="chmetcnv">
              <w:smartTagPr>
                <w:attr w:name="UnitName" w:val="m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65mm</w:t>
              </w:r>
            </w:smartTag>
            <w:r w:rsidRPr="0078575E">
              <w:rPr>
                <w:rFonts w:ascii="宋体" w:hAnsi="宋体" w:cs="宋体" w:hint="eastAsia"/>
                <w:kern w:val="0"/>
                <w:sz w:val="20"/>
                <w:szCs w:val="20"/>
              </w:rPr>
              <w:t xml:space="preserve">的试水阀(GB50084-2001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水泵吸水管管径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当其中一条吸水管损坏或检修时，其余吸水管应仍能通过全部消防给水设计流量(GB50974-2014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水泵出水管管径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当其中一条输水管发生故障时，其余输水管应仍能供应全部消防给水设计流量(GB50974-2014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水泵出水管附件安装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消防水泵的出水管上应安装止回阀、控制阀和压力表,或安装控制阀、多功能水泵控制阀和压力表(GB50261-2005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压力表缓冲装置安装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安装压力表时应加设缓冲装置(GB50261-2005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气压罐设置及安装质量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、4.4.2)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气压罐设备安装位置(周边距离)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设备周围检修通道应≥</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0.7m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.1.24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气压罐设备安装位置</w:t>
            </w:r>
            <w:r w:rsidRPr="0078575E">
              <w:rPr>
                <w:rFonts w:ascii="宋体" w:hAnsi="宋体" w:cs="宋体" w:hint="eastAsia"/>
                <w:kern w:val="0"/>
                <w:sz w:val="20"/>
                <w:szCs w:val="20"/>
              </w:rPr>
              <w:lastRenderedPageBreak/>
              <w:t>(顶部高度)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lastRenderedPageBreak/>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罐顶至楼板或梁底的距离应≥</w:t>
            </w:r>
            <w:smartTag w:uri="urn:schemas-microsoft-com:office:smarttags" w:element="chmetcnv">
              <w:smartTagPr>
                <w:attr w:name="UnitName" w:val="m"/>
                <w:attr w:name="SourceValue" w:val=".6"/>
                <w:attr w:name="HasSpace" w:val="False"/>
                <w:attr w:name="Negative" w:val="False"/>
                <w:attr w:name="NumberType" w:val="1"/>
                <w:attr w:name="TCSC" w:val="0"/>
              </w:smartTagPr>
              <w:r w:rsidRPr="0078575E">
                <w:rPr>
                  <w:rFonts w:ascii="宋体" w:hAnsi="宋体" w:cs="宋体" w:hint="eastAsia"/>
                  <w:kern w:val="0"/>
                  <w:sz w:val="20"/>
                  <w:szCs w:val="20"/>
                </w:rPr>
                <w:t>0.6m</w:t>
              </w:r>
            </w:smartTag>
            <w:r w:rsidRPr="0078575E">
              <w:rPr>
                <w:rFonts w:ascii="宋体" w:hAnsi="宋体" w:cs="宋体" w:hint="eastAsia"/>
                <w:kern w:val="0"/>
                <w:sz w:val="20"/>
                <w:szCs w:val="20"/>
              </w:rPr>
              <w:t xml:space="preserve">(GB50261-2005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lastRenderedPageBreak/>
              <w:t>9</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管网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管材外观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无渗漏,无严重锈蚀(GB50261-2005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管道连接方式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应采用螺纹、沟槽式管接头或法兰连接(GB50261-2005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穿楼板或防火墙套管与管道间隙处理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应采用不燃烧材料填塞密实(GB50261-2005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管道颜色</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配水干管、配水管应做红色或红色环圈标志以区别其它管道(GB50261-2005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配水立管防晃支架设置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立管除中间用管卡固定外，还应在其底部、顶部设防晃支架或管卡固定(GB50261-2005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5.1.8</w:t>
              </w:r>
            </w:smartTag>
            <w:r w:rsidRPr="0078575E">
              <w:rPr>
                <w:rFonts w:ascii="宋体" w:hAnsi="宋体" w:cs="宋体" w:hint="eastAsia"/>
                <w:kern w:val="0"/>
                <w:sz w:val="20"/>
                <w:szCs w:val="20"/>
              </w:rPr>
              <w:t>.6)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泄水阀、排污口</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供水管道最低点应设泄水阀、排污口(GB50219-95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4.0.6</w:t>
              </w:r>
            </w:smartTag>
            <w:r w:rsidRPr="0078575E">
              <w:rPr>
                <w:rFonts w:ascii="宋体" w:hAnsi="宋体" w:cs="宋体" w:hint="eastAsia"/>
                <w:kern w:val="0"/>
                <w:sz w:val="20"/>
                <w:szCs w:val="20"/>
              </w:rPr>
              <w:t>.3)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9</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noWrap/>
            <w:vAlign w:val="bottom"/>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雨淋阀组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铭牌清晰、牢固、组件齐全(GB50261-2005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雨淋阀水源控制阀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连接报警阀进出口的控制阀应采用信号阀,当不采用信号阀时,应设锁定阀位的锁具(GB50084-2001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雨淋阀后的管道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不应设置其他用水设施(GB50219-95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4.0.6</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水力警铃位置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应在公共通道或值班室附近外墙上(GB50261-2005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5.4.4</w:t>
              </w:r>
            </w:smartTag>
            <w:r w:rsidRPr="0078575E">
              <w:rPr>
                <w:rFonts w:ascii="宋体" w:hAnsi="宋体" w:cs="宋体" w:hint="eastAsia"/>
                <w:kern w:val="0"/>
                <w:sz w:val="20"/>
                <w:szCs w:val="20"/>
              </w:rPr>
              <w:t xml:space="preserve"> GA503-2004 4.6.5.4.3)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水力警铃声压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距水力警铃</w:t>
            </w:r>
            <w:smartTag w:uri="urn:schemas-microsoft-com:office:smarttags" w:element="chmetcnv">
              <w:smartTagPr>
                <w:attr w:name="UnitName" w:val="m"/>
                <w:attr w:name="SourceValue" w:val="3"/>
                <w:attr w:name="HasSpace" w:val="False"/>
                <w:attr w:name="Negative" w:val="False"/>
                <w:attr w:name="NumberType" w:val="1"/>
                <w:attr w:name="TCSC" w:val="0"/>
              </w:smartTagPr>
              <w:r w:rsidRPr="0078575E">
                <w:rPr>
                  <w:rFonts w:ascii="宋体" w:hAnsi="宋体" w:cs="宋体" w:hint="eastAsia"/>
                  <w:kern w:val="0"/>
                  <w:sz w:val="20"/>
                  <w:szCs w:val="20"/>
                </w:rPr>
                <w:t>3m</w:t>
              </w:r>
            </w:smartTag>
            <w:r w:rsidRPr="0078575E">
              <w:rPr>
                <w:rFonts w:ascii="宋体" w:hAnsi="宋体" w:cs="宋体" w:hint="eastAsia"/>
                <w:kern w:val="0"/>
                <w:sz w:val="20"/>
                <w:szCs w:val="20"/>
              </w:rPr>
              <w:t xml:space="preserve">远处的声压不得低于70dB(GB50261-2005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5.4.4</w:t>
              </w:r>
            </w:smartTag>
            <w:r w:rsidRPr="0078575E">
              <w:rPr>
                <w:rFonts w:ascii="宋体" w:hAnsi="宋体" w:cs="宋体" w:hint="eastAsia"/>
                <w:kern w:val="0"/>
                <w:sz w:val="20"/>
                <w:szCs w:val="20"/>
              </w:rPr>
              <w:t xml:space="preserve"> GA503-2004 4.6.5.4.3)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9</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w:t>
            </w:r>
            <w:r w:rsidRPr="0078575E">
              <w:rPr>
                <w:rFonts w:ascii="宋体" w:hAnsi="宋体" w:cs="宋体" w:hint="eastAsia"/>
                <w:b/>
                <w:bCs/>
                <w:kern w:val="0"/>
                <w:sz w:val="20"/>
                <w:szCs w:val="20"/>
              </w:rPr>
              <w:t>外观及</w:t>
            </w:r>
            <w:r w:rsidRPr="0078575E">
              <w:rPr>
                <w:rFonts w:ascii="宋体" w:hAnsi="宋体" w:cs="宋体" w:hint="eastAsia"/>
                <w:kern w:val="0"/>
                <w:sz w:val="20"/>
                <w:szCs w:val="20"/>
              </w:rPr>
              <w:t>选型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型号、规格等应符合设计要求,喷头外观应无加工缺陷和机械损伤(GB50261-2005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3.2.3</w:t>
              </w:r>
            </w:smartTag>
            <w:r w:rsidRPr="0078575E">
              <w:rPr>
                <w:rFonts w:ascii="宋体" w:hAnsi="宋体" w:cs="宋体" w:hint="eastAsia"/>
                <w:kern w:val="0"/>
                <w:sz w:val="20"/>
                <w:szCs w:val="20"/>
              </w:rPr>
              <w:t>.2、3.2.3.3)</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可燃气体和甲、乙、丙类液体储罐的水雾喷头布置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喷头应按储罐的全表面积布置，水雾喷头与储罐外壁之间的距离不应大于</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0.7m</w:t>
              </w:r>
            </w:smartTag>
            <w:r w:rsidRPr="0078575E">
              <w:rPr>
                <w:rFonts w:ascii="宋体" w:hAnsi="宋体" w:cs="宋体" w:hint="eastAsia"/>
                <w:kern w:val="0"/>
                <w:sz w:val="20"/>
                <w:szCs w:val="20"/>
              </w:rPr>
              <w:t xml:space="preserve">。储罐的阀门、液位计、安全阀等宜设水喷淋头保护(GB50160-2008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8.10.9</w:t>
              </w:r>
            </w:smartTag>
            <w:r w:rsidRPr="0078575E">
              <w:rPr>
                <w:rFonts w:ascii="宋体" w:hAnsi="宋体" w:cs="宋体" w:hint="eastAsia"/>
                <w:kern w:val="0"/>
                <w:sz w:val="20"/>
                <w:szCs w:val="20"/>
              </w:rPr>
              <w:t xml:space="preserve"> GB50183-2004 8.5.8  GB50219-95 3.2.6）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电缆的水雾喷头布置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水雾喷头喷雾应完全包围电缆(GB50219-95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输送机皮带的头布置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水雾喷头喷雾应完全包围输送机的机头、机尾、上行皮带、下行皮带(GB50219-95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3.2.9</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9</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电磁阀、雨淋阀联锁</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电磁阀打开,雨淋阀应开启(GB50261-2005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8.0.12</w:t>
              </w:r>
            </w:smartTag>
            <w:r w:rsidRPr="0078575E">
              <w:rPr>
                <w:rFonts w:ascii="宋体" w:hAnsi="宋体" w:cs="宋体" w:hint="eastAsia"/>
                <w:kern w:val="0"/>
                <w:sz w:val="20"/>
                <w:szCs w:val="20"/>
              </w:rPr>
              <w:t>.4 )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雨淋阀自动启动功能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接收电控信号可电动开启雨淋阀；接收传动管信号可液动或气动开启雨淋阀(GB50219-95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4.0.3</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雨淋阀远距离手动控制启动功能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应能远距离手动控制开启雨淋阀(GB50219-95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6.0.1</w:t>
              </w:r>
            </w:smartTag>
            <w:r w:rsidRPr="0078575E">
              <w:rPr>
                <w:rFonts w:ascii="宋体" w:hAnsi="宋体" w:cs="宋体" w:hint="eastAsia"/>
                <w:kern w:val="0"/>
                <w:sz w:val="20"/>
                <w:szCs w:val="20"/>
              </w:rPr>
              <w:t>及其条文说明)</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雨淋阀现场应急操作功能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应能现场应急操作开启雨淋阀(GB50219-95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6.0.1</w:t>
              </w:r>
            </w:smartTag>
            <w:r w:rsidRPr="0078575E">
              <w:rPr>
                <w:rFonts w:ascii="宋体" w:hAnsi="宋体" w:cs="宋体" w:hint="eastAsia"/>
                <w:kern w:val="0"/>
                <w:sz w:val="20"/>
                <w:szCs w:val="20"/>
              </w:rPr>
              <w:t>及其条文说明)</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9</w:t>
              </w:r>
              <w:r w:rsidRPr="0078575E">
                <w:rPr>
                  <w:rFonts w:ascii="宋体" w:hAnsi="宋体" w:cs="宋体" w:hint="eastAsia"/>
                  <w:kern w:val="0"/>
                  <w:sz w:val="20"/>
                  <w:szCs w:val="20"/>
                </w:rPr>
                <w:t>.5.5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液化气罐的雨淋阀启动要求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除应能启动直接受火罐的雨淋阀外，尚应能启动距离直接受火罐1.5倍罐径范围内邻近罐的雨淋阀(GB50219-95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6.0.6</w:t>
              </w:r>
            </w:smartTag>
            <w:r w:rsidRPr="0078575E">
              <w:rPr>
                <w:rFonts w:ascii="宋体" w:hAnsi="宋体" w:cs="宋体" w:hint="eastAsia"/>
                <w:kern w:val="0"/>
                <w:sz w:val="20"/>
                <w:szCs w:val="20"/>
              </w:rPr>
              <w:t xml:space="preserve"> GB50074-2002 12.2.7.1）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保护皮带输送机的雨淋阀启动要求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除应能启动起火区域的雨淋阀外，尚应能启动起火区域下游相邻区段的雨淋阀，并应能同时切断皮带输送机的电源(GB50219-95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雨淋阀组(压力开关)动作信号反馈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.3 GA503-2004 4.6.5.4.4)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雨淋系统手动启动功能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打开手动放水阀或电磁阀时,雨淋阀组动作应可靠(GB50261-2005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8.0.7</w:t>
              </w:r>
            </w:smartTag>
            <w:r w:rsidRPr="0078575E">
              <w:rPr>
                <w:rFonts w:ascii="宋体" w:hAnsi="宋体" w:cs="宋体" w:hint="eastAsia"/>
                <w:kern w:val="0"/>
                <w:sz w:val="20"/>
                <w:szCs w:val="20"/>
              </w:rPr>
              <w:t>.4、8.0.12.4）</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消防控制室手动控制功能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消防控制室内的消防联动控制器应直接手动控制消防泵的启动、停止及相关阀组的开启(GB50116-2013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.2 GB50219-95 6.0.1及其条文说明)</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9</w:t>
              </w:r>
              <w:r w:rsidRPr="0078575E">
                <w:rPr>
                  <w:rFonts w:ascii="宋体" w:hAnsi="宋体" w:cs="宋体" w:hint="eastAsia"/>
                  <w:kern w:val="0"/>
                  <w:sz w:val="20"/>
                  <w:szCs w:val="20"/>
                </w:rPr>
                <w:t>.5.10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雨淋系统联动控制功能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喷头动作后，应由压力开关直接连锁自动启动供水泵；火灾报警系统报警后,应立即自动向配水管道供水(GB50084-2001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11.0.1</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气体灭火系统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储存装置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储存容器外观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组件应完好牢固,手动操作装置应有铅封,压力表显示正常(GA503-2004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4.8.1</w:t>
              </w:r>
            </w:smartTag>
            <w:r w:rsidRPr="0078575E">
              <w:rPr>
                <w:rFonts w:ascii="宋体" w:hAnsi="宋体" w:cs="宋体" w:hint="eastAsia"/>
                <w:kern w:val="0"/>
                <w:sz w:val="20"/>
                <w:szCs w:val="20"/>
              </w:rPr>
              <w:t>.1 GB50263-2007 4.3.1)</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储存容器标识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宜涂红色油漆，正面应标明设计规定的灭火剂名称和储存容器的编号；铭牌标识清晰,应有编号、药剂充装量及充装日期(GB50263-2007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、4.3.3、5.2.5 GA503-2004 4.8.1.2、4.8.1.3)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储存容器的安装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储存容器应采用支架固定，支架牢固、可靠、并作防腐处理(GB50370-2005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w:t>
              </w:r>
            </w:smartTag>
            <w:r w:rsidRPr="0078575E">
              <w:rPr>
                <w:rFonts w:ascii="宋体" w:hAnsi="宋体" w:cs="宋体" w:hint="eastAsia"/>
                <w:kern w:val="0"/>
                <w:sz w:val="20"/>
                <w:szCs w:val="20"/>
              </w:rPr>
              <w:t>.2 GB50263-2007 5.2.4)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储存容器操作距离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操作面距墙或操作面之间≥</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1m</w:t>
              </w:r>
            </w:smartTag>
            <w:r w:rsidRPr="0078575E">
              <w:rPr>
                <w:rFonts w:ascii="宋体" w:hAnsi="宋体" w:cs="宋体" w:hint="eastAsia"/>
                <w:kern w:val="0"/>
                <w:sz w:val="20"/>
                <w:szCs w:val="20"/>
              </w:rPr>
              <w:t xml:space="preserve">(GB50263-2007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 xml:space="preserve"> GB50370-2005 4.1.1.5)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储存容器充装量和充装压力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充装量和充装压力应符合设计要求(GB50263-2007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储存装置的压力表外观及安装质量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无明显机械损伤,压力表正面朝向操作面(GB50263-2007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储存容器泄压装置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在储存容器或容器阀上,应设安全泄压装置和压力表(GB50370-2005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4.1.4</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泄压口方向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不应朝向操作面(GB50263-2007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5.2.7</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集流管颜色</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宜涂红色油漆(GB50263-2007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5.2.10</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集流管材质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应采用无缝钢管或不锈无缝钢管(GB50370-2005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4.1.9</w:t>
              </w:r>
            </w:smartTag>
            <w:r w:rsidRPr="0078575E">
              <w:rPr>
                <w:rFonts w:ascii="宋体" w:hAnsi="宋体" w:cs="宋体" w:hint="eastAsia"/>
                <w:kern w:val="0"/>
                <w:sz w:val="20"/>
                <w:szCs w:val="20"/>
              </w:rPr>
              <w:t>.1～2)</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集流管规格</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集流管的连接方式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容器阀和集流管之间应采用挠性连接(GB50370-2005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集流管的布置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集流管应固定在牢靠的支、框架上,并做防腐处理(GB50263-2007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单向阀外观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无缺陷、损伤、铭牌齐全(GB50263-2007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单向阀安装方向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连接储存容器与集流管之间的单向阀的流向指示箭头应指向介质流动方向(GB50263-2007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5.2.8</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10</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启动钢瓶外观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无变形、损伤 、缺陷、有铅封、安装牢固(GB50263-2007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8.0.6</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驱动装置规格、型号、数量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7.3.5</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驱动装置标志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驱动气瓶上应有标明驱动介质名称、对应防护区或保护对象名称或编号的永久标志,并应便于观察(GB50263-2007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5.4.4</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驱动气瓶的压力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不应低于设计压力,且不得超过设计压力的5%(GB50263-2007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4.3.4</w:t>
              </w:r>
            </w:smartTag>
            <w:r w:rsidRPr="0078575E">
              <w:rPr>
                <w:rFonts w:ascii="宋体" w:hAnsi="宋体" w:cs="宋体" w:hint="eastAsia"/>
                <w:kern w:val="0"/>
                <w:sz w:val="20"/>
                <w:szCs w:val="20"/>
              </w:rPr>
              <w:t>.2)</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.1.20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储瓶间的门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应向外开启（GB50370-2005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6.0.5</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气体灭火控制器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接地</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接地应牢固，并有明显的永久性标志(GB50166-2007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3.3.5</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自检功能应正常(GB16806-2006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4.3.4</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应能控制器连接的气体灭火设备和相关设备，接收启动控制信号后，应能按预制逻辑完成相应的控制功能，并发出声、光信号(GB16806-2005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 xml:space="preserve"> GB50166-2007 4.19)</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手动操作优先功能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应有自动和手动控制功能,无论装置处于自动或手动状态,手动操作应优先(GB16806-2006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.4)</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当发生相关的故障信号时控制器应在100s内发出相应的故障声、光信号，并应显示相应的故障部位故障类型(GB16806-2006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4.3.3</w:t>
              </w:r>
            </w:smartTag>
            <w:r w:rsidRPr="0078575E">
              <w:rPr>
                <w:rFonts w:ascii="宋体" w:hAnsi="宋体" w:cs="宋体" w:hint="eastAsia"/>
                <w:kern w:val="0"/>
                <w:sz w:val="20"/>
                <w:szCs w:val="20"/>
              </w:rPr>
              <w:t xml:space="preserve"> GA503-2004 5.8.3.4)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状态显示功能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装置所处状态应有明显的标志或灯光显示，反馈信号应正常(GB50116-2013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4.4.6</w:t>
              </w:r>
            </w:smartTag>
            <w:r w:rsidRPr="0078575E">
              <w:rPr>
                <w:rFonts w:ascii="宋体" w:hAnsi="宋体" w:cs="宋体" w:hint="eastAsia"/>
                <w:kern w:val="0"/>
                <w:sz w:val="20"/>
                <w:szCs w:val="20"/>
              </w:rPr>
              <w:t xml:space="preserve"> GA503-2004 4.8.3.3)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消音复位功能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能消音及复位(GB16806-2006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.2、4.3.2.11)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系统的手、自动状态、灭火装置启动及喷放各阶段的联动控制及系统的反馈信号,应反馈至消防联动控制器(GB50116-2013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4.4.5</w:t>
              </w:r>
            </w:smartTag>
            <w:r w:rsidRPr="0078575E">
              <w:rPr>
                <w:rFonts w:ascii="宋体" w:hAnsi="宋体" w:cs="宋体" w:hint="eastAsia"/>
                <w:kern w:val="0"/>
                <w:sz w:val="20"/>
                <w:szCs w:val="20"/>
              </w:rPr>
              <w:t>、4.4.6 GB50370-2005 5.0.7)</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应直接与消防电源连接(GB50166-2007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主电源连接</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控制器的主电源严禁使用电源插头连接(GB50166-2007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0</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主电源应有明显的永久性标志(GB50166-2007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主、备电源自动转换</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当主电源断电时,能自动转换到备用直流电源(GB50166-2007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.8 GB16806-2006 4.3.5)</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喷头外观及标识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喷头应有型号、规格的永久性标识；喷口方向应正确、并应无堵塞现象(GB50370-2005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4.1.7</w:t>
              </w:r>
            </w:smartTag>
            <w:r w:rsidRPr="0078575E">
              <w:rPr>
                <w:rFonts w:ascii="宋体" w:hAnsi="宋体" w:cs="宋体" w:hint="eastAsia"/>
                <w:kern w:val="0"/>
                <w:sz w:val="20"/>
                <w:szCs w:val="20"/>
              </w:rPr>
              <w:t xml:space="preserve"> GA503-2004 4.8.2）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喷头间距及布置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应符合设计要求。当保护对象属可燃液体时,喷头射流方向不应朝向液体表面(GB50370-2005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4.1.8</w:t>
              </w:r>
            </w:smartTag>
            <w:r w:rsidRPr="0078575E">
              <w:rPr>
                <w:rFonts w:ascii="宋体" w:hAnsi="宋体" w:cs="宋体" w:hint="eastAsia"/>
                <w:kern w:val="0"/>
                <w:sz w:val="20"/>
                <w:szCs w:val="20"/>
              </w:rPr>
              <w:t xml:space="preserve"> GB50263-2007 7.3.8)</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10</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喷头最大保护高度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最大保护高度不宜大于</w:t>
            </w:r>
            <w:smartTag w:uri="urn:schemas-microsoft-com:office:smarttags" w:element="chmetcnv">
              <w:smartTagPr>
                <w:attr w:name="UnitName" w:val="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w:t>
              </w:r>
            </w:smartTag>
            <w:r w:rsidRPr="0078575E">
              <w:rPr>
                <w:rFonts w:ascii="宋体" w:hAnsi="宋体" w:cs="宋体" w:hint="eastAsia"/>
                <w:kern w:val="0"/>
                <w:sz w:val="20"/>
                <w:szCs w:val="20"/>
              </w:rPr>
              <w:t xml:space="preserve">(GB50370-2005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3.1.12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喷头最小保护高度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最小保护高度不应小于</w:t>
            </w:r>
            <w:smartTag w:uri="urn:schemas-microsoft-com:office:smarttags" w:element="chmetcnv">
              <w:smartTagPr>
                <w:attr w:name="UnitName" w:val="m"/>
                <w:attr w:name="SourceValue" w:val=".3"/>
                <w:attr w:name="HasSpace" w:val="False"/>
                <w:attr w:name="Negative" w:val="False"/>
                <w:attr w:name="NumberType" w:val="1"/>
                <w:attr w:name="TCSC" w:val="0"/>
              </w:smartTagPr>
              <w:r w:rsidRPr="0078575E">
                <w:rPr>
                  <w:rFonts w:ascii="宋体" w:hAnsi="宋体" w:cs="宋体" w:hint="eastAsia"/>
                  <w:kern w:val="0"/>
                  <w:sz w:val="20"/>
                  <w:szCs w:val="20"/>
                </w:rPr>
                <w:t>0.3m</w:t>
              </w:r>
            </w:smartTag>
            <w:r w:rsidRPr="0078575E">
              <w:rPr>
                <w:rFonts w:ascii="宋体" w:hAnsi="宋体" w:cs="宋体" w:hint="eastAsia"/>
                <w:kern w:val="0"/>
                <w:sz w:val="20"/>
                <w:szCs w:val="20"/>
              </w:rPr>
              <w:t xml:space="preserve">(GB50370-2005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3.1.12</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热气溶胶灭火装置喷口前设备距离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喷口前</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 xml:space="preserve">内不应设置或存放设备、器具等(GB50370-2005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6.0.10</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选择阀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组合分配系统中的每一个防护区应设置控制灭火剂流向的选择阀(GB50370-2005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选择阀的流向指示箭头应指向介质流动方向(GB50263-2007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5.3.3</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选择阀标志牌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选择阀上应设置标明防护区名称或编号的永久性标志牌(GB50263-2007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5.3.4</w:t>
              </w:r>
            </w:smartTag>
            <w:r w:rsidRPr="0078575E">
              <w:rPr>
                <w:rFonts w:ascii="宋体" w:hAnsi="宋体" w:cs="宋体" w:hint="eastAsia"/>
                <w:kern w:val="0"/>
                <w:sz w:val="20"/>
                <w:szCs w:val="20"/>
              </w:rPr>
              <w:t xml:space="preserve"> GB50370-2005 4.1.6)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选择阀位置、规格、型号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选择阀位置应靠近储存器且便于操作,其公称直径应与该防护区系统的主管道公称直径相等(GB50370-2005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选择阀操作点距地高度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操作手柄应安装在操作面一侧,当超过</w:t>
            </w:r>
            <w:smartTag w:uri="urn:schemas-microsoft-com:office:smarttags" w:element="chmetcnv">
              <w:smartTagPr>
                <w:attr w:name="UnitName" w:val="m"/>
                <w:attr w:name="SourceValue" w:val="1.7"/>
                <w:attr w:name="HasSpace" w:val="False"/>
                <w:attr w:name="Negative" w:val="False"/>
                <w:attr w:name="NumberType" w:val="1"/>
                <w:attr w:name="TCSC" w:val="0"/>
              </w:smartTagPr>
              <w:r w:rsidRPr="0078575E">
                <w:rPr>
                  <w:rFonts w:ascii="宋体" w:hAnsi="宋体" w:cs="宋体" w:hint="eastAsia"/>
                  <w:kern w:val="0"/>
                  <w:sz w:val="20"/>
                  <w:szCs w:val="20"/>
                </w:rPr>
                <w:t>1.7m</w:t>
              </w:r>
            </w:smartTag>
            <w:r w:rsidRPr="0078575E">
              <w:rPr>
                <w:rFonts w:ascii="宋体" w:hAnsi="宋体" w:cs="宋体" w:hint="eastAsia"/>
                <w:kern w:val="0"/>
                <w:sz w:val="20"/>
                <w:szCs w:val="20"/>
              </w:rPr>
              <w:t xml:space="preserve">时应采取便于操作的措施(GB50263-2007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选择阀手柄方向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应设在人员操作面一侧(GB50263-2007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选择阀的开启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选择阀应在容器阀开启前或同时打开(GB50370-2005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5.0.9</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管道管件及支架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输送气体灭火剂的管道管材</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输送气体灭火剂的管道应采用无缝钢管或不锈无缝钢管(GB50370-2005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4.1.9</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输送启动气体的管道管材</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输送启动气体的管道宜采用铜管(GB50370-2005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4.1.9</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穿楼板或防火墙管道与套管间隙处理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应采用防火封堵材料填塞密实(GB50263-2007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5.5.2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管道颜色</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红色消防标志(GB50263-2007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5.5.5</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防晃支架的设置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公称直径大于或等于</w:t>
            </w:r>
            <w:smartTag w:uri="urn:schemas-microsoft-com:office:smarttags" w:element="chmetcnv">
              <w:smartTagPr>
                <w:attr w:name="UnitName" w:val="m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50mm</w:t>
              </w:r>
            </w:smartTag>
            <w:r w:rsidRPr="0078575E">
              <w:rPr>
                <w:rFonts w:ascii="宋体" w:hAnsi="宋体" w:cs="宋体" w:hint="eastAsia"/>
                <w:kern w:val="0"/>
                <w:sz w:val="20"/>
                <w:szCs w:val="20"/>
              </w:rPr>
              <w:t xml:space="preserve">的主干管道,垂直方向和水平方向至少应各安装1个防晃支架,当水平管道改变方向时,应增设防晃支架(GB50263-2007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5.5.3</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管网及金属箱体的接地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经过有爆炸危险和变电、配电场所的管网,以及布设在以上场所的金属箱体等,应设防静电接地(GB50370-2005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.5.7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管道上的压力讯号器的设置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每个防护区的灭火主管道上应设压力讯号器或流量讯号器 （GB50370-2005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4.1.5</w:t>
              </w:r>
            </w:smartTag>
            <w:r w:rsidRPr="0078575E">
              <w:rPr>
                <w:rFonts w:ascii="宋体" w:hAnsi="宋体" w:cs="宋体" w:hint="eastAsia"/>
                <w:kern w:val="0"/>
                <w:sz w:val="20"/>
                <w:szCs w:val="20"/>
              </w:rPr>
              <w:t xml:space="preserve"> )</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防护区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防护区入口处应设灭火系统防护区标志(GB50193-93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防护区内报警装置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防护区内应设声报警装置,必要时,可增设闪光报警器(GB50263-2007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7.2.2</w:t>
              </w:r>
            </w:smartTag>
            <w:r w:rsidRPr="0078575E">
              <w:rPr>
                <w:rFonts w:ascii="宋体" w:hAnsi="宋体" w:cs="宋体" w:hint="eastAsia"/>
                <w:kern w:val="0"/>
                <w:sz w:val="20"/>
                <w:szCs w:val="20"/>
              </w:rPr>
              <w:t>.2 GB50370-2005 6.0.2 )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应向疏散方向开启,并能自动关闭,用于疏散的门必须能从防护区内打开(GB50193-93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7.0.6</w:t>
              </w:r>
            </w:smartTag>
            <w:r w:rsidRPr="0078575E">
              <w:rPr>
                <w:rFonts w:ascii="宋体" w:hAnsi="宋体" w:cs="宋体" w:hint="eastAsia"/>
                <w:kern w:val="0"/>
                <w:sz w:val="20"/>
                <w:szCs w:val="20"/>
              </w:rPr>
              <w:t xml:space="preserve"> GB50370-2005 6.0.3)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防护区入口处报警设施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应设声光报警装置、灭火剂喷放指示灯(GB50263-2007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7.2.2</w:t>
              </w:r>
            </w:smartTag>
            <w:r w:rsidRPr="0078575E">
              <w:rPr>
                <w:rFonts w:ascii="宋体" w:hAnsi="宋体" w:cs="宋体" w:hint="eastAsia"/>
                <w:kern w:val="0"/>
                <w:sz w:val="20"/>
                <w:szCs w:val="20"/>
              </w:rPr>
              <w:t>.2 GB50370-2005 6.0.2)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10</w:t>
              </w:r>
              <w:r w:rsidRPr="0078575E">
                <w:rPr>
                  <w:rFonts w:ascii="宋体" w:hAnsi="宋体" w:cs="宋体" w:hint="eastAsia"/>
                  <w:kern w:val="0"/>
                  <w:sz w:val="20"/>
                  <w:szCs w:val="20"/>
                </w:rPr>
                <w:t>.6.5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气体防护区内应急照明和疏散指示设置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防护区内的疏散通道及出口,应设应急照明和疏散指示标志(GB50370-2005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6.0.2</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防护区泄压口设置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防护区应设置泄压口。七氟丙烷和二氧化碳灭火系统的泄压口应位于防护区净高的2/3以上(GB50370-2005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3.2.7</w:t>
              </w:r>
            </w:smartTag>
            <w:r w:rsidRPr="0078575E">
              <w:rPr>
                <w:rFonts w:ascii="宋体" w:hAnsi="宋体" w:cs="宋体" w:hint="eastAsia"/>
                <w:kern w:val="0"/>
                <w:sz w:val="20"/>
                <w:szCs w:val="20"/>
              </w:rPr>
              <w:t xml:space="preserve"> GB50193-93 3.2.6)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防护区排风装置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地下防护区和无窗或固定窗扇的地上防护区应设机械排风装置(GB50370-2005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防护区排风扇高度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排风口宜设在防护区的下部并应直通室外(GB50370-2005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6.0.4</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手动控制装置和手动与自动装置安装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应设在防护区疏散出口的门口外便于操作的地方，安装高度为中心点距地面</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5.0.5</w:t>
              </w:r>
            </w:smartTag>
            <w:r w:rsidRPr="0078575E">
              <w:rPr>
                <w:rFonts w:ascii="宋体" w:hAnsi="宋体" w:cs="宋体" w:hint="eastAsia"/>
                <w:kern w:val="0"/>
                <w:sz w:val="20"/>
                <w:szCs w:val="20"/>
              </w:rPr>
              <w:t xml:space="preserve"> GB50263-2007 5.8.2、5.8.3)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.6.10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机械应急操作装置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应设在储瓶间内或防护区疏散出口外便于操作的地方(GB50370-2005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5.0.5</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10</w:t>
            </w:r>
            <w:r w:rsidRPr="0078575E">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手动启动功能试验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系统功能正常,可靠地启动、喷射(GB50263-2007 E.2.1)</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系统自动控制启动功能试验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灭火控制装置接到两个独立的火灾信号后,系统才能启动;放气指示灯显示正常;声光报警装置动作正常;联动设备和驱动设备的动作正常(GB50263-2007 E.2.2 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5.0.5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机械应急启动功能试验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系统功能正常,可靠地启动、喷射(GB50370-2005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5.0.2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同一防护区内预制灭火装置的启动要求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同一防护区设置多具预制灭火装置，必须能同时启动(GB50370-2005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3.1.15</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气体喷射前延时时间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采用自动控制启动方式时，应有不大于30s的可控延时喷射；对于平时无人工作的防护区,可设置为无延迟喷射(GB50370-2005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5.0.3</w:t>
              </w:r>
            </w:smartTag>
            <w:r w:rsidRPr="0078575E">
              <w:rPr>
                <w:rFonts w:ascii="宋体" w:hAnsi="宋体" w:cs="宋体" w:hint="eastAsia"/>
                <w:kern w:val="0"/>
                <w:sz w:val="20"/>
                <w:szCs w:val="20"/>
              </w:rPr>
              <w:t xml:space="preserve"> GA503-2004 4.8.4.2 )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气体喷放前对防护区内开口的要求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喷放灭火剂前,防护区内除泄压口外的开口应能自行关闭(GB50370-2005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3.2.9</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防护区通风装置联动功能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通风机和通风管道中的防火阀,在喷气前应自动关闭(GB50193-93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3.1.2</w:t>
              </w:r>
            </w:smartTag>
            <w:r w:rsidRPr="0078575E">
              <w:rPr>
                <w:rFonts w:ascii="宋体" w:hAnsi="宋体" w:cs="宋体" w:hint="eastAsia"/>
                <w:kern w:val="0"/>
                <w:sz w:val="20"/>
                <w:szCs w:val="20"/>
              </w:rPr>
              <w:t>.4 GB50370-2005 3.2.9)</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气体喷放指示灯及火灾声光报警器联动功能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放气指示灯显示正常,声光报警装置动作正常(GB50263-2007 E.3.2)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w:t>
              </w:r>
              <w:r w:rsidRPr="0078575E">
                <w:rPr>
                  <w:rFonts w:ascii="宋体" w:hAnsi="宋体" w:cs="宋体" w:hint="eastAsia"/>
                  <w:kern w:val="0"/>
                  <w:sz w:val="20"/>
                  <w:szCs w:val="20"/>
                </w:rPr>
                <w:t>.7.9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气体灭火控制器信号反馈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bottom"/>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系统的手、自动状态、灭火装置启动及喷放各阶段的联动控制及系统的反馈信号,应反馈至消防联动控制器(GB50116-2013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4.4.5</w:t>
              </w:r>
            </w:smartTag>
            <w:r w:rsidRPr="0078575E">
              <w:rPr>
                <w:rFonts w:ascii="宋体" w:hAnsi="宋体" w:cs="宋体" w:hint="eastAsia"/>
                <w:kern w:val="0"/>
                <w:sz w:val="20"/>
                <w:szCs w:val="20"/>
              </w:rPr>
              <w:t>、4.4.6 GB50370-2005 5.0.7)</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泡沫灭火系统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泡沫消防泵、泡沫混合液泵</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100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固定式泡沫灭火系统设置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甲、乙、丙类液体储罐单罐容量大于</w:t>
            </w:r>
            <w:smartTag w:uri="urn:schemas-microsoft-com:office:smarttags" w:element="chmetcnv">
              <w:smartTagPr>
                <w:attr w:name="UnitName" w:val="m3"/>
                <w:attr w:name="SourceValue" w:val="1000"/>
                <w:attr w:name="HasSpace" w:val="False"/>
                <w:attr w:name="Negative" w:val="False"/>
                <w:attr w:name="NumberType" w:val="1"/>
                <w:attr w:name="TCSC" w:val="0"/>
              </w:smartTagPr>
              <w:r w:rsidRPr="0078575E">
                <w:rPr>
                  <w:rFonts w:ascii="宋体" w:hAnsi="宋体" w:cs="宋体" w:hint="eastAsia"/>
                  <w:kern w:val="0"/>
                  <w:sz w:val="20"/>
                  <w:szCs w:val="20"/>
                </w:rPr>
                <w:t>1000m</w:t>
              </w:r>
              <w:r w:rsidRPr="0078575E">
                <w:rPr>
                  <w:rFonts w:ascii="宋体" w:hAnsi="宋体" w:cs="宋体" w:hint="eastAsia"/>
                  <w:kern w:val="0"/>
                  <w:sz w:val="20"/>
                  <w:szCs w:val="20"/>
                  <w:vertAlign w:val="superscript"/>
                </w:rPr>
                <w:t>3</w:t>
              </w:r>
            </w:smartTag>
            <w:r w:rsidRPr="0078575E">
              <w:rPr>
                <w:rFonts w:ascii="宋体" w:hAnsi="宋体" w:cs="宋体" w:hint="eastAsia"/>
                <w:kern w:val="0"/>
                <w:sz w:val="20"/>
                <w:szCs w:val="20"/>
              </w:rPr>
              <w:t xml:space="preserve">的固定顶罐应设置固定式泡沫灭火系统，尚应配置泡沫勾管、泡沫枪(GB50016-2014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8.3.10</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半固定式泡沫灭火系统设置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储罐区固定式泡沫灭火系统应具备半固定式系统功能(GB50151-2010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11</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水泵的选择</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2"/>
                <w:szCs w:val="22"/>
              </w:rPr>
            </w:pPr>
            <w:r w:rsidRPr="0078575E">
              <w:rPr>
                <w:rFonts w:ascii="宋体" w:hAnsi="宋体" w:cs="宋体" w:hint="eastAsia"/>
                <w:kern w:val="0"/>
                <w:sz w:val="22"/>
                <w:szCs w:val="22"/>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应满足泡沫灭火系统的流量和压力需求(GB50151-2010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3.3.1</w:t>
              </w:r>
            </w:smartTag>
            <w:r w:rsidRPr="0078575E">
              <w:rPr>
                <w:rFonts w:ascii="宋体" w:hAnsi="宋体" w:cs="宋体" w:hint="eastAsia"/>
                <w:kern w:val="0"/>
                <w:sz w:val="20"/>
                <w:szCs w:val="20"/>
              </w:rPr>
              <w:t>）</w:t>
            </w:r>
          </w:p>
        </w:tc>
      </w:tr>
      <w:tr w:rsidR="00D95D52" w:rsidRPr="0078575E" w:rsidTr="00953F37">
        <w:trPr>
          <w:trHeight w:val="1335"/>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备用泵的设置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应设置备用泡沫消防泵(非水溶性液体总储量小于</w:t>
            </w:r>
            <w:smartTag w:uri="urn:schemas-microsoft-com:office:smarttags" w:element="chmetcnv">
              <w:smartTagPr>
                <w:attr w:name="UnitName" w:val="m3"/>
                <w:attr w:name="SourceValue" w:val="5000"/>
                <w:attr w:name="HasSpace" w:val="False"/>
                <w:attr w:name="Negative" w:val="False"/>
                <w:attr w:name="NumberType" w:val="1"/>
                <w:attr w:name="TCSC" w:val="0"/>
              </w:smartTagPr>
              <w:r w:rsidRPr="0078575E">
                <w:rPr>
                  <w:rFonts w:ascii="宋体" w:hAnsi="宋体" w:cs="宋体" w:hint="eastAsia"/>
                  <w:kern w:val="0"/>
                  <w:sz w:val="20"/>
                  <w:szCs w:val="20"/>
                </w:rPr>
                <w:t>5000m</w:t>
              </w:r>
              <w:r w:rsidRPr="0078575E">
                <w:rPr>
                  <w:rFonts w:ascii="宋体" w:hAnsi="宋体" w:cs="宋体" w:hint="eastAsia"/>
                  <w:kern w:val="0"/>
                  <w:sz w:val="20"/>
                  <w:szCs w:val="20"/>
                  <w:vertAlign w:val="superscript"/>
                </w:rPr>
                <w:t>3</w:t>
              </w:r>
            </w:smartTag>
            <w:r w:rsidRPr="0078575E">
              <w:rPr>
                <w:rFonts w:ascii="宋体" w:hAnsi="宋体" w:cs="宋体" w:hint="eastAsia"/>
                <w:kern w:val="0"/>
                <w:sz w:val="20"/>
                <w:szCs w:val="20"/>
              </w:rPr>
              <w:t>且单罐容量小于</w:t>
            </w:r>
            <w:smartTag w:uri="urn:schemas-microsoft-com:office:smarttags" w:element="chmetcnv">
              <w:smartTagPr>
                <w:attr w:name="UnitName" w:val="m3"/>
                <w:attr w:name="SourceValue" w:val="1000"/>
                <w:attr w:name="HasSpace" w:val="False"/>
                <w:attr w:name="Negative" w:val="False"/>
                <w:attr w:name="NumberType" w:val="1"/>
                <w:attr w:name="TCSC" w:val="0"/>
              </w:smartTagPr>
              <w:r w:rsidRPr="0078575E">
                <w:rPr>
                  <w:rFonts w:ascii="宋体" w:hAnsi="宋体" w:cs="宋体" w:hint="eastAsia"/>
                  <w:kern w:val="0"/>
                  <w:sz w:val="20"/>
                  <w:szCs w:val="20"/>
                </w:rPr>
                <w:t>1000m</w:t>
              </w:r>
              <w:r w:rsidRPr="0078575E">
                <w:rPr>
                  <w:rFonts w:ascii="宋体" w:hAnsi="宋体" w:cs="宋体" w:hint="eastAsia"/>
                  <w:kern w:val="0"/>
                  <w:sz w:val="20"/>
                  <w:szCs w:val="20"/>
                  <w:vertAlign w:val="superscript"/>
                </w:rPr>
                <w:t>3</w:t>
              </w:r>
            </w:smartTag>
            <w:r w:rsidRPr="0078575E">
              <w:rPr>
                <w:rFonts w:ascii="宋体" w:hAnsi="宋体" w:cs="宋体" w:hint="eastAsia"/>
                <w:kern w:val="0"/>
                <w:sz w:val="20"/>
                <w:szCs w:val="20"/>
              </w:rPr>
              <w:t>；水溶性液体总储量小于</w:t>
            </w:r>
            <w:smartTag w:uri="urn:schemas-microsoft-com:office:smarttags" w:element="chmetcnv">
              <w:smartTagPr>
                <w:attr w:name="UnitName" w:val="m3"/>
                <w:attr w:name="SourceValue" w:val="1000"/>
                <w:attr w:name="HasSpace" w:val="False"/>
                <w:attr w:name="Negative" w:val="False"/>
                <w:attr w:name="NumberType" w:val="1"/>
                <w:attr w:name="TCSC" w:val="0"/>
              </w:smartTagPr>
              <w:r w:rsidRPr="0078575E">
                <w:rPr>
                  <w:rFonts w:ascii="宋体" w:hAnsi="宋体" w:cs="宋体" w:hint="eastAsia"/>
                  <w:kern w:val="0"/>
                  <w:sz w:val="20"/>
                  <w:szCs w:val="20"/>
                </w:rPr>
                <w:t>1000m</w:t>
              </w:r>
              <w:r w:rsidRPr="0078575E">
                <w:rPr>
                  <w:rFonts w:ascii="宋体" w:hAnsi="宋体" w:cs="宋体" w:hint="eastAsia"/>
                  <w:kern w:val="0"/>
                  <w:sz w:val="20"/>
                  <w:szCs w:val="20"/>
                  <w:vertAlign w:val="superscript"/>
                </w:rPr>
                <w:t>3</w:t>
              </w:r>
            </w:smartTag>
            <w:r w:rsidRPr="0078575E">
              <w:rPr>
                <w:rFonts w:ascii="宋体" w:hAnsi="宋体" w:cs="宋体" w:hint="eastAsia"/>
                <w:kern w:val="0"/>
                <w:sz w:val="20"/>
                <w:szCs w:val="20"/>
              </w:rPr>
              <w:t>且单罐容量小于</w:t>
            </w:r>
            <w:smartTag w:uri="urn:schemas-microsoft-com:office:smarttags" w:element="chmetcnv">
              <w:smartTagPr>
                <w:attr w:name="UnitName" w:val="m3"/>
                <w:attr w:name="SourceValue" w:val="500"/>
                <w:attr w:name="HasSpace" w:val="False"/>
                <w:attr w:name="Negative" w:val="False"/>
                <w:attr w:name="NumberType" w:val="1"/>
                <w:attr w:name="TCSC" w:val="0"/>
              </w:smartTagPr>
              <w:r w:rsidRPr="0078575E">
                <w:rPr>
                  <w:rFonts w:ascii="宋体" w:hAnsi="宋体" w:cs="宋体" w:hint="eastAsia"/>
                  <w:kern w:val="0"/>
                  <w:sz w:val="20"/>
                  <w:szCs w:val="20"/>
                </w:rPr>
                <w:t>500m</w:t>
              </w:r>
              <w:r w:rsidRPr="0078575E">
                <w:rPr>
                  <w:rFonts w:ascii="宋体" w:hAnsi="宋体" w:cs="宋体" w:hint="eastAsia"/>
                  <w:kern w:val="0"/>
                  <w:sz w:val="20"/>
                  <w:szCs w:val="20"/>
                  <w:vertAlign w:val="superscript"/>
                </w:rPr>
                <w:t>3</w:t>
              </w:r>
            </w:smartTag>
            <w:r w:rsidRPr="0078575E">
              <w:rPr>
                <w:rFonts w:ascii="宋体" w:hAnsi="宋体" w:cs="宋体" w:hint="eastAsia"/>
                <w:kern w:val="0"/>
                <w:sz w:val="20"/>
                <w:szCs w:val="20"/>
              </w:rPr>
              <w:t xml:space="preserve">的除外)，其工作能力不应低于最大一台泵的能力(GB50151-2010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水泵的启动运行（一）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消防水泵不应设置自动停泵的控制功能(GB50974-2014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水泵的启动运行（二）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消防水泵应能手动启停和自动启动(GB50974-2014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主备泵的切换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主泵不能正常投入运行时,应自动切换启动备用泵(GB16806-2006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.9)</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消防泵的启、停状态和故障状态,应反馈至消防联动控制器(GB50116-2013 附录A)</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水泵故障信号反馈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水泵发生故障时,应有信号反馈回消防控制室(GB50116-2013 附录A)</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泡沫消防泵站通讯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泵站应设置与本单位消防站或消防保卫部门直接联络的通讯设备(GB50151-2010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应采用自灌引水启动(GB50151-2010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吸水管条数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一组消防水泵的吸水管应不少于两条(GB50151-2010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水泵组出水管的防超压措施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应有防止系统超压的措施(GB50151-2010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泡沫液储罐、泡沫液泵</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泡沫液泵的选择</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应满足泡沫灭火系统的流量和压力需求(GB50151-2010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泡沫液备用泵的设置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泡沫液泵应设置备用泵,备用泵的规格型号应与工作泵相同(GB50151-2010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主备泵的切换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工作泵故障时应能自动与手动切换到备用泵(GB50151-2010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泡沫液泵的空载运行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泡沫液泵应能耐受不低于10min的空载运行(GB50151-2010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泡沫液站与甲、乙、丙类液体储罐的距离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当泡沫液站靠近防火堤设置时，其与各甲、乙、丙类液体储罐罐壁的间距应大于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8.1.6</w:t>
              </w:r>
            </w:smartTag>
            <w:r w:rsidRPr="0078575E">
              <w:rPr>
                <w:rFonts w:ascii="宋体" w:hAnsi="宋体" w:cs="宋体" w:hint="eastAsia"/>
                <w:kern w:val="0"/>
                <w:sz w:val="20"/>
                <w:szCs w:val="20"/>
              </w:rPr>
              <w:t xml:space="preserve">.2）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泡沫站的位置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严禁将泡沫站设置在防火堤内、围堰内或者其他火灾及爆炸危险区域内(GB50151-2010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8.1.6</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靠近防火堤泡沫站的控制要求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应具备远程控制功能(GB50151-2010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8.1.6</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泡沫液储罐铭牌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泡沫储罐上应有标明泡沫种类、型号、出厂与灌装日期及储量的标志(GB50151-2010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3.5.3</w:t>
              </w:r>
            </w:smartTag>
            <w:r w:rsidRPr="0078575E">
              <w:rPr>
                <w:rFonts w:ascii="宋体" w:hAnsi="宋体" w:cs="宋体" w:hint="eastAsia"/>
                <w:kern w:val="0"/>
                <w:sz w:val="20"/>
                <w:szCs w:val="20"/>
              </w:rPr>
              <w:t xml:space="preserve"> GA503-2004 4.7.2.1)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泡沫液进口管道上单向阀的设置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平衡式、计量注入式比例混合器的泡沫液进口管道上应设置单向阀(GB50151-2010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3.4.2</w:t>
              </w:r>
            </w:smartTag>
            <w:r w:rsidRPr="0078575E">
              <w:rPr>
                <w:rFonts w:ascii="宋体" w:hAnsi="宋体" w:cs="宋体" w:hint="eastAsia"/>
                <w:kern w:val="0"/>
                <w:sz w:val="20"/>
                <w:szCs w:val="20"/>
              </w:rPr>
              <w:t>.2、3.4.3.3)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常压泡沫液储罐组件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应设置出液口、液位计、进料孔、排渣孔、人孔、取样口、呼吸阀或通气管(GB50151-2010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常压泡沫液储罐出液口</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应保障泡沫液泵进口为正压(GB50151-2010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3.5.2</w:t>
              </w:r>
            </w:smartTag>
            <w:r w:rsidRPr="0078575E">
              <w:rPr>
                <w:rFonts w:ascii="宋体" w:hAnsi="宋体" w:cs="宋体" w:hint="eastAsia"/>
                <w:kern w:val="0"/>
                <w:sz w:val="20"/>
                <w:szCs w:val="20"/>
              </w:rPr>
              <w:t>.2)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11</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压力泡沫液储罐组件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应设置安全阀、进料孔、排气孔、排渣孔、人孔、取样口等附件，安全阀出口不应朝向操作面（GB50281-2006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5.3.3</w:t>
              </w:r>
            </w:smartTag>
            <w:r w:rsidRPr="0078575E">
              <w:rPr>
                <w:rFonts w:ascii="宋体" w:hAnsi="宋体" w:cs="宋体" w:hint="eastAsia"/>
                <w:kern w:val="0"/>
                <w:sz w:val="20"/>
                <w:szCs w:val="20"/>
              </w:rPr>
              <w:t>及其条文说明）</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压力泡沫液储罐进水管压力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压力泡沫液储罐进水管压力0.6～1.2MPa(GB50281-2006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5.3.3</w:t>
              </w:r>
            </w:smartTag>
            <w:r w:rsidRPr="0078575E">
              <w:rPr>
                <w:rFonts w:ascii="宋体" w:hAnsi="宋体" w:cs="宋体" w:hint="eastAsia"/>
                <w:kern w:val="0"/>
                <w:sz w:val="20"/>
                <w:szCs w:val="20"/>
              </w:rPr>
              <w:t>的条文说明）</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泡沫比例混合器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比例混合器(装置)选型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比例混合器（装置）的进口工作压力与流量应在标定的工作压力与流量范围内，符合设计选型；液流方向应正确(GB50151-2010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w:t>
              </w:r>
            </w:smartTag>
            <w:r w:rsidRPr="0078575E">
              <w:rPr>
                <w:rFonts w:ascii="宋体" w:hAnsi="宋体" w:cs="宋体" w:hint="eastAsia"/>
                <w:kern w:val="0"/>
                <w:sz w:val="20"/>
                <w:szCs w:val="20"/>
              </w:rPr>
              <w:t>、GA503-2004 4.7.3.1)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泡沫比例混合器位置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泡沫比例混合器(装置)的标注方向应与液流方向一致(GB50281-2006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w:t>
              </w:r>
            </w:smartTag>
            <w:r w:rsidRPr="0078575E">
              <w:rPr>
                <w:rFonts w:ascii="宋体" w:hAnsi="宋体" w:cs="宋体" w:hint="eastAsia"/>
                <w:kern w:val="0"/>
                <w:sz w:val="20"/>
                <w:szCs w:val="20"/>
              </w:rPr>
              <w:t>.1)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泡沫比例混合器安装-环泵式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出口背压宜为零或负压，当出口背压大于零时，吸液管上应有防止水倒流入泡沫液储罐的措施，吸液口不应高于泡沫液储罐最低液面</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1m</w:t>
              </w:r>
            </w:smartTag>
            <w:r w:rsidRPr="0078575E">
              <w:rPr>
                <w:rFonts w:ascii="宋体" w:hAnsi="宋体" w:cs="宋体" w:hint="eastAsia"/>
                <w:kern w:val="0"/>
                <w:sz w:val="20"/>
                <w:szCs w:val="20"/>
              </w:rPr>
              <w:t xml:space="preserve">(GB50151-2010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3.4.5</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泡沫比例混合器安装-备用环泵式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备用环泵式泡沫比例混合器应并联安装再系统上,并应有明显的标志(GB50281-2006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5.4.2</w:t>
              </w:r>
            </w:smartTag>
            <w:r w:rsidRPr="0078575E">
              <w:rPr>
                <w:rFonts w:ascii="宋体" w:hAnsi="宋体" w:cs="宋体" w:hint="eastAsia"/>
                <w:kern w:val="0"/>
                <w:sz w:val="20"/>
                <w:szCs w:val="20"/>
              </w:rPr>
              <w:t>.2)</w:t>
            </w:r>
          </w:p>
        </w:tc>
      </w:tr>
      <w:tr w:rsidR="00D95D52" w:rsidRPr="0078575E" w:rsidTr="00953F37">
        <w:trPr>
          <w:trHeight w:val="105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泡沫比例混合器安装-压力式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压力式泡沫比例混合器装置应整体安装,并应与基础牢固固定，泡沫液储罐的单罐容积不应大于</w:t>
            </w:r>
            <w:smartTag w:uri="urn:schemas-microsoft-com:office:smarttags" w:element="chmetcnv">
              <w:smartTagPr>
                <w:attr w:name="UnitName" w:val="m3"/>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10m</w:t>
              </w:r>
              <w:r w:rsidRPr="0078575E">
                <w:rPr>
                  <w:rFonts w:ascii="宋体" w:hAnsi="宋体" w:cs="宋体" w:hint="eastAsia"/>
                  <w:kern w:val="0"/>
                  <w:sz w:val="24"/>
                  <w:vertAlign w:val="superscript"/>
                </w:rPr>
                <w:t>3</w:t>
              </w:r>
            </w:smartTag>
            <w:r w:rsidRPr="0078575E">
              <w:rPr>
                <w:rFonts w:ascii="宋体" w:hAnsi="宋体" w:cs="宋体" w:hint="eastAsia"/>
                <w:kern w:val="0"/>
                <w:sz w:val="20"/>
                <w:szCs w:val="20"/>
              </w:rPr>
              <w:t xml:space="preserve">（GB50151-2010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3.4.4</w:t>
              </w:r>
            </w:smartTag>
            <w:r w:rsidRPr="0078575E">
              <w:rPr>
                <w:rFonts w:ascii="宋体" w:hAnsi="宋体" w:cs="宋体" w:hint="eastAsia"/>
                <w:kern w:val="0"/>
                <w:sz w:val="20"/>
                <w:szCs w:val="20"/>
              </w:rPr>
              <w:t>.1 GB50281-2006 5.4.3)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泡沫比例混合器安装-平衡式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平衡式泡沫比例混合器装置应竖直安装在压力水的水平管道上,泡沫液进口压力应大于水进口压力(GB50151-2010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3.4.2</w:t>
              </w:r>
            </w:smartTag>
            <w:r w:rsidRPr="0078575E">
              <w:rPr>
                <w:rFonts w:ascii="宋体" w:hAnsi="宋体" w:cs="宋体" w:hint="eastAsia"/>
                <w:kern w:val="0"/>
                <w:sz w:val="20"/>
                <w:szCs w:val="20"/>
              </w:rPr>
              <w:t>.1 GB50281-2006 5.4.4.1)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泡沫比例混合器安装-管线式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应靠近储罐或防护区,其吸液口与泡沫液罐或泡沫液桶最低液面的高度不得大于</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 xml:space="preserve">(GB50281-2006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计量注入式比例混合安装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泡沫液注入点的泡沫液流压力应大于水流压力(GB50151-2010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3.4.3</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计量注入式比例混合器的流量计设置要求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流量计进口前和出口后直管段的长度不应小于管径的10倍(GB50151-2010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3.4.3</w:t>
              </w:r>
            </w:smartTag>
            <w:r w:rsidRPr="0078575E">
              <w:rPr>
                <w:rFonts w:ascii="宋体" w:hAnsi="宋体" w:cs="宋体" w:hint="eastAsia"/>
                <w:kern w:val="0"/>
                <w:sz w:val="20"/>
                <w:szCs w:val="20"/>
              </w:rPr>
              <w:t>.2)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低倍数泡沫混合液的发泡倍数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低倍数泡沫混合液的发泡倍数宜大于或等于5倍,对于液下喷射泡沫灭火系统发泡倍数不应小于2倍,且不大于4倍(GB50281-2006 附录C.</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0.5.1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中倍数泡沫混合液的发泡倍数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发泡倍数为20～200(GB50151-2010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2.1.7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.3.12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高倍数泡沫混合液的发泡倍数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发泡倍数高于200(GB50151-2010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2.1.8</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泡沫产生器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泡沫产生器规格、型号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其规格、型号、性能应符合国家现行产品标准和设计要求(GB50281-2006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4.3.3</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泡沫产生器横式安装位置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应水平安装在固定顶储罐罐壁顶部或外浮顶储罐罐壁顶部的泡沫导流罩上(GB50281-2006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5.6.1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泡沫产生器立式安装位置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应垂直安装在固定顶储罐罐壁顶部或外浮顶储罐罐壁顶部的泡沫导流罩上(GB50281-2006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5.6.1</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11</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泡沫产生器安装要求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泡沫产生器的空气吸入口及露天的泡沫喷射口,应设置防止异物进入的金属网 (GB50151-2010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3.6.1</w:t>
              </w:r>
            </w:smartTag>
            <w:r w:rsidRPr="0078575E">
              <w:rPr>
                <w:rFonts w:ascii="宋体" w:hAnsi="宋体" w:cs="宋体" w:hint="eastAsia"/>
                <w:kern w:val="0"/>
                <w:sz w:val="20"/>
                <w:szCs w:val="20"/>
              </w:rPr>
              <w:t>.3 GA503-2004 4.7.4.2)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高背压泡沫产生器的设置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应符合设计要求,应设置在防火堤外(GB50151-2010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高背压泡沫产生器安装位置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应水平安装在防火堤外的泡沫混合液管道上(GB50281-2006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5.6.1</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高背压泡沫产生器进出口组件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进口侧应设置检测压力表接口,出口侧应设置背压调节阀和泡沫取样口(GB50151-2010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中倍数泡沫产生器安装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安装于油罐上时,其进空气口应高出罐壁顶 (GB50151-2010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3.6.3</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高倍数发生器前设置组件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应设控制阀、压力表和管道过滤器(GB50151-2010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高倍数发生器安装高度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应在泡沫淹没深度以上(GB50151-2010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6.1.4</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泡沫消火栓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泡沫消火栓安装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设置在泡沫混合液管道上,应垂直安装,阀门启闭灵活(GB50281-2006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5.5.7</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地上式泡沫消火栓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其大口径出液口应朝向消防车道(GB50281-2006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5.5.7</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地下式泡沫消火栓及安装尺寸</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应有明显标志,其顶部出口与井盖底面的距离≤</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78575E">
                <w:rPr>
                  <w:rFonts w:ascii="宋体" w:hAnsi="宋体" w:cs="宋体" w:hint="eastAsia"/>
                  <w:kern w:val="0"/>
                  <w:sz w:val="20"/>
                  <w:szCs w:val="20"/>
                </w:rPr>
                <w:t>400mm</w:t>
              </w:r>
            </w:smartTag>
            <w:r w:rsidRPr="0078575E">
              <w:rPr>
                <w:rFonts w:ascii="宋体" w:hAnsi="宋体" w:cs="宋体" w:hint="eastAsia"/>
                <w:kern w:val="0"/>
                <w:sz w:val="20"/>
                <w:szCs w:val="20"/>
              </w:rPr>
              <w:t xml:space="preserve"> (GB50281-2006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5.5.7</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泡沫消火栓（室内外）栓口安装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栓口应向下或与墙面成90°(GB50281-2006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5.5.7</w:t>
              </w:r>
            </w:smartTag>
            <w:r w:rsidRPr="0078575E">
              <w:rPr>
                <w:rFonts w:ascii="宋体" w:hAnsi="宋体" w:cs="宋体" w:hint="eastAsia"/>
                <w:kern w:val="0"/>
                <w:sz w:val="20"/>
                <w:szCs w:val="20"/>
              </w:rPr>
              <w:t>.5)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储罐区防火堤外泡沫消防栓间距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不应大于</w:t>
            </w:r>
            <w:smartTag w:uri="urn:schemas-microsoft-com:office:smarttags" w:element="chmetcnv">
              <w:smartTagPr>
                <w:attr w:name="UnitName" w:val="m"/>
                <w:attr w:name="SourceValue" w:val="60"/>
                <w:attr w:name="HasSpace" w:val="False"/>
                <w:attr w:name="Negative" w:val="False"/>
                <w:attr w:name="NumberType" w:val="1"/>
                <w:attr w:name="TCSC" w:val="0"/>
              </w:smartTagPr>
              <w:r w:rsidRPr="0078575E">
                <w:rPr>
                  <w:rFonts w:ascii="宋体" w:hAnsi="宋体" w:cs="宋体" w:hint="eastAsia"/>
                  <w:kern w:val="0"/>
                  <w:sz w:val="20"/>
                  <w:szCs w:val="20"/>
                </w:rPr>
                <w:t>60m</w:t>
              </w:r>
            </w:smartTag>
            <w:r w:rsidRPr="0078575E">
              <w:rPr>
                <w:rFonts w:ascii="宋体" w:hAnsi="宋体" w:cs="宋体" w:hint="eastAsia"/>
                <w:kern w:val="0"/>
                <w:sz w:val="20"/>
                <w:szCs w:val="20"/>
              </w:rPr>
              <w:t xml:space="preserve">(GB50151-2010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4.1.8</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公路隧道泡沫消防栓间距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不应大于</w:t>
            </w:r>
            <w:smartTag w:uri="urn:schemas-microsoft-com:office:smarttags" w:element="chmetcnv">
              <w:smartTagPr>
                <w:attr w:name="UnitName" w:val="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w:t>
              </w:r>
            </w:smartTag>
            <w:r w:rsidRPr="0078575E">
              <w:rPr>
                <w:rFonts w:ascii="宋体" w:hAnsi="宋体" w:cs="宋体" w:hint="eastAsia"/>
                <w:kern w:val="0"/>
                <w:sz w:val="20"/>
                <w:szCs w:val="20"/>
              </w:rPr>
              <w:t xml:space="preserve">(GB50151-2010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4.5.4</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管道与阀门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固定顶、内浮顶储罐泡沫混合液管道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每个泡沫产生器应用独立的混合液管道引至防火堤外(GB50151-2010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4.2.6</w:t>
              </w:r>
            </w:smartTag>
            <w:r w:rsidRPr="0078575E">
              <w:rPr>
                <w:rFonts w:ascii="宋体" w:hAnsi="宋体" w:cs="宋体" w:hint="eastAsia"/>
                <w:kern w:val="0"/>
                <w:sz w:val="20"/>
                <w:szCs w:val="20"/>
              </w:rPr>
              <w:t>.1、4.4.4)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外浮顶储罐泡沫混合液管道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可每两个泡沫产生器合用一根泡沫混合液立管,每根泡沫混合液管应引至防火堤外(GB50151-2010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防火堤外管道设置(半固定式液下喷射)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泡沫管道应设置相应的高背压泡沫产生器快装接口(GB50151-2010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4.2.8</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管道上操作阀门的设置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应设在防护区以外,自动控制阀门应具有手动启闭功能(GB50151-2010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泡沫管道控制阀标志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泡沫灭火系统中所有的控制阀门应有明显的启闭标志(GB50151-2010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3.7.1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液上喷射系统放空阀设置位置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防火堤外泡沫混合液管道或泡沫管道上应设置放空阀,且其管道应有0.2%的坡度坡向放空阀(GB50151-2010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4.2.8</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防火堤外管道上阀门设置(固定式液上喷射)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每个泡沫产生器应在防火堤外设置独立的控制阀(GB50151-2010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4.2.8</w:t>
              </w:r>
            </w:smartTag>
            <w:r w:rsidRPr="0078575E">
              <w:rPr>
                <w:rFonts w:ascii="宋体" w:hAnsi="宋体" w:cs="宋体" w:hint="eastAsia"/>
                <w:kern w:val="0"/>
                <w:sz w:val="20"/>
                <w:szCs w:val="20"/>
              </w:rPr>
              <w:t>.1、4.3.8.1、4.4.4)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.6.8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防火堤内液下喷射泡沫管阀门设置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应设钢质控制阀和逆止阀(GB50151-2010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4.2.7</w:t>
              </w:r>
            </w:smartTag>
            <w:r w:rsidRPr="0078575E">
              <w:rPr>
                <w:rFonts w:ascii="宋体" w:hAnsi="宋体" w:cs="宋体" w:hint="eastAsia"/>
                <w:kern w:val="0"/>
                <w:sz w:val="20"/>
                <w:szCs w:val="20"/>
              </w:rPr>
              <w:t>.5)</w:t>
            </w:r>
          </w:p>
        </w:tc>
      </w:tr>
      <w:tr w:rsidR="00D95D52" w:rsidRPr="0078575E" w:rsidTr="00953F37">
        <w:trPr>
          <w:trHeight w:val="46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防护区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153"/>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11</w:t>
              </w:r>
              <w:r w:rsidRPr="0078575E">
                <w:rPr>
                  <w:rFonts w:ascii="宋体" w:hAnsi="宋体" w:cs="宋体" w:hint="eastAsia"/>
                  <w:kern w:val="0"/>
                  <w:sz w:val="20"/>
                  <w:szCs w:val="20"/>
                </w:rPr>
                <w:t>.7.1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声光报警装置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消防控制中心(室)和防护区应设置声光报警装置(GB50151-2010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.7.2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防护区的火灾自动报警系统的设置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高泡全淹没系统或固定式局部应用系统应设置火灾自动报警系统(GB50151-2010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.7.3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防护区排水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防护区内应设排水设施(GB50151-2010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6.2.2</w:t>
              </w:r>
            </w:smartTag>
            <w:r w:rsidRPr="0078575E">
              <w:rPr>
                <w:rFonts w:ascii="宋体" w:hAnsi="宋体" w:cs="宋体" w:hint="eastAsia"/>
                <w:kern w:val="0"/>
                <w:sz w:val="20"/>
                <w:szCs w:val="20"/>
              </w:rPr>
              <w:t>.6)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.7.4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手动和应急机械装置的标志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应有标明其控制区域的标志(GB50151-2010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11</w:t>
            </w:r>
            <w:r w:rsidRPr="0078575E">
              <w:rPr>
                <w:rFonts w:ascii="宋体" w:hAnsi="宋体" w:cs="宋体" w:hint="eastAsia"/>
                <w:b/>
                <w:bCs/>
                <w:kern w:val="0"/>
                <w:sz w:val="20"/>
                <w:szCs w:val="20"/>
              </w:rPr>
              <w:t>.8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泡沫消防泵的启动功能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应能按设定的控制方式正常启动(GA503-2004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4.7.7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泡沫站的控制要求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应具备远程控制功能(GB50151-2010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8.1.6</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系统启动后,泡沫液供给装置与供水主阀联动要求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泡沫液供给装置应自动随供水主阀的动作而动作,或同时动作(GB50151-2010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7.1.4</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泡沫输送时间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消防泵启动后5min内,将泡沫混合液和冷却水送到任何一个着火点(GB50151-2010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4.1.10</w:t>
              </w:r>
            </w:smartTag>
            <w:r w:rsidRPr="0078575E">
              <w:rPr>
                <w:rFonts w:ascii="宋体" w:hAnsi="宋体" w:cs="宋体" w:hint="eastAsia"/>
                <w:kern w:val="0"/>
                <w:sz w:val="20"/>
                <w:szCs w:val="20"/>
              </w:rPr>
              <w:t xml:space="preserve"> GB50183-2004 8.8.2）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雨淋阀组(压力开关)动作信号反馈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.3 GA503-2004 4.6.5.4.4)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电磁阀联动功能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电磁阀打开,雨淋阀应开启(GB50261－2005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8.0.12</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泡沫-水雨淋系统报警装置要求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系统应设置故障监视与报警装置,且应在主控制盘上显示(GB50151-2010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7.1.4</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全淹没系统的启动方式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应同时具备自动、手动和应急机械手动启动功能(GB50151-2010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全淹没系统或固定式局部应用系统的启动方式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应同时具备手动和应急机械手动启动功能(GB50151-2010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泡沫-水雨淋系统联动功能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由火灾自动报警控制器发出声光报警信号自动启动电磁阀或电动阀,同时联动雨淋阀及水泵开启(GB50261-2005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7.2.7</w:t>
              </w:r>
            </w:smartTag>
            <w:r w:rsidRPr="0078575E">
              <w:rPr>
                <w:rFonts w:ascii="宋体" w:hAnsi="宋体" w:cs="宋体" w:hint="eastAsia"/>
                <w:kern w:val="0"/>
                <w:sz w:val="20"/>
                <w:szCs w:val="20"/>
              </w:rPr>
              <w:t>、5.3.5及其条文说明)</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系统联动功能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应能按设定的控制方式正常启动泡沫消防泵,阀门启闭准确,泡沫比例混合器的进出口压力、泡沫混合比和发泡倍数应符合设计要求,以及喷发的泡沫应正常 (GB50281-2006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6.2.6</w:t>
              </w:r>
            </w:smartTag>
            <w:r w:rsidRPr="0078575E">
              <w:rPr>
                <w:rFonts w:ascii="宋体" w:hAnsi="宋体" w:cs="宋体" w:hint="eastAsia"/>
                <w:kern w:val="0"/>
                <w:sz w:val="20"/>
                <w:szCs w:val="20"/>
              </w:rPr>
              <w:t>及其条文说明 GA503-2004 4.7.7)</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高泡系统喷放泡沫的延时时间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淹没系统自接到火灾信号至开始喷放泡沫的延时不应超过1min(GB50151-2010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6.2.5</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防护区内排气孔及电源的联动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系统启动时,自动开启防护区内的排气口同时切断生产、照明电源(GB50151-2010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.4及其条文说明)</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防护区内门窗的联动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系统启动时,自动关闭防护区内的门窗(GB50151-2010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.4及其条文说明)</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全淹没系统的启动方式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应同时具备自动、手动和应急机械手动启动功能(GB50151-2010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自动控制的固定式局部应用系统的启动方式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应同时具备手动和应急机械手动启动功能(GB50151-2010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11</w:t>
              </w:r>
              <w:r w:rsidRPr="0078575E">
                <w:rPr>
                  <w:rFonts w:ascii="宋体" w:hAnsi="宋体" w:cs="宋体" w:hint="eastAsia"/>
                  <w:kern w:val="0"/>
                  <w:sz w:val="20"/>
                  <w:szCs w:val="20"/>
                </w:rPr>
                <w:t>.8.17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手动控制的固定式局部应用系统的启动方</w:t>
            </w:r>
            <w:r w:rsidRPr="0078575E">
              <w:rPr>
                <w:rFonts w:ascii="宋体" w:hAnsi="宋体" w:cs="宋体" w:hint="eastAsia"/>
                <w:kern w:val="0"/>
                <w:sz w:val="20"/>
                <w:szCs w:val="20"/>
              </w:rPr>
              <w:lastRenderedPageBreak/>
              <w:t>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lastRenderedPageBreak/>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应具备应急机械手动启动功能(GB50151-2010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6.1.2</w:t>
              </w:r>
            </w:smartTag>
            <w:r w:rsidRPr="0078575E">
              <w:rPr>
                <w:rFonts w:ascii="宋体" w:hAnsi="宋体" w:cs="宋体" w:hint="eastAsia"/>
                <w:kern w:val="0"/>
                <w:sz w:val="20"/>
                <w:szCs w:val="20"/>
              </w:rPr>
              <w:t>.2)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lastRenderedPageBreak/>
              <w:t>12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细水雾灭火系统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12</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贮水箱</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贮水箱</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应采取防尘、除藻等防止水质变化的措施(</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3.5.1</w:t>
              </w:r>
            </w:smartTag>
            <w:r>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贮水箱补水措施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应自动补水(</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补水管过滤器安装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补水管上应安装过滤器(</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贮水箱观察口</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贮水箱应密闭,并具有呼吸口及观察口(</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贮水箱水位显示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应设置水位显示装置(</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贮水箱水位报警装置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应具有高低水位报警装置(</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供水设备</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.2.a</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供水设备(瓶组式)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.2.a.1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各构成部件应无加工缺陷或机械损伤,防腐涂层镀层应完整均匀(</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4.2.5</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.2.a.2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铭牌及标识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储气容器和储水容器应设有永久性的铭牌,标明储存介质的类型、重量、瓶重、储瓶的容积以及储瓶的压力等级(</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w:t>
              </w:r>
              <w:r>
                <w:rPr>
                  <w:rFonts w:ascii="宋体" w:hAnsi="宋体" w:cs="宋体" w:hint="eastAsia"/>
                  <w:kern w:val="0"/>
                  <w:sz w:val="20"/>
                  <w:szCs w:val="20"/>
                </w:rPr>
                <w:t>2</w:t>
              </w:r>
            </w:smartTag>
            <w:r>
              <w:rPr>
                <w:rFonts w:ascii="宋体" w:hAnsi="宋体" w:cs="宋体" w:hint="eastAsia"/>
                <w:kern w:val="0"/>
                <w:sz w:val="20"/>
                <w:szCs w:val="20"/>
              </w:rPr>
              <w:t>、4.2.5</w:t>
            </w:r>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.2.a.3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瓶组安装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储水容器及储气容器的固定支架应安装牢靠且应进行防腐处理(</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4.3.3</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.2.a.4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瓶组位置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应设在防护区外的专用设备间内,若设在防护区内应采用钢制容器柜加以保护,并在防护区外设手动紧急启动装置(</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w:t>
              </w:r>
              <w:r>
                <w:rPr>
                  <w:rFonts w:ascii="宋体" w:hAnsi="宋体" w:cs="宋体" w:hint="eastAsia"/>
                  <w:kern w:val="0"/>
                  <w:sz w:val="20"/>
                  <w:szCs w:val="20"/>
                </w:rPr>
                <w:t>2</w:t>
              </w:r>
            </w:smartTag>
            <w:r>
              <w:rPr>
                <w:rFonts w:ascii="宋体" w:hAnsi="宋体" w:cs="宋体" w:hint="eastAsia"/>
                <w:kern w:val="0"/>
                <w:sz w:val="20"/>
                <w:szCs w:val="20"/>
              </w:rPr>
              <w:t>、3.6.1</w:t>
            </w:r>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.2.a.5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瓶组操作的距离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操作面距墙或操作面之间的距离不宜小于</w:t>
            </w:r>
            <w:smartTag w:uri="urn:schemas-microsoft-com:office:smarttags" w:element="chmetcnv">
              <w:smartTagPr>
                <w:attr w:name="UnitName" w:val="m"/>
                <w:attr w:name="SourceValue" w:val=".8"/>
                <w:attr w:name="HasSpace" w:val="False"/>
                <w:attr w:name="Negative" w:val="False"/>
                <w:attr w:name="NumberType" w:val="1"/>
                <w:attr w:name="TCSC" w:val="0"/>
              </w:smartTagPr>
              <w:r w:rsidRPr="0078575E">
                <w:rPr>
                  <w:rFonts w:ascii="宋体" w:hAnsi="宋体" w:cs="宋体" w:hint="eastAsia"/>
                  <w:kern w:val="0"/>
                  <w:sz w:val="20"/>
                  <w:szCs w:val="20"/>
                </w:rPr>
                <w:t>0.</w:t>
              </w:r>
              <w:r>
                <w:rPr>
                  <w:rFonts w:ascii="宋体" w:hAnsi="宋体" w:cs="宋体" w:hint="eastAsia"/>
                  <w:kern w:val="0"/>
                  <w:sz w:val="20"/>
                  <w:szCs w:val="20"/>
                </w:rPr>
                <w:t>8</w:t>
              </w:r>
              <w:r w:rsidRPr="0078575E">
                <w:rPr>
                  <w:rFonts w:ascii="宋体" w:hAnsi="宋体" w:cs="宋体" w:hint="eastAsia"/>
                  <w:kern w:val="0"/>
                  <w:sz w:val="20"/>
                  <w:szCs w:val="20"/>
                </w:rPr>
                <w:t>m</w:t>
              </w:r>
            </w:smartTag>
            <w:r w:rsidRPr="0078575E">
              <w:rPr>
                <w:rFonts w:ascii="宋体" w:hAnsi="宋体" w:cs="宋体" w:hint="eastAsia"/>
                <w:kern w:val="0"/>
                <w:sz w:val="20"/>
                <w:szCs w:val="20"/>
              </w:rPr>
              <w:t>(</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w:t>
              </w:r>
              <w:r>
                <w:rPr>
                  <w:rFonts w:ascii="宋体" w:hAnsi="宋体" w:cs="宋体" w:hint="eastAsia"/>
                  <w:kern w:val="0"/>
                  <w:sz w:val="20"/>
                  <w:szCs w:val="20"/>
                </w:rPr>
                <w:t>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.2.b</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供水设备(泵组式)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.2.b.1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泵组位置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应设在防护区外的专用设备间内,若设在防护区内应采用钢制容器柜加以保护,并在防护区外设手动紧急启动装置(</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.2.b.2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水泵供电</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水泵组应按一级负荷要求供电(</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.2.b.3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规格型号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应符合设计要求,有产品检测报告,并有产品名称、型号规格、工作压力、水泵流量等(</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.2.b.4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备用泵设置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应设置备用泵(</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w:t>
              </w:r>
              <w:r>
                <w:rPr>
                  <w:rFonts w:ascii="宋体" w:hAnsi="宋体" w:cs="宋体" w:hint="eastAsia"/>
                  <w:kern w:val="0"/>
                  <w:sz w:val="20"/>
                  <w:szCs w:val="20"/>
                </w:rPr>
                <w:t>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.2.b.5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泵组安装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泵出口应设置压力表控制阀系统动作试验装置等(</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.2.b.6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水泵测试装置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泵组式系统应设置测试水泵工作的装置</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5.0.4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区域控制阀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区域阀标志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应设置标明防护区名称或编号的永久性标志牌(</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.6.6</w:t>
              </w:r>
            </w:smartTag>
            <w:r>
              <w:rPr>
                <w:rFonts w:ascii="宋体" w:hAnsi="宋体" w:cs="宋体" w:hint="eastAsia"/>
                <w:kern w:val="0"/>
                <w:sz w:val="20"/>
                <w:szCs w:val="20"/>
              </w:rPr>
              <w:t>、4.3.6</w:t>
            </w:r>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控制阀自动功能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接受控制器的信号实施启停控制</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6.6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12</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启动方式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具有自动、手动和机械应急操作三种启动方式(</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6.6</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区域阀安装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应安装在操作面一侧,安装高度宜</w:t>
            </w:r>
            <w:r>
              <w:rPr>
                <w:rFonts w:ascii="宋体" w:hAnsi="宋体" w:cs="宋体" w:hint="eastAsia"/>
                <w:kern w:val="0"/>
                <w:sz w:val="20"/>
                <w:szCs w:val="20"/>
              </w:rPr>
              <w:t>为</w:t>
            </w:r>
            <w:r w:rsidRPr="0078575E">
              <w:rPr>
                <w:rFonts w:ascii="宋体" w:hAnsi="宋体" w:cs="宋体" w:hint="eastAsia"/>
                <w:kern w:val="0"/>
                <w:sz w:val="20"/>
                <w:szCs w:val="20"/>
              </w:rPr>
              <w:t>高于1.</w:t>
            </w:r>
            <w:r>
              <w:rPr>
                <w:rFonts w:ascii="宋体" w:hAnsi="宋体" w:cs="宋体" w:hint="eastAsia"/>
                <w:kern w:val="0"/>
                <w:sz w:val="20"/>
                <w:szCs w:val="20"/>
              </w:rPr>
              <w:t>2</w:t>
            </w:r>
            <w:smartTag w:uri="urn:schemas-microsoft-com:office:smarttags" w:element="chmetcnv">
              <w:smartTagPr>
                <w:attr w:name="UnitName" w:val="m"/>
                <w:attr w:name="SourceValue" w:val="1.6"/>
                <w:attr w:name="HasSpace" w:val="False"/>
                <w:attr w:name="Negative" w:val="True"/>
                <w:attr w:name="NumberType" w:val="1"/>
                <w:attr w:name="TCSC" w:val="0"/>
              </w:smartTagPr>
              <w:r>
                <w:rPr>
                  <w:rFonts w:ascii="宋体" w:hAnsi="宋体" w:cs="宋体" w:hint="eastAsia"/>
                  <w:kern w:val="0"/>
                  <w:sz w:val="20"/>
                  <w:szCs w:val="20"/>
                </w:rPr>
                <w:t>-1.6</w:t>
              </w:r>
              <w:r w:rsidRPr="0078575E">
                <w:rPr>
                  <w:rFonts w:ascii="宋体" w:hAnsi="宋体" w:cs="宋体" w:hint="eastAsia"/>
                  <w:kern w:val="0"/>
                  <w:sz w:val="20"/>
                  <w:szCs w:val="20"/>
                </w:rPr>
                <w:t>m</w:t>
              </w:r>
            </w:smartTag>
            <w:r w:rsidRPr="0078575E">
              <w:rPr>
                <w:rFonts w:ascii="宋体" w:hAnsi="宋体" w:cs="宋体" w:hint="eastAsia"/>
                <w:kern w:val="0"/>
                <w:sz w:val="20"/>
                <w:szCs w:val="20"/>
              </w:rPr>
              <w:t>,不宜低于</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4.3.6</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喷头型号规格</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应符合规范及设计要求(</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4.2.6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喷头喷孔方向应按设计要求安装(</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应按设计或产品性能要求布置(</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4.10</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宜安装在顶部</w:t>
            </w:r>
            <w:r>
              <w:rPr>
                <w:rFonts w:ascii="宋体" w:hAnsi="宋体" w:cs="宋体" w:hint="eastAsia"/>
                <w:kern w:val="0"/>
                <w:sz w:val="20"/>
                <w:szCs w:val="20"/>
              </w:rPr>
              <w:t>，与保护对象的距离符合规范要求</w:t>
            </w:r>
            <w:r w:rsidRPr="0078575E">
              <w:rPr>
                <w:rFonts w:ascii="宋体" w:hAnsi="宋体" w:cs="宋体" w:hint="eastAsia"/>
                <w:kern w:val="0"/>
                <w:sz w:val="20"/>
                <w:szCs w:val="20"/>
              </w:rPr>
              <w:t>(</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3.2.2</w:t>
              </w:r>
            </w:smartTag>
            <w:r>
              <w:rPr>
                <w:rFonts w:ascii="宋体" w:hAnsi="宋体" w:cs="宋体" w:hint="eastAsia"/>
                <w:kern w:val="0"/>
                <w:sz w:val="20"/>
                <w:szCs w:val="20"/>
              </w:rPr>
              <w:t>、3.2.3.3、3.2.4</w:t>
            </w:r>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过滤器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在泵组吸水口、储水容器注水口、喷头入口或喷头的每个喷嘴入口，应安装过滤器(</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w:t>
              </w:r>
              <w:r>
                <w:rPr>
                  <w:rFonts w:ascii="宋体" w:hAnsi="宋体" w:cs="宋体" w:hint="eastAsia"/>
                  <w:kern w:val="0"/>
                  <w:sz w:val="20"/>
                  <w:szCs w:val="20"/>
                </w:rPr>
                <w:t>9</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过滤器网孔</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最大网孔不应超过喷头流水通径的80%(</w:t>
            </w:r>
            <w:r w:rsidRPr="00F13460">
              <w:rPr>
                <w:rFonts w:ascii="宋体" w:hAnsi="宋体" w:cs="宋体"/>
                <w:kern w:val="0"/>
                <w:sz w:val="20"/>
                <w:szCs w:val="20"/>
              </w:rPr>
              <w:t xml:space="preserve"> 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w:t>
              </w:r>
              <w:r>
                <w:rPr>
                  <w:rFonts w:ascii="宋体" w:hAnsi="宋体" w:cs="宋体" w:hint="eastAsia"/>
                  <w:kern w:val="0"/>
                  <w:sz w:val="20"/>
                  <w:szCs w:val="20"/>
                </w:rPr>
                <w:t>10</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过滤器滤网</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Pr>
                <w:rFonts w:ascii="宋体" w:hAnsi="宋体" w:cs="宋体" w:hint="eastAsia"/>
                <w:kern w:val="0"/>
                <w:sz w:val="20"/>
                <w:szCs w:val="20"/>
              </w:rPr>
              <w:t>材质</w:t>
            </w:r>
            <w:r w:rsidRPr="0078575E">
              <w:rPr>
                <w:rFonts w:ascii="宋体" w:hAnsi="宋体" w:cs="宋体" w:hint="eastAsia"/>
                <w:kern w:val="0"/>
                <w:sz w:val="20"/>
                <w:szCs w:val="20"/>
              </w:rPr>
              <w:t>应采用不锈钢材质</w:t>
            </w:r>
            <w:r>
              <w:rPr>
                <w:rFonts w:ascii="宋体" w:hAnsi="宋体" w:cs="宋体" w:hint="eastAsia"/>
                <w:kern w:val="0"/>
                <w:sz w:val="20"/>
                <w:szCs w:val="20"/>
              </w:rPr>
              <w:t>、铜合金</w:t>
            </w:r>
            <w:r w:rsidRPr="0078575E">
              <w:rPr>
                <w:rFonts w:ascii="宋体" w:hAnsi="宋体" w:cs="宋体" w:hint="eastAsia"/>
                <w:kern w:val="0"/>
                <w:sz w:val="20"/>
                <w:szCs w:val="20"/>
              </w:rPr>
              <w:t>(</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w:t>
              </w:r>
              <w:r>
                <w:rPr>
                  <w:rFonts w:ascii="宋体" w:hAnsi="宋体" w:cs="宋体" w:hint="eastAsia"/>
                  <w:kern w:val="0"/>
                  <w:sz w:val="20"/>
                  <w:szCs w:val="20"/>
                </w:rPr>
                <w:t>10</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管道及支架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管材</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应采用</w:t>
            </w:r>
            <w:r>
              <w:rPr>
                <w:rFonts w:ascii="宋体" w:hAnsi="宋体" w:cs="宋体" w:hint="eastAsia"/>
                <w:kern w:val="0"/>
                <w:sz w:val="20"/>
                <w:szCs w:val="20"/>
              </w:rPr>
              <w:t>冷拔法制造的奥氏体</w:t>
            </w:r>
            <w:r w:rsidRPr="0078575E">
              <w:rPr>
                <w:rFonts w:ascii="宋体" w:hAnsi="宋体" w:cs="宋体" w:hint="eastAsia"/>
                <w:kern w:val="0"/>
                <w:sz w:val="20"/>
                <w:szCs w:val="20"/>
              </w:rPr>
              <w:t>不锈钢无缝管或</w:t>
            </w:r>
            <w:r>
              <w:rPr>
                <w:rFonts w:ascii="宋体" w:hAnsi="宋体" w:cs="宋体" w:hint="eastAsia"/>
                <w:kern w:val="0"/>
                <w:sz w:val="20"/>
                <w:szCs w:val="20"/>
              </w:rPr>
              <w:t>耐腐蚀和耐压相当的金属</w:t>
            </w:r>
            <w:r w:rsidRPr="0078575E">
              <w:rPr>
                <w:rFonts w:ascii="宋体" w:hAnsi="宋体" w:cs="宋体" w:hint="eastAsia"/>
                <w:kern w:val="0"/>
                <w:sz w:val="20"/>
                <w:szCs w:val="20"/>
              </w:rPr>
              <w:t>管(</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3.10</w:t>
              </w:r>
            </w:smartTag>
            <w:r>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管道连接</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应采用与管道材质相同的连接件(</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管道支架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应采用金属支、吊架固定,并应进行防腐处理(</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.3.9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.6.4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支吊、架间距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应符合规范及设计要求(</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3.9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.6.5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喷头处支架设置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距喷头不超过</w:t>
            </w:r>
            <w:smartTag w:uri="urn:schemas-microsoft-com:office:smarttags" w:element="chmetcnv">
              <w:smartTagPr>
                <w:attr w:name="UnitName" w:val="mm"/>
                <w:attr w:name="SourceValue" w:val="250"/>
                <w:attr w:name="HasSpace" w:val="False"/>
                <w:attr w:name="Negative" w:val="False"/>
                <w:attr w:name="NumberType" w:val="1"/>
                <w:attr w:name="TCSC" w:val="0"/>
              </w:smartTagPr>
              <w:r w:rsidRPr="0078575E">
                <w:rPr>
                  <w:rFonts w:ascii="宋体" w:hAnsi="宋体" w:cs="宋体" w:hint="eastAsia"/>
                  <w:kern w:val="0"/>
                  <w:sz w:val="20"/>
                  <w:szCs w:val="20"/>
                </w:rPr>
                <w:t>250mm</w:t>
              </w:r>
            </w:smartTag>
            <w:r w:rsidRPr="0078575E">
              <w:rPr>
                <w:rFonts w:ascii="宋体" w:hAnsi="宋体" w:cs="宋体" w:hint="eastAsia"/>
                <w:kern w:val="0"/>
                <w:sz w:val="20"/>
                <w:szCs w:val="20"/>
              </w:rPr>
              <w:t>处应设置支、吊架(</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4.3.10</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.6.6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管道穿过墙壁、楼板处应安装套管,管道与套管之间空隙应采用柔性不燃材料填塞(</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.6.7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套管安装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管道穿过楼板处应安装套管,套管应高出地面</w:t>
            </w:r>
            <w:smartTag w:uri="urn:schemas-microsoft-com:office:smarttags" w:element="chmetcnv">
              <w:smartTagPr>
                <w:attr w:name="UnitName" w:val="m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50mm</w:t>
              </w:r>
            </w:smartTag>
            <w:r w:rsidRPr="0078575E">
              <w:rPr>
                <w:rFonts w:ascii="宋体" w:hAnsi="宋体" w:cs="宋体" w:hint="eastAsia"/>
                <w:kern w:val="0"/>
                <w:sz w:val="20"/>
                <w:szCs w:val="20"/>
              </w:rPr>
              <w:t>(</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4.3.7</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防护区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.7.1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防护区报警设施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声光报警器应设在防护区内及入口,并应能手动切除报警信号(</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6.3</w:t>
              </w:r>
            </w:smartTag>
            <w:r>
              <w:rPr>
                <w:rFonts w:ascii="宋体" w:hAnsi="宋体" w:cs="宋体" w:hint="eastAsia"/>
                <w:kern w:val="0"/>
                <w:sz w:val="20"/>
                <w:szCs w:val="20"/>
              </w:rPr>
              <w:t>、3.6.5</w:t>
            </w:r>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.7.2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喷射指示灯设置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防护区入口应设喷放指示灯(</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6.5</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.7.3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防护区内应急照明和疏散指示标志设置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防护区内疏散走道与出口处应设火灾事故照明和疏散指示标志(</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2</w:t>
            </w:r>
            <w:r w:rsidRPr="0078575E">
              <w:rPr>
                <w:rFonts w:ascii="宋体" w:hAnsi="宋体" w:cs="宋体" w:hint="eastAsia"/>
                <w:b/>
                <w:bCs/>
                <w:kern w:val="0"/>
                <w:sz w:val="20"/>
                <w:szCs w:val="20"/>
              </w:rPr>
              <w:t>.8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系统联动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.8.1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系统控制方式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应具有自动、手动和机械应急操作三种控制方式(</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.3.9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.8.2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系统自动控制功能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应在接受到两个独立的火灾报警信号后自动启动(</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4.4.9</w:t>
              </w:r>
            </w:smartTag>
            <w:r>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2</w:t>
              </w:r>
              <w:r w:rsidRPr="0078575E">
                <w:rPr>
                  <w:rFonts w:ascii="宋体" w:hAnsi="宋体" w:cs="宋体" w:hint="eastAsia"/>
                  <w:kern w:val="0"/>
                  <w:sz w:val="20"/>
                  <w:szCs w:val="20"/>
                </w:rPr>
                <w:t>.8.3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自动喷雾时有关组件显示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所有声光报警信号正确(</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4.4.7</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.8.4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手动喷雾试验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所有阀门工作正常、所有声光报警信号正确,正常喷出细水雾(</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4.4.5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2</w:t>
              </w:r>
              <w:r w:rsidRPr="0078575E">
                <w:rPr>
                  <w:rFonts w:ascii="宋体" w:hAnsi="宋体" w:cs="宋体" w:hint="eastAsia"/>
                  <w:kern w:val="0"/>
                  <w:sz w:val="20"/>
                  <w:szCs w:val="20"/>
                </w:rPr>
                <w:t>.8.</w:t>
              </w:r>
              <w:r>
                <w:rPr>
                  <w:rFonts w:ascii="宋体" w:hAnsi="宋体" w:cs="宋体" w:hint="eastAsia"/>
                  <w:kern w:val="0"/>
                  <w:sz w:val="20"/>
                  <w:szCs w:val="20"/>
                </w:rPr>
                <w:t>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防护区内可燃助燃气体切换功能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系统动作前应能切断防护区内的可燃、助燃气体气源(</w:t>
            </w:r>
            <w:r w:rsidRPr="00F13460">
              <w:rPr>
                <w:rFonts w:ascii="宋体" w:hAnsi="宋体" w:cs="宋体"/>
                <w:kern w:val="0"/>
                <w:sz w:val="20"/>
                <w:szCs w:val="20"/>
              </w:rPr>
              <w:t>GB 50898-2013</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w:t>
              </w:r>
              <w:r>
                <w:rPr>
                  <w:rFonts w:ascii="宋体" w:hAnsi="宋体" w:cs="宋体" w:hint="eastAsia"/>
                  <w:kern w:val="0"/>
                  <w:sz w:val="20"/>
                  <w:szCs w:val="20"/>
                </w:rPr>
                <w:t>.6.9</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12</w:t>
              </w:r>
              <w:r w:rsidRPr="0078575E">
                <w:rPr>
                  <w:rFonts w:ascii="宋体" w:hAnsi="宋体" w:cs="宋体" w:hint="eastAsia"/>
                  <w:kern w:val="0"/>
                  <w:sz w:val="20"/>
                  <w:szCs w:val="20"/>
                </w:rPr>
                <w:t>.8.</w:t>
              </w:r>
              <w:r>
                <w:rPr>
                  <w:rFonts w:ascii="宋体" w:hAnsi="宋体" w:cs="宋体" w:hint="eastAsia"/>
                  <w:kern w:val="0"/>
                  <w:sz w:val="20"/>
                  <w:szCs w:val="20"/>
                </w:rPr>
                <w:t>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主备泵自动切换运行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主泵故障时,备用泵应自动投入运行(GB16806-2006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.9 GA503-2004 4.4.5.3)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固定消防炮灭火系统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3</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消防供水设施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3</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水泵外观质量及安装质量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泵及电机的外观表面不应有碰损，轴心不应有偏心；水泵之间及其与墙或其他设备之间的间距，应满足安装、运行、维护管理的要求(GB50974-2014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12.2.2</w:t>
              </w:r>
            </w:smartTag>
            <w:r w:rsidRPr="0078575E">
              <w:rPr>
                <w:rFonts w:ascii="宋体" w:hAnsi="宋体" w:cs="宋体" w:hint="eastAsia"/>
                <w:kern w:val="0"/>
                <w:sz w:val="20"/>
                <w:szCs w:val="20"/>
              </w:rPr>
              <w:t>.5、12.3.2.4）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3</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消防水泵备用泵的设置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消防水泵应设置备用泵(GB50974-2014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5.1.10</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主备泵的切换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主泵不能正常投入运行时,应自动切换启动备用泵(GB16806-2006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.9 GA503-2004 4.4.5.3)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稳压泵启停控制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稳压泵应由消防给水管网或气压水罐上设置的稳压泵自动启停泵压力开关或压力变送器控制。当消防主泵启动时，稳压泵应停止运行(GB50974-2014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11.0.6</w:t>
              </w:r>
            </w:smartTag>
            <w:r w:rsidRPr="0078575E">
              <w:rPr>
                <w:rFonts w:ascii="宋体" w:hAnsi="宋体" w:cs="宋体" w:hint="eastAsia"/>
                <w:kern w:val="0"/>
                <w:sz w:val="20"/>
                <w:szCs w:val="20"/>
              </w:rPr>
              <w:t>、13.1.5.2）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消防水泵的启动运行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消防水泵不应设置自动停泵的控制功能，应能手动启停和自动启动(GB50974-2014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11.0.2</w:t>
              </w:r>
            </w:smartTag>
            <w:r w:rsidRPr="0078575E">
              <w:rPr>
                <w:rFonts w:ascii="宋体" w:hAnsi="宋体" w:cs="宋体" w:hint="eastAsia"/>
                <w:kern w:val="0"/>
                <w:sz w:val="20"/>
                <w:szCs w:val="20"/>
              </w:rPr>
              <w:t>、11.0.5 )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消防水泵启动时间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消防水泵应确保从接到启泵信号到水泵正常运转的自动启动时间不应大于2min   (GB50974-2014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消防控制室水泵控制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消防控制室应能对消防泵组、消防炮等系统组件进行单机操作与联动操作或自动操作(GB50338-2003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消防水泵的动作信号应反馈至消防联动控制器(GB16806-2006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水泵故障信号反馈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水泵发生故障时,应有信号反馈回消防控制室(GB16806-2006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.3  GB50116-2013 附录A GA503-2004 4.3.3.3.1)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消防水泵应采用自灌式吸水；当从市政管网直接抽水时，应在消防水泵出水管上设置有空气隔断的导流防止器(GB50974-2014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5.1.12</w:t>
              </w:r>
            </w:smartTag>
            <w:r w:rsidRPr="0078575E">
              <w:rPr>
                <w:rFonts w:ascii="宋体" w:hAnsi="宋体" w:cs="宋体" w:hint="eastAsia"/>
                <w:kern w:val="0"/>
                <w:sz w:val="20"/>
                <w:szCs w:val="20"/>
              </w:rPr>
              <w:t>.1、5.1.12.2）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吸水管条数</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一组消防水泵，吸水管不应少于两条，当其中一条损坏或检修时，其余吸水管应仍能通过全部消防给水设计流量(GB50974-2014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5.1.13</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水泵组出水管的防超压措施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水泵组的出水管道应设防止超压的安全措施(GB50160-2008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8.3.5</w:t>
              </w:r>
            </w:smartTag>
            <w:r w:rsidRPr="0078575E">
              <w:rPr>
                <w:rFonts w:ascii="宋体" w:hAnsi="宋体" w:cs="宋体" w:hint="eastAsia"/>
                <w:kern w:val="0"/>
                <w:sz w:val="20"/>
                <w:szCs w:val="20"/>
              </w:rPr>
              <w:t>.3)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稳压泵启停控制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稳压泵应由消防给水管网或气压水罐上设置的稳压泵自动启停泵压力开关或压力变送器控制。当消防主泵启动时，稳压泵应停止运行(GB50974-2014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11.0.6</w:t>
              </w:r>
            </w:smartTag>
            <w:r w:rsidRPr="0078575E">
              <w:rPr>
                <w:rFonts w:ascii="宋体" w:hAnsi="宋体" w:cs="宋体" w:hint="eastAsia"/>
                <w:kern w:val="0"/>
                <w:sz w:val="20"/>
                <w:szCs w:val="20"/>
              </w:rPr>
              <w:t>、13.1.5.2）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13</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气压水罐有效容积、气压、水位及设计压力应符合设计要求(GB50974-2014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12.3.4</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气压罐出水管</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气压罐出水管上应设止回阀(GB50974-2014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12.3.4</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水泵吸水、出水管附件安装</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吸水管应设控制阀；出水管应设控制阀、止回阀、压力表和直径不小于</w:t>
            </w:r>
            <w:smartTag w:uri="urn:schemas-microsoft-com:office:smarttags" w:element="chmetcnv">
              <w:smartTagPr>
                <w:attr w:name="UnitName" w:val="mm"/>
                <w:attr w:name="SourceValue" w:val="65"/>
                <w:attr w:name="HasSpace" w:val="False"/>
                <w:attr w:name="Negative" w:val="False"/>
                <w:attr w:name="NumberType" w:val="1"/>
                <w:attr w:name="TCSC" w:val="0"/>
              </w:smartTagPr>
              <w:r w:rsidRPr="0078575E">
                <w:rPr>
                  <w:rFonts w:ascii="宋体" w:hAnsi="宋体" w:cs="宋体" w:hint="eastAsia"/>
                  <w:kern w:val="0"/>
                  <w:sz w:val="20"/>
                  <w:szCs w:val="20"/>
                </w:rPr>
                <w:t>65mm</w:t>
              </w:r>
            </w:smartTag>
            <w:r w:rsidRPr="0078575E">
              <w:rPr>
                <w:rFonts w:ascii="宋体" w:hAnsi="宋体" w:cs="宋体" w:hint="eastAsia"/>
                <w:kern w:val="0"/>
                <w:sz w:val="20"/>
                <w:szCs w:val="20"/>
              </w:rPr>
              <w:t xml:space="preserve">的试水阀(CECS 263:2009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9.2.5</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13</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室外消防炮设置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室外消火栓的充实水柱无法完全覆盖的甲、乙类可燃液体设备的高大构架和设备裙，应设置水炮保护(GB50974-2014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7.3.8</w:t>
              </w:r>
            </w:smartTag>
            <w:r w:rsidRPr="0078575E">
              <w:rPr>
                <w:rFonts w:ascii="宋体" w:hAnsi="宋体" w:cs="宋体" w:hint="eastAsia"/>
                <w:kern w:val="0"/>
                <w:sz w:val="20"/>
                <w:szCs w:val="20"/>
              </w:rPr>
              <w:t xml:space="preserve">  GB50160-2008 8.6.1)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装卸码头消防炮布置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液化石油气、天然气装卸码头和甲、乙、丙类液体、油品的消防炮布置数量不应少于两门。射程应满足覆盖设计船型的全船范围 (GB50338-2003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室外消防炮射程</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射流完全覆盖被保护场所及被保护物(GB50338-2003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室外消防水炮运行俯角</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安装在室外消防炮塔和设在护栏的平台上的消防炮的俯角不宜大于50°(GB50338-2003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室内消防炮布置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应能使两门水炮的水射流同时到达被保护区域的任一部位(GB50338-2003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室内消防炮启动水泵按钮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室内消防炮位处应设置消防水泵启动按钮(GB50338-2003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13</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阀门信号反馈功能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控制阀和需要启闭的阀门应设启闭指示器，参与远控炮系统联动控制的控制阀其启闭信号应传至系统控制室(GB50338-2003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5.6.2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电动阀门动作信号反馈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信号应反馈到消防控制室(GB50338-2003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电动阀门故障信号反馈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信号应反馈到消防控制室(GB50338-2003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远控消防炮的手动功能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远程消防炮应同时具有手动功能(GB50338-2003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无线控制远程炮的功能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应能控制消防炮的俯仰、水平回转和相关阀门的动作(GB50338-2003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6.2.5</w:t>
              </w:r>
            </w:smartTag>
            <w:r w:rsidRPr="0078575E">
              <w:rPr>
                <w:rFonts w:ascii="宋体" w:hAnsi="宋体" w:cs="宋体" w:hint="eastAsia"/>
                <w:kern w:val="0"/>
                <w:sz w:val="20"/>
                <w:szCs w:val="20"/>
              </w:rPr>
              <w:t>.1)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远程炮的远程控制启停</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消防控制室及无线控制器应能控制远程消防炮的开启、停止，消防控制室应能优先控制无线控制器所操作的设备(GB50338-2003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6.2.5</w:t>
              </w:r>
            </w:smartTag>
            <w:r w:rsidRPr="0078575E">
              <w:rPr>
                <w:rFonts w:ascii="宋体" w:hAnsi="宋体" w:cs="宋体" w:hint="eastAsia"/>
                <w:kern w:val="0"/>
                <w:sz w:val="20"/>
                <w:szCs w:val="20"/>
              </w:rPr>
              <w:t>.2、6.3.2)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13</w:t>
              </w:r>
              <w:r w:rsidRPr="0078575E">
                <w:rPr>
                  <w:rFonts w:ascii="宋体" w:hAnsi="宋体" w:cs="宋体" w:hint="eastAsia"/>
                  <w:kern w:val="0"/>
                  <w:sz w:val="20"/>
                  <w:szCs w:val="20"/>
                </w:rPr>
                <w:t>.3.7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远控炮系统联动控制功能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系统应具有对消防泵组、远控炮及相关设备等进行远程控制的功能,宜采用联动控制方式(GB50338-2003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w:t>
              </w:r>
            </w:smartTag>
            <w:r w:rsidRPr="0078575E">
              <w:rPr>
                <w:rFonts w:ascii="宋体" w:hAnsi="宋体" w:cs="宋体" w:hint="eastAsia"/>
                <w:kern w:val="0"/>
                <w:sz w:val="20"/>
                <w:szCs w:val="20"/>
              </w:rPr>
              <w:t>～6.2.2)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干粉灭火系统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储存装置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干粉储存容器外观质量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表面无裂纹、防护油漆完好，焊缝均匀(GB16668-2010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干粉储存容器铭牌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应标明系统名称、型号规格及出厂日期(GB16668-2010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储存容器安全泄压装置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应有安全泄放装置(GB16668-2010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6.11.1</w:t>
              </w:r>
            </w:smartTag>
            <w:r w:rsidRPr="0078575E">
              <w:rPr>
                <w:rFonts w:ascii="宋体" w:hAnsi="宋体" w:cs="宋体" w:hint="eastAsia"/>
                <w:kern w:val="0"/>
                <w:sz w:val="20"/>
                <w:szCs w:val="20"/>
              </w:rPr>
              <w:t xml:space="preserve"> GB50347-2004 5.1.1及其条文说明)</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14</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干粉储存容器或容器阀上的安全泄放装置的泄放压力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不应＜1.25倍最大系统工作压力，但不＞1.5倍最大系统工作压力（GB16668-2010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6.11.3</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干粉储存容器的储存量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符合设计要求(GB50347-2004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储存装置间的设置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靠近防护区,出口应直接通向室外或疏散通道(GB50347-2004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5.1.4</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备用干粉储存容器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备用干粉储存容器应与系统管网相连,并能与主用干粉储存容器切换使用(GB50347-2004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3.1.7</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干粉灭火控制器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应符合设计要求(GB50263-2007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接地</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接地应牢固，并有明显的永久性标志(GB50166-2007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3.3.5</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自检功能应正常(GB16806-2006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4.3.4</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应能控制器连接的气体灭火设备和相关设备，接收启动控制信号后，应能按预制逻辑完成相应的控制功能，并发出声、光信号(GB16806-2005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 xml:space="preserve"> GB50166-2007 4.19)</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手动操作优先功能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应有自动和手动控制功能,无论装置处于自动或手动状态,手动操作应优先(GB16806-2006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.4)</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当发生相关的故障信号时控制器应在100s内发出相应的故障声、光信号，并应显示相应的故障部位故障类型(GB16806-2006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4.3.3</w:t>
              </w:r>
            </w:smartTag>
            <w:r w:rsidRPr="0078575E">
              <w:rPr>
                <w:rFonts w:ascii="宋体" w:hAnsi="宋体" w:cs="宋体" w:hint="eastAsia"/>
                <w:kern w:val="0"/>
                <w:sz w:val="20"/>
                <w:szCs w:val="20"/>
              </w:rPr>
              <w:t xml:space="preserve"> GA503-2004 5.8.3.4)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状态显示功能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装置所处状态应有明显的标志或灯光显示，反馈信号应正常(GB50116-2013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4.4.6</w:t>
              </w:r>
            </w:smartTag>
            <w:r w:rsidRPr="0078575E">
              <w:rPr>
                <w:rFonts w:ascii="宋体" w:hAnsi="宋体" w:cs="宋体" w:hint="eastAsia"/>
                <w:kern w:val="0"/>
                <w:sz w:val="20"/>
                <w:szCs w:val="20"/>
              </w:rPr>
              <w:t xml:space="preserve"> GA503-2004 4.8.3.3)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消音复位功能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能消音及复位(GB16806-2006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.2、4.3.2.11)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系统的手、自动状态、灭火装置启动及喷放各阶段的联动控制及系统的反馈信号,应反馈至消防联动控制器(GB50116-2013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4.4.5</w:t>
              </w:r>
            </w:smartTag>
            <w:r w:rsidRPr="0078575E">
              <w:rPr>
                <w:rFonts w:ascii="宋体" w:hAnsi="宋体" w:cs="宋体" w:hint="eastAsia"/>
                <w:kern w:val="0"/>
                <w:sz w:val="20"/>
                <w:szCs w:val="20"/>
              </w:rPr>
              <w:t>、4.4.6 GB50370-2005 5.0.7)</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应直接与消防电源连接(GB50166-2007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主电源连接</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控制器的主电源严禁使用电源插头连接(GB50166-2007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主电源应有明显的永久性标志(GB50166-2007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主、备电源自动转换</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当主电源断电时,能自动转换到备用直流电源(GB50166-2007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.8 GB16806-2006 4.3.5)</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喷头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喷嘴无堵塞、固定牢固(GB50347-2004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喷头规格</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应符合规范及设计要求,喷头的单孔直径不得小于</w:t>
            </w:r>
            <w:smartTag w:uri="urn:schemas-microsoft-com:office:smarttags" w:element="chmetcnv">
              <w:smartTagPr>
                <w:attr w:name="UnitName" w:val="mm"/>
                <w:attr w:name="SourceValue" w:val="6"/>
                <w:attr w:name="HasSpace" w:val="False"/>
                <w:attr w:name="Negative" w:val="False"/>
                <w:attr w:name="NumberType" w:val="1"/>
                <w:attr w:name="TCSC" w:val="0"/>
              </w:smartTagPr>
              <w:r w:rsidRPr="0078575E">
                <w:rPr>
                  <w:rFonts w:ascii="宋体" w:hAnsi="宋体" w:cs="宋体" w:hint="eastAsia"/>
                  <w:kern w:val="0"/>
                  <w:sz w:val="20"/>
                  <w:szCs w:val="20"/>
                </w:rPr>
                <w:t>6mm</w:t>
              </w:r>
            </w:smartTag>
            <w:r w:rsidRPr="0078575E">
              <w:rPr>
                <w:rFonts w:ascii="宋体" w:hAnsi="宋体" w:cs="宋体" w:hint="eastAsia"/>
                <w:kern w:val="0"/>
                <w:sz w:val="20"/>
                <w:szCs w:val="20"/>
              </w:rPr>
              <w:t xml:space="preserve">(GB50347-2004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喷头与墙的距离</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3.2.4</w:t>
              </w:r>
            </w:smartTag>
            <w:r w:rsidRPr="0078575E">
              <w:rPr>
                <w:rFonts w:ascii="宋体" w:hAnsi="宋体" w:cs="宋体" w:hint="eastAsia"/>
                <w:kern w:val="0"/>
                <w:sz w:val="20"/>
                <w:szCs w:val="20"/>
              </w:rPr>
              <w:t>、3.3.4.3)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14</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喷头间距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3.2.4</w:t>
              </w:r>
            </w:smartTag>
            <w:r w:rsidRPr="0078575E">
              <w:rPr>
                <w:rFonts w:ascii="宋体" w:hAnsi="宋体" w:cs="宋体" w:hint="eastAsia"/>
                <w:kern w:val="0"/>
                <w:sz w:val="20"/>
                <w:szCs w:val="20"/>
              </w:rPr>
              <w:t>、3.3.4.3)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局部应用灭火系统喷头与保护对象之间的要求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bottom"/>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喷头喷射角范围内不应有遮挡物(GB50347-2004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3.1.3</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管网最不利点喷头工作压力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bottom"/>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应大于0.1MPa(GB16668-2010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6.17.3</w:t>
              </w:r>
            </w:smartTag>
            <w:r w:rsidRPr="0078575E">
              <w:rPr>
                <w:rFonts w:ascii="宋体" w:hAnsi="宋体" w:cs="宋体" w:hint="eastAsia"/>
                <w:kern w:val="0"/>
                <w:sz w:val="20"/>
                <w:szCs w:val="20"/>
              </w:rPr>
              <w:t xml:space="preserve"> GB50347-2004 4.0.1)</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管道与支架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系统管网的管材</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管道应采用无缝钢管(GB50347-2004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管网起点压力（干粉储存容器输出容器阀出口）</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压力不应大于2.5MPa(GB50347-2004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4.0.1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管道连接方式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公称直径≤</w:t>
            </w:r>
            <w:smartTag w:uri="urn:schemas-microsoft-com:office:smarttags" w:element="chmetcnv">
              <w:smartTagPr>
                <w:attr w:name="UnitName" w:val="mm"/>
                <w:attr w:name="SourceValue" w:val="80"/>
                <w:attr w:name="HasSpace" w:val="False"/>
                <w:attr w:name="Negative" w:val="False"/>
                <w:attr w:name="NumberType" w:val="1"/>
                <w:attr w:name="TCSC" w:val="0"/>
              </w:smartTagPr>
              <w:r w:rsidRPr="0078575E">
                <w:rPr>
                  <w:rFonts w:ascii="宋体" w:hAnsi="宋体" w:cs="宋体" w:hint="eastAsia"/>
                  <w:kern w:val="0"/>
                  <w:sz w:val="20"/>
                  <w:szCs w:val="20"/>
                </w:rPr>
                <w:t>80mm</w:t>
              </w:r>
            </w:smartTag>
            <w:r w:rsidRPr="0078575E">
              <w:rPr>
                <w:rFonts w:ascii="宋体" w:hAnsi="宋体" w:cs="宋体" w:hint="eastAsia"/>
                <w:kern w:val="0"/>
                <w:sz w:val="20"/>
                <w:szCs w:val="20"/>
              </w:rPr>
              <w:t>宜采用螺纹连接;公称直径&gt;</w:t>
            </w:r>
            <w:smartTag w:uri="urn:schemas-microsoft-com:office:smarttags" w:element="chmetcnv">
              <w:smartTagPr>
                <w:attr w:name="UnitName" w:val="mm"/>
                <w:attr w:name="SourceValue" w:val="80"/>
                <w:attr w:name="HasSpace" w:val="False"/>
                <w:attr w:name="Negative" w:val="False"/>
                <w:attr w:name="NumberType" w:val="1"/>
                <w:attr w:name="TCSC" w:val="0"/>
              </w:smartTagPr>
              <w:r w:rsidRPr="0078575E">
                <w:rPr>
                  <w:rFonts w:ascii="宋体" w:hAnsi="宋体" w:cs="宋体" w:hint="eastAsia"/>
                  <w:kern w:val="0"/>
                  <w:sz w:val="20"/>
                  <w:szCs w:val="20"/>
                </w:rPr>
                <w:t>80mm</w:t>
              </w:r>
            </w:smartTag>
            <w:r w:rsidRPr="0078575E">
              <w:rPr>
                <w:rFonts w:ascii="宋体" w:hAnsi="宋体" w:cs="宋体" w:hint="eastAsia"/>
                <w:kern w:val="0"/>
                <w:sz w:val="20"/>
                <w:szCs w:val="20"/>
              </w:rPr>
              <w:t xml:space="preserve">宜采用沟槽或法兰连接(GB50347-2004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干粉管道配件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分支管不应使用四通管件(GB50347-2004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[7])</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干粉管道支吊架设置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5.3.5</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管道上的压力讯号器的设置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通向防护区或保护对象的灭火系统主管道上，应设压力信号器或流量信号器(GB50347-2004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管网及金属件接地要求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当系统管道设在有爆炸危险的场所时,管网及金属件应设防静电接地(GB50347-2004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7.0.7</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选择阀</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组合分配系统中的每一个防护区或保护对象应设一个选择阀(GB50347-2004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选择阀外观及铭牌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无缺陷外伤,应设有标明防护区的永久性铭牌(GB50347-2004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设在靠近干粉储存器，并便于手动操作(GB50347-2004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选择阀的开启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系统启动时，选择阀应在输出容器阀动作之前打开(GB50347-2004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5.2.4</w:t>
              </w:r>
            </w:smartTag>
            <w:r w:rsidRPr="0078575E">
              <w:rPr>
                <w:rFonts w:ascii="宋体" w:hAnsi="宋体" w:cs="宋体" w:hint="eastAsia"/>
                <w:kern w:val="0"/>
                <w:sz w:val="20"/>
                <w:szCs w:val="20"/>
              </w:rPr>
              <w:t>)</w:t>
            </w:r>
          </w:p>
        </w:tc>
      </w:tr>
      <w:tr w:rsidR="00D95D52" w:rsidRPr="0078575E" w:rsidTr="00953F37">
        <w:trPr>
          <w:trHeight w:val="25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防护区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防护区入口处应设置永久性标志牌(GB50347-2004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防护区内报警装置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防护区内应设火灾声光报警器(GB50347-2004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防护区入口处报警设施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防护区入口处应设火灾声光警报器、灭火剂喷放指示灯(GB50347-2004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自动、手动转换开关的设置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防护区入口处应装设自动、手动转换开关(GB50347-2004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防护区门自动启闭装置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应向疏散方向开启且能自动关闭(GB50347-2004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防护区通风换气</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地下防护区和无窗或固定窗扇的地上防护区,应设独立的机械排风装置,排风口应通向室外(GB50347-2004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全淹没系统干粉喷射时间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不应大于30s(GB50347-2004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全淹没灭火系统手动启动装置的位置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应设置在防护区外邻近疏散出口的门口外便于操作的地方(GB50347-2004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14</w:t>
              </w:r>
              <w:r w:rsidRPr="0078575E">
                <w:rPr>
                  <w:rFonts w:ascii="宋体" w:hAnsi="宋体" w:cs="宋体" w:hint="eastAsia"/>
                  <w:kern w:val="0"/>
                  <w:sz w:val="20"/>
                  <w:szCs w:val="20"/>
                </w:rPr>
                <w:t>.6.9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局部应用灭火系统手动启动装置的位置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应设在保护对象附近的安全位置(GB50347-2004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手动紧急停止装置的位置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靠近手动启动装置的部位(GB50347-2004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.6.11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手动与自动转换装置的位置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防护区入口处应设手动、自动转换开关(GB50347-2004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7.0.4</w:t>
              </w:r>
            </w:smartTag>
            <w:r w:rsidRPr="0078575E">
              <w:rPr>
                <w:rFonts w:ascii="宋体" w:hAnsi="宋体" w:cs="宋体" w:hint="eastAsia"/>
                <w:kern w:val="0"/>
                <w:sz w:val="20"/>
                <w:szCs w:val="20"/>
              </w:rPr>
              <w:t>）</w:t>
            </w:r>
          </w:p>
        </w:tc>
      </w:tr>
      <w:tr w:rsidR="00D95D52" w:rsidRPr="0078575E" w:rsidTr="00953F37">
        <w:trPr>
          <w:trHeight w:val="40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14</w:t>
            </w:r>
            <w:r w:rsidRPr="0078575E">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防护区通风装置联动功能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停止通风和空调系统及关闭设置在该防护区域的电动防火阀 (GB50116-2013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.3.2）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探测器联动启动功能试验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当设有火灾自动报警系统的场所,接到两个火灾信号,系统启动正常(GB50347-2004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6.0.2</w:t>
              </w:r>
            </w:smartTag>
            <w:r w:rsidRPr="0078575E">
              <w:rPr>
                <w:rFonts w:ascii="宋体" w:hAnsi="宋体" w:cs="宋体" w:hint="eastAsia"/>
                <w:kern w:val="0"/>
                <w:sz w:val="20"/>
                <w:szCs w:val="20"/>
              </w:rPr>
              <w:t>、6.0.1条文说明)</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同一防护区内预制灭火装置的启动要求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一个防护区或保护对象所用预制灭火装置最多不得超过4套，并应同时启动(GB50347-2004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喷射时有关组件显示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喷射时有关组件显示正确,消防控制设备应显示系统工作状态(GB50347-2004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3.1.4</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对气体、液体供应源的联动要求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当防护区或保护对象有可燃气体、易燃、可燃液体供应源时,启动干粉灭火系统之前或同时必须切断气体、液体供应源(GB50347-2004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3.1.4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干粉喷射前延时要求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应在收到两个独立信号后,延时不大于30s内正常喷射(GB50347-2004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组合分配系统启动方式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自动控制、手动控制、机械应急操作三种启动方式 (GB50347-2004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预制灭火系统启动方式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预制灭火装置可不设机械应急操作启动方式(GB50347-2004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6.0.6</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系统联动启动功能试验</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设有火灾自动报警系统时，灭火系统的自动控制应接到两个独立的火灾信号后,系统才能启动；放气指示灯显示正常；声光报警装置动作正常；联动设备和驱动设备的动作正常(GB50347-2004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6.0.2</w:t>
              </w:r>
            </w:smartTag>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室内局部应用系统干粉喷射时间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不应小于30s(GB50347-2004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14</w:t>
              </w:r>
              <w:r w:rsidRPr="0078575E">
                <w:rPr>
                  <w:rFonts w:ascii="宋体" w:hAnsi="宋体" w:cs="宋体" w:hint="eastAsia"/>
                  <w:kern w:val="0"/>
                  <w:sz w:val="20"/>
                  <w:szCs w:val="20"/>
                </w:rPr>
                <w:t>.7.11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室外或有复燃危险的室内局部应用系统干粉喷射时间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不应小于60s(GB50347-2004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火灾自动报警系统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kern w:val="0"/>
                <w:sz w:val="20"/>
                <w:szCs w:val="20"/>
              </w:rPr>
              <w:pict>
                <v:rect id="Shape 2" o:spid="_x0000_s2050" style="position:absolute;margin-left:90.75pt;margin-top:0;width:31.5pt;height:0;z-index:251660288;visibility:visible;mso-position-horizontal-relative:text;mso-position-vertical-relative:text" filled="f" stroked="f">
                  <v:textbox style="mso-next-textbox:#Shape 2;mso-direction-alt:auto;mso-rotate-with-shape:t">
                    <w:txbxContent>
                      <w:p w:rsidR="00D95D52" w:rsidRDefault="00D95D52" w:rsidP="00D95D52"/>
                    </w:txbxContent>
                  </v:textbox>
                </v:rect>
              </w:pict>
            </w: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15</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消防控制室</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宜设在建筑内首层或地下一层，疏散门应直通室外或安全出口(GB50016-2014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8.1.7</w:t>
              </w:r>
            </w:smartTag>
            <w:r w:rsidRPr="0078575E">
              <w:rPr>
                <w:rFonts w:ascii="宋体" w:hAnsi="宋体" w:cs="宋体" w:hint="eastAsia"/>
                <w:kern w:val="0"/>
                <w:sz w:val="20"/>
                <w:szCs w:val="20"/>
              </w:rPr>
              <w:t>.2、8.1.7.4 JGJ16-2008 13.11.6.1)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开向建筑内的门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应采用乙级防火门(GB50016-2014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6.2.7</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门的开启方向</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应向疏散方向开启(JGJ16-2008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13.11.9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送、回风管防火阀设置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消防控制室送、回风管的穿墙处应设防火阀(GB50116-2013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电气线路及管路设置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消防控制室内严禁穿过与消防设施无关的电气线路及管路(GB50116-2013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3.4.6</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抗干扰性</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消防控制室不应设置在电磁场干扰较强及其他影响消防控制设备工作的设备用房附近(GB50016-2014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8.1.7</w:t>
              </w:r>
            </w:smartTag>
            <w:r w:rsidRPr="0078575E">
              <w:rPr>
                <w:rFonts w:ascii="宋体" w:hAnsi="宋体" w:cs="宋体" w:hint="eastAsia"/>
                <w:kern w:val="0"/>
                <w:sz w:val="20"/>
                <w:szCs w:val="20"/>
              </w:rPr>
              <w:t>.3 GB50116-2013 3.4.7 )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5</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消防控制室入口处应设置明显的标志(JGJ16-2008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13.11.9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"119"直拨电话</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消防控制室应设置可直接报警的外线电话(GB50116-2013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3.4.3</w:t>
              </w:r>
            </w:smartTag>
            <w:r w:rsidRPr="0078575E">
              <w:rPr>
                <w:rFonts w:ascii="宋体" w:hAnsi="宋体" w:cs="宋体" w:hint="eastAsia"/>
                <w:kern w:val="0"/>
                <w:sz w:val="20"/>
                <w:szCs w:val="20"/>
              </w:rPr>
              <w:t>、6.7.5)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非消防电源切断功能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消防联动控制器应具有切断火灾区域及相关区域的非消防电源的功能(GB50116-2013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3.4.3</w:t>
              </w:r>
            </w:smartTag>
            <w:r w:rsidRPr="0078575E">
              <w:rPr>
                <w:rFonts w:ascii="宋体" w:hAnsi="宋体" w:cs="宋体" w:hint="eastAsia"/>
                <w:kern w:val="0"/>
                <w:sz w:val="20"/>
                <w:szCs w:val="20"/>
              </w:rPr>
              <w:t>、6.7.5)</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火灾报警控制器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无明显划痕、毛刺等机械损伤，紧固部件应无松动，应有清晰、耐久的产品标志(GB50166-2007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 xml:space="preserve"> GB4717-2005 8.1)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应安装牢固﹑不应倾斜(GB50166-2007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主显示屏安装高度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安装在墙上时，主显示屏高度宜为1.5～1</w:t>
            </w:r>
            <w:smartTag w:uri="urn:schemas-microsoft-com:office:smarttags" w:element="chmetcnv">
              <w:smartTagPr>
                <w:attr w:name="UnitName" w:val="m"/>
                <w:attr w:name="SourceValue" w:val=".8"/>
                <w:attr w:name="HasSpace" w:val="False"/>
                <w:attr w:name="Negative" w:val="False"/>
                <w:attr w:name="NumberType" w:val="1"/>
                <w:attr w:name="TCSC" w:val="0"/>
              </w:smartTagPr>
              <w:r w:rsidRPr="0078575E">
                <w:rPr>
                  <w:rFonts w:ascii="宋体" w:hAnsi="宋体" w:cs="宋体" w:hint="eastAsia"/>
                  <w:kern w:val="0"/>
                  <w:sz w:val="20"/>
                  <w:szCs w:val="20"/>
                </w:rPr>
                <w:t>.8m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正面操作距离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 xml:space="preserve"> GB50166-2007 3.3.1)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靠近门轴的侧面距墙距离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 xml:space="preserve"> GB50166-2007 3.3.1)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引入控制器的电缆或导线</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配线应整齐，固定牢靠；导线编号文字应清晰﹑不褪色；每个接线端接线不得超过2根；导线应扎成束(GB50166-2007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3.3.3</w:t>
              </w:r>
            </w:smartTag>
            <w:r w:rsidRPr="0078575E">
              <w:rPr>
                <w:rFonts w:ascii="宋体" w:hAnsi="宋体" w:cs="宋体" w:hint="eastAsia"/>
                <w:kern w:val="0"/>
                <w:sz w:val="20"/>
                <w:szCs w:val="20"/>
              </w:rPr>
              <w:t>)</w:t>
            </w:r>
          </w:p>
        </w:tc>
      </w:tr>
      <w:tr w:rsidR="00D95D52" w:rsidRPr="0078575E" w:rsidTr="00953F37">
        <w:trPr>
          <w:trHeight w:val="105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外壳保护接地</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应选用铜芯绝缘导线,且线芯截面积无保护时应≥</w:t>
            </w:r>
            <w:smartTag w:uri="urn:schemas-microsoft-com:office:smarttags" w:element="chmetcnv">
              <w:smartTagPr>
                <w:attr w:name="UnitName" w:val="mm"/>
                <w:attr w:name="SourceValue" w:val="4"/>
                <w:attr w:name="HasSpace" w:val="False"/>
                <w:attr w:name="Negative" w:val="False"/>
                <w:attr w:name="NumberType" w:val="1"/>
                <w:attr w:name="TCSC" w:val="0"/>
              </w:smartTagPr>
              <w:r w:rsidRPr="0078575E">
                <w:rPr>
                  <w:rFonts w:ascii="宋体" w:hAnsi="宋体" w:cs="宋体" w:hint="eastAsia"/>
                  <w:kern w:val="0"/>
                  <w:sz w:val="20"/>
                  <w:szCs w:val="20"/>
                </w:rPr>
                <w:t>4mm</w:t>
              </w:r>
            </w:smartTag>
            <w:r w:rsidRPr="0078575E">
              <w:rPr>
                <w:rFonts w:ascii="宋体" w:hAnsi="宋体" w:cs="宋体" w:hint="eastAsia"/>
                <w:kern w:val="0"/>
                <w:sz w:val="20"/>
                <w:szCs w:val="20"/>
                <w:vertAlign w:val="superscript"/>
              </w:rPr>
              <w:t>2</w:t>
            </w:r>
            <w:r w:rsidRPr="0078575E">
              <w:rPr>
                <w:rFonts w:ascii="宋体" w:hAnsi="宋体" w:cs="宋体" w:hint="eastAsia"/>
                <w:kern w:val="0"/>
                <w:sz w:val="20"/>
                <w:szCs w:val="20"/>
              </w:rPr>
              <w:t>,有保护时应≥</w:t>
            </w:r>
            <w:smartTag w:uri="urn:schemas-microsoft-com:office:smarttags" w:element="chmetcnv">
              <w:smartTagPr>
                <w:attr w:name="UnitName" w:val="m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2.5mm</w:t>
              </w:r>
            </w:smartTag>
            <w:r w:rsidRPr="0078575E">
              <w:rPr>
                <w:rFonts w:ascii="宋体" w:hAnsi="宋体" w:cs="宋体" w:hint="eastAsia"/>
                <w:kern w:val="0"/>
                <w:sz w:val="20"/>
                <w:szCs w:val="20"/>
                <w:vertAlign w:val="superscript"/>
              </w:rPr>
              <w:t>2</w:t>
            </w:r>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10.2.3</w:t>
              </w:r>
            </w:smartTag>
            <w:r w:rsidRPr="0078575E">
              <w:rPr>
                <w:rFonts w:ascii="宋体" w:hAnsi="宋体" w:cs="宋体" w:hint="eastAsia"/>
                <w:kern w:val="0"/>
                <w:sz w:val="20"/>
                <w:szCs w:val="20"/>
              </w:rPr>
              <w:t>、10.2.4 GB50054-2011 3.2.14.3)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接地</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接地应牢固，并有明显的永久性标志(GB50166-2007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3.3.5</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自检功能应正常(GB50166-2007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报警及显示功能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应能接收火灾报警触发器件的火灾报警信号，发出火灾报警声、光信号，指示火灾发生部位，记录火灾报警时间(GB4717-2005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当发生相关的故障信号时控制器应在100s内发出故障声、光信号，并应显示故障部位(GB4717-2005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5.2.4</w:t>
              </w:r>
            </w:smartTag>
            <w:r w:rsidRPr="0078575E">
              <w:rPr>
                <w:rFonts w:ascii="宋体" w:hAnsi="宋体" w:cs="宋体" w:hint="eastAsia"/>
                <w:kern w:val="0"/>
                <w:sz w:val="20"/>
                <w:szCs w:val="20"/>
              </w:rPr>
              <w:t xml:space="preserve"> GB50166-2007 4.3.2.2 4.3.2.4)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火灾优先功能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故障状态时仍能报火警(GB50166-2007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二次报警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火灾报警声信号应能手动消除,当再有火警信号输入时,应能再次启动(GB4717-2005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消音复位、检查屏蔽功能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消音、复位、检查屏蔽功能应正常(GB50166-2007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.3 4.3.2.5)</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打印功能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打印功能应正常(GB4717-2005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.10)</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应直接与消防电源连接(GB50166-2007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主电源连接</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主电源严禁使用电源插头连接(GB50166-2007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主电源应有明显的永久性标志(GB50166-2007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.2.19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主电源保护开关</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主电源不应设置剩余电流动作保护和过负荷保护装置(GB50116-2013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5</w:t>
              </w:r>
              <w:r w:rsidRPr="0078575E">
                <w:rPr>
                  <w:rFonts w:ascii="宋体" w:hAnsi="宋体" w:cs="宋体" w:hint="eastAsia"/>
                  <w:kern w:val="0"/>
                  <w:sz w:val="20"/>
                  <w:szCs w:val="20"/>
                </w:rPr>
                <w:t>.2.20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主、备电源自动转换</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当主电源断电时,能自动转换到备用电源(GB4717-2005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5.2.10</w:t>
              </w:r>
            </w:smartTag>
            <w:r w:rsidRPr="0078575E">
              <w:rPr>
                <w:rFonts w:ascii="宋体" w:hAnsi="宋体" w:cs="宋体" w:hint="eastAsia"/>
                <w:kern w:val="0"/>
                <w:sz w:val="20"/>
                <w:szCs w:val="20"/>
              </w:rPr>
              <w:t>.1 GB50166-2007 4.3.2.8 )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火灾显示盘(区域显示盘)</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无明显划痕、毛刺等机械损伤，紧固部件应无松动，标志应清晰齐全(GB50166-2007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 xml:space="preserve"> GB17429-2011 4.1.5.a)</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应安装牢固、不应倾斜(GB50166-2007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距地安装高度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壁挂安装时，底边距地高度宜为1.3～1</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6.4.2</w:t>
              </w:r>
            </w:smartTag>
            <w:r w:rsidRPr="0078575E">
              <w:rPr>
                <w:rFonts w:ascii="宋体" w:hAnsi="宋体" w:cs="宋体" w:hint="eastAsia"/>
                <w:kern w:val="0"/>
                <w:sz w:val="20"/>
                <w:szCs w:val="20"/>
              </w:rPr>
              <w:t xml:space="preserve"> GB50166-2007 3.3.1 )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正面操作距离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 xml:space="preserve"> GB50166-2007 3.3.1)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靠近门轴的侧面距墙距离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 xml:space="preserve"> GB50166-2007 3.3.1)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自检功能应正常(GB17429-2011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火灾报警显示功能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应在接收与其连接的火灾报警控制器发出的火灾报警信号后3s内发出火灾报警声、光信号，显示火灾发生部位；火灾报警光信号应保持至火灾报警控制器复位(GB17429-2011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3.3.1</w:t>
              </w:r>
            </w:smartTag>
            <w:r w:rsidRPr="0078575E">
              <w:rPr>
                <w:rFonts w:ascii="宋体" w:hAnsi="宋体" w:cs="宋体" w:hint="eastAsia"/>
                <w:kern w:val="0"/>
                <w:sz w:val="20"/>
                <w:szCs w:val="20"/>
              </w:rPr>
              <w:t>.1 GB50166-2007 4.11.1)</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在发生相关的故障时火灾显示盘应在100s内发出故障声、光信号；在接收到与其连接的火灾报警控制器发出火灾报警信号后3s内发出火灾报警声、光信号，显示火灾发生部位(GB17429-2011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信息显示与查询功能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信息显示与查询功能应正常(GB17429-2011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3.3.5</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.3.10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非火灾报警控制器供电的火灾显示盘的主、备电源自动转换</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当主电源断电时,能自动转换到备用电源(GB17429-2011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3.3.6</w:t>
              </w:r>
            </w:smartTag>
            <w:r w:rsidRPr="0078575E">
              <w:rPr>
                <w:rFonts w:ascii="宋体" w:hAnsi="宋体" w:cs="宋体" w:hint="eastAsia"/>
                <w:kern w:val="0"/>
                <w:sz w:val="20"/>
                <w:szCs w:val="20"/>
              </w:rPr>
              <w:t>.1.a GB50166-2007 4.11.1.4)</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消防联动控制设备(盘)</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 xml:space="preserve"> GA503-2004 4.1.2)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应安装牢固、不应倾斜(GB50166-2007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主显示屏安装高度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安装在墙上时，主显示屏高度宜为1.5～1</w:t>
            </w:r>
            <w:smartTag w:uri="urn:schemas-microsoft-com:office:smarttags" w:element="chmetcnv">
              <w:smartTagPr>
                <w:attr w:name="UnitName" w:val="m"/>
                <w:attr w:name="SourceValue" w:val=".8"/>
                <w:attr w:name="HasSpace" w:val="False"/>
                <w:attr w:name="Negative" w:val="False"/>
                <w:attr w:name="NumberType" w:val="1"/>
                <w:attr w:name="TCSC" w:val="0"/>
              </w:smartTagPr>
              <w:r w:rsidRPr="0078575E">
                <w:rPr>
                  <w:rFonts w:ascii="宋体" w:hAnsi="宋体" w:cs="宋体" w:hint="eastAsia"/>
                  <w:kern w:val="0"/>
                  <w:sz w:val="20"/>
                  <w:szCs w:val="20"/>
                </w:rPr>
                <w:t>.8m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正面操作距离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 xml:space="preserve"> GB50166-2007 3.3.1)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靠近门轴的侧面距墙距离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6.1.3</w:t>
              </w:r>
            </w:smartTag>
            <w:r w:rsidRPr="0078575E">
              <w:rPr>
                <w:rFonts w:ascii="宋体" w:hAnsi="宋体" w:cs="宋体" w:hint="eastAsia"/>
                <w:kern w:val="0"/>
                <w:sz w:val="20"/>
                <w:szCs w:val="20"/>
              </w:rPr>
              <w:t xml:space="preserve"> GB50166-2007 3.3.1)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设备面盘前的操作距离(设备单列布置)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设备面盘前的操作距离(设备双列布置)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2"/>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设备面盘后的维修距离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宜≥</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控制柜(盘)内布线</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不同类别电压、电流导线端子应分开,应整齐牢固(GB50166-2007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3.6.3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5</w:t>
              </w:r>
              <w:r w:rsidRPr="0078575E">
                <w:rPr>
                  <w:rFonts w:ascii="宋体" w:hAnsi="宋体" w:cs="宋体" w:hint="eastAsia"/>
                  <w:kern w:val="0"/>
                  <w:sz w:val="20"/>
                  <w:szCs w:val="20"/>
                </w:rPr>
                <w:t>.4.10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引入控制器的电缆或导线</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配线应整齐，固定牢靠；导线编号文字应清晰﹑不褪色；每个接线端接线不得超过2根；导线应扎成束(GB50166-2007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3.3.3</w:t>
              </w:r>
            </w:smartTag>
            <w:r w:rsidRPr="0078575E">
              <w:rPr>
                <w:rFonts w:ascii="宋体" w:hAnsi="宋体" w:cs="宋体" w:hint="eastAsia"/>
                <w:kern w:val="0"/>
                <w:sz w:val="20"/>
                <w:szCs w:val="20"/>
              </w:rPr>
              <w:t>)</w:t>
            </w:r>
          </w:p>
        </w:tc>
      </w:tr>
      <w:tr w:rsidR="00D95D52" w:rsidRPr="0078575E" w:rsidTr="00953F37">
        <w:trPr>
          <w:trHeight w:val="105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外壳保护接地</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应有保护接地,应选用铜芯绝缘导线,且线芯截面积无保护时应≥</w:t>
            </w:r>
            <w:smartTag w:uri="urn:schemas-microsoft-com:office:smarttags" w:element="chmetcnv">
              <w:smartTagPr>
                <w:attr w:name="UnitName" w:val="mm"/>
                <w:attr w:name="SourceValue" w:val="4"/>
                <w:attr w:name="HasSpace" w:val="False"/>
                <w:attr w:name="Negative" w:val="False"/>
                <w:attr w:name="NumberType" w:val="1"/>
                <w:attr w:name="TCSC" w:val="0"/>
              </w:smartTagPr>
              <w:r w:rsidRPr="0078575E">
                <w:rPr>
                  <w:rFonts w:ascii="宋体" w:hAnsi="宋体" w:cs="宋体" w:hint="eastAsia"/>
                  <w:kern w:val="0"/>
                  <w:sz w:val="20"/>
                  <w:szCs w:val="20"/>
                </w:rPr>
                <w:t>4mm</w:t>
              </w:r>
            </w:smartTag>
            <w:r w:rsidRPr="0078575E">
              <w:rPr>
                <w:rFonts w:ascii="宋体" w:hAnsi="宋体" w:cs="宋体" w:hint="eastAsia"/>
                <w:kern w:val="0"/>
                <w:sz w:val="20"/>
                <w:szCs w:val="20"/>
                <w:vertAlign w:val="superscript"/>
              </w:rPr>
              <w:t>2</w:t>
            </w:r>
            <w:r w:rsidRPr="0078575E">
              <w:rPr>
                <w:rFonts w:ascii="宋体" w:hAnsi="宋体" w:cs="宋体" w:hint="eastAsia"/>
                <w:kern w:val="0"/>
                <w:sz w:val="20"/>
                <w:szCs w:val="20"/>
              </w:rPr>
              <w:t>,有保护时应≥</w:t>
            </w:r>
            <w:smartTag w:uri="urn:schemas-microsoft-com:office:smarttags" w:element="chmetcnv">
              <w:smartTagPr>
                <w:attr w:name="UnitName" w:val="m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2.5mm</w:t>
              </w:r>
            </w:smartTag>
            <w:r w:rsidRPr="0078575E">
              <w:rPr>
                <w:rFonts w:ascii="宋体" w:hAnsi="宋体" w:cs="宋体" w:hint="eastAsia"/>
                <w:kern w:val="0"/>
                <w:sz w:val="20"/>
                <w:szCs w:val="20"/>
                <w:vertAlign w:val="superscript"/>
              </w:rPr>
              <w:t>2</w:t>
            </w:r>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10.2.3</w:t>
              </w:r>
            </w:smartTag>
            <w:r w:rsidRPr="0078575E">
              <w:rPr>
                <w:rFonts w:ascii="宋体" w:hAnsi="宋体" w:cs="宋体" w:hint="eastAsia"/>
                <w:kern w:val="0"/>
                <w:sz w:val="20"/>
                <w:szCs w:val="20"/>
              </w:rPr>
              <w:t>、10.2.4 GB50054-2011 3.2.14.3)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接地</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接地应牢固，并有明显的永久性标志(GB50166-2007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3.3.5</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自检功能应正常(GB16806-2006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4.2.5</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7490F">
              <w:rPr>
                <w:rFonts w:ascii="宋体" w:hAnsi="宋体" w:cs="宋体" w:hint="eastAsia"/>
                <w:kern w:val="0"/>
                <w:sz w:val="20"/>
                <w:szCs w:val="20"/>
              </w:rPr>
              <w:t>联动</w:t>
            </w:r>
            <w:r w:rsidRPr="0078575E">
              <w:rPr>
                <w:rFonts w:ascii="宋体" w:hAnsi="宋体" w:cs="宋体" w:hint="eastAsia"/>
                <w:kern w:val="0"/>
                <w:sz w:val="20"/>
                <w:szCs w:val="20"/>
              </w:rPr>
              <w:t>控制功能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消防控制控制器在接收到火灾报警信号后，应在3s内按设定的控制逻辑向各相关的受控设备发出联动控制信号，并接受相关设备的联动反馈信号(GB50116-2013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w:t>
              </w:r>
            </w:smartTag>
            <w:r w:rsidRPr="0078575E">
              <w:rPr>
                <w:rFonts w:ascii="宋体" w:hAnsi="宋体" w:cs="宋体" w:hint="eastAsia"/>
                <w:kern w:val="0"/>
                <w:sz w:val="20"/>
                <w:szCs w:val="20"/>
              </w:rPr>
              <w:t xml:space="preserve"> GB16806-2006 4.2.2)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手动直接启动功能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消防水泵、防烟和排烟风机的控制设备除应采用联动控制方式外,还应在消防控制室设置手动直接控制装置(GB50116-2013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当发生相关的故障信号时，消防联动控制器应在100s内发出故障声、光信号(GB16806-2006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4.2.3</w:t>
              </w:r>
            </w:smartTag>
            <w:r w:rsidRPr="0078575E">
              <w:rPr>
                <w:rFonts w:ascii="宋体" w:hAnsi="宋体" w:cs="宋体" w:hint="eastAsia"/>
                <w:kern w:val="0"/>
                <w:sz w:val="20"/>
                <w:szCs w:val="20"/>
              </w:rPr>
              <w:t xml:space="preserve"> GB50166-2007 4.10.3)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信息显示与查询功能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信息显示与查询功能应正常(GB17429-2011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.4.18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应直接与消防电源连接(GB50166-2007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主电源连接</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主电源严禁使用电源插头连接(GB50166-2007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应有明显标志(GB50166-2007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主电源保护开关</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主电源不应设置剩余电流动作保护和过负荷保护装置(GB50116-2013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.4.22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主、备电源自动转换</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当主电源断电时,能自动转换到备用电源(GB16806-2006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4.2.7</w:t>
              </w:r>
            </w:smartTag>
            <w:r w:rsidRPr="0078575E">
              <w:rPr>
                <w:rFonts w:ascii="宋体" w:hAnsi="宋体" w:cs="宋体" w:hint="eastAsia"/>
                <w:kern w:val="0"/>
                <w:sz w:val="20"/>
                <w:szCs w:val="20"/>
              </w:rPr>
              <w:t>.1 GB50166-2007 4.10.3.8)</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消防控制室图形显示装置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 xml:space="preserve"> GA503-2004 4.1.2)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应安装牢固、不应倾斜(GB50166-2007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3.3.2</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状态显示功能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应能完整显示系统区域覆盖模拟图和各层平面图，并应明确指示出报警区域、主要部位和各消防设备的名称和物理位置(GB16806-2006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4.9.2</w:t>
              </w:r>
            </w:smartTag>
            <w:r w:rsidRPr="0078575E">
              <w:rPr>
                <w:rFonts w:ascii="宋体" w:hAnsi="宋体" w:cs="宋体" w:hint="eastAsia"/>
                <w:kern w:val="0"/>
                <w:sz w:val="20"/>
                <w:szCs w:val="20"/>
              </w:rPr>
              <w:t>.1 GB50166-2007 4.18.2)</w:t>
            </w:r>
          </w:p>
        </w:tc>
      </w:tr>
      <w:tr w:rsidR="00D95D52" w:rsidRPr="0078575E" w:rsidTr="00953F37">
        <w:trPr>
          <w:trHeight w:val="14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火灾报警和联动状态显示功能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火灾报警控制器和消防联动控制器分别发出火灾报警信号和联动控制信号时，显示装置应在3s内接受并准确显示相应信号的物理位置，并能优先显示火灾报警信号相对应的界面(GB16806-2006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4.9.1</w:t>
              </w:r>
            </w:smartTag>
            <w:r w:rsidRPr="0078575E">
              <w:rPr>
                <w:rFonts w:ascii="宋体" w:hAnsi="宋体" w:cs="宋体" w:hint="eastAsia"/>
                <w:kern w:val="0"/>
                <w:sz w:val="20"/>
                <w:szCs w:val="20"/>
              </w:rPr>
              <w:t>.3 4.9.2.2 GB50166-2007 4.18.3)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故障状态显示功能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应能接收控制器及其他消防设备发出的故障信号，并在故障信号输入100s内显示故障状态信息(GB16806-2006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4.9.2</w:t>
              </w:r>
            </w:smartTag>
            <w:r w:rsidRPr="0078575E">
              <w:rPr>
                <w:rFonts w:ascii="宋体" w:hAnsi="宋体" w:cs="宋体" w:hint="eastAsia"/>
                <w:kern w:val="0"/>
                <w:sz w:val="20"/>
                <w:szCs w:val="20"/>
              </w:rPr>
              <w:t>.3.1 )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5</w:t>
              </w:r>
              <w:r w:rsidRPr="0078575E">
                <w:rPr>
                  <w:rFonts w:ascii="宋体" w:hAnsi="宋体" w:cs="宋体" w:hint="eastAsia"/>
                  <w:kern w:val="0"/>
                  <w:sz w:val="20"/>
                  <w:szCs w:val="20"/>
                </w:rPr>
                <w:t>.5.6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通信故障报警功能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与控制器及其他设备之间不能正常通信时，应在100s内发出与火灾报警信号有明显区别的故障声、光信号(GB16806-2006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4.9.3</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火灾报警平面优先显示功能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故障或联动显示状态时，输入火灾报警信号，显示装置应能立即转入火灾报警平面的显示(GB16806-2006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4.9.3</w:t>
              </w:r>
            </w:smartTag>
            <w:r w:rsidRPr="0078575E">
              <w:rPr>
                <w:rFonts w:ascii="宋体" w:hAnsi="宋体" w:cs="宋体" w:hint="eastAsia"/>
                <w:kern w:val="0"/>
                <w:sz w:val="20"/>
                <w:szCs w:val="20"/>
              </w:rPr>
              <w:t xml:space="preserve"> GB50166-2007 4.18.5)</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查询功能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多报警平面显示状态下，各报警平面应能自动和手动查询，并应有总数显示，且应能手动插入使其立即显示首次火警相应的报警平面图(GB50166-2007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4.18.4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信息记录功能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应具有信息记录功能(GB16806-2006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4.9.4</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.5.10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信息传输功能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在接收到系统的火灾报警信号后10s内将报警信号传送给监控中心；应能接收监控中心的查询指令并将相应信息传送到监控中心(GB16806-2006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4.9.1</w:t>
              </w:r>
            </w:smartTag>
            <w:r w:rsidRPr="0078575E">
              <w:rPr>
                <w:rFonts w:ascii="宋体" w:hAnsi="宋体" w:cs="宋体" w:hint="eastAsia"/>
                <w:kern w:val="0"/>
                <w:sz w:val="20"/>
                <w:szCs w:val="20"/>
              </w:rPr>
              <w:t>.8 4.9.5)</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系统布线</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导线选择</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应符合规范及设计要求，火灾自动报警系统的供电线路、联动控制线路应采用耐火铜芯电线电缆，传输线路应采用阻燃或阻燃耐火电线电缆(GB50116-2013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11.1.1</w:t>
              </w:r>
            </w:smartTag>
            <w:r w:rsidRPr="0078575E">
              <w:rPr>
                <w:rFonts w:ascii="宋体" w:hAnsi="宋体" w:cs="宋体" w:hint="eastAsia"/>
                <w:kern w:val="0"/>
                <w:sz w:val="20"/>
                <w:szCs w:val="20"/>
              </w:rPr>
              <w:t>、11.2.2)</w:t>
            </w:r>
          </w:p>
        </w:tc>
      </w:tr>
      <w:tr w:rsidR="00D95D52" w:rsidRPr="0078575E" w:rsidTr="00953F37">
        <w:trPr>
          <w:trHeight w:val="81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铜芯绝缘导线和线铜芯电缆线芯最小截面积</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穿管敷设时应≥</w:t>
            </w:r>
            <w:smartTag w:uri="urn:schemas-microsoft-com:office:smarttags" w:element="chmetcnv">
              <w:smartTagPr>
                <w:attr w:name="UnitName" w:val="m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1mm</w:t>
              </w:r>
            </w:smartTag>
            <w:r w:rsidRPr="0078575E">
              <w:rPr>
                <w:rFonts w:ascii="宋体" w:hAnsi="宋体" w:cs="宋体" w:hint="eastAsia"/>
                <w:kern w:val="0"/>
                <w:sz w:val="20"/>
                <w:szCs w:val="20"/>
                <w:vertAlign w:val="superscript"/>
              </w:rPr>
              <w:t>2</w:t>
            </w:r>
            <w:r w:rsidRPr="0078575E">
              <w:rPr>
                <w:rFonts w:ascii="宋体" w:hAnsi="宋体" w:cs="宋体" w:hint="eastAsia"/>
                <w:kern w:val="0"/>
                <w:sz w:val="20"/>
                <w:szCs w:val="20"/>
              </w:rPr>
              <w:t>、线槽内敷设时应≥</w:t>
            </w:r>
            <w:smartTag w:uri="urn:schemas-microsoft-com:office:smarttags" w:element="chmetcnv">
              <w:smartTagPr>
                <w:attr w:name="UnitName" w:val="mm"/>
                <w:attr w:name="SourceValue" w:val=".75"/>
                <w:attr w:name="HasSpace" w:val="False"/>
                <w:attr w:name="Negative" w:val="False"/>
                <w:attr w:name="NumberType" w:val="1"/>
                <w:attr w:name="TCSC" w:val="0"/>
              </w:smartTagPr>
              <w:r w:rsidRPr="0078575E">
                <w:rPr>
                  <w:rFonts w:ascii="宋体" w:hAnsi="宋体" w:cs="宋体" w:hint="eastAsia"/>
                  <w:kern w:val="0"/>
                  <w:sz w:val="20"/>
                  <w:szCs w:val="20"/>
                </w:rPr>
                <w:t>0.75mm</w:t>
              </w:r>
            </w:smartTag>
            <w:r w:rsidRPr="0078575E">
              <w:rPr>
                <w:rFonts w:ascii="宋体" w:hAnsi="宋体" w:cs="宋体" w:hint="eastAsia"/>
                <w:kern w:val="0"/>
                <w:sz w:val="20"/>
                <w:szCs w:val="20"/>
                <w:vertAlign w:val="superscript"/>
              </w:rPr>
              <w:t>2</w:t>
            </w:r>
            <w:r w:rsidRPr="0078575E">
              <w:rPr>
                <w:rFonts w:ascii="宋体" w:hAnsi="宋体" w:cs="宋体" w:hint="eastAsia"/>
                <w:kern w:val="0"/>
                <w:sz w:val="20"/>
                <w:szCs w:val="20"/>
              </w:rPr>
              <w:t>、多芯电缆应≥</w:t>
            </w:r>
            <w:smartTag w:uri="urn:schemas-microsoft-com:office:smarttags" w:element="chmetcnv">
              <w:smartTagPr>
                <w:attr w:name="UnitName" w:val="m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0.50mm</w:t>
              </w:r>
            </w:smartTag>
            <w:r w:rsidRPr="0078575E">
              <w:rPr>
                <w:rFonts w:ascii="宋体" w:hAnsi="宋体" w:cs="宋体" w:hint="eastAsia"/>
                <w:kern w:val="0"/>
                <w:sz w:val="20"/>
                <w:szCs w:val="20"/>
                <w:vertAlign w:val="superscript"/>
              </w:rPr>
              <w:t>2</w:t>
            </w:r>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11.1.2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管路加固(入盒锁母护口)</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入盒时,外侧应套锁母,内套护口,吊顶敷设,内外均设锁母(GB50166-2007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3.2.9</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管路加固(卡具或支撑物)</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明敷设各类管路时应采用单独的卡具吊装或支撑物固定(GB50166-2007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3.2.10</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接线盒、线槽等引到探测器底盒、控制设备盒、扬声器箱的线路保护</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从接线盒、线槽等处引到探测器底盒、控制设备盒、扬声器箱的线路,均应加金属保护管保护(GB50116-2013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11.2.7</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金属软管长度(消防控制设备)</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消防控制设备的外接导线,金属软管作套管时其长度不应大于</w:t>
            </w:r>
            <w:smartTag w:uri="urn:schemas-microsoft-com:office:smarttags" w:element="chmetcnv">
              <w:smartTagPr>
                <w:attr w:name="UnitName" w:val="m"/>
                <w:attr w:name="SourceValue" w:val="2"/>
                <w:attr w:name="HasSpace" w:val="False"/>
                <w:attr w:name="Negative" w:val="False"/>
                <w:attr w:name="NumberType" w:val="1"/>
                <w:attr w:name="TCSC" w:val="0"/>
              </w:smartTagPr>
              <w:r w:rsidRPr="0078575E">
                <w:rPr>
                  <w:rFonts w:ascii="宋体" w:hAnsi="宋体" w:cs="宋体" w:hint="eastAsia"/>
                  <w:kern w:val="0"/>
                  <w:sz w:val="20"/>
                  <w:szCs w:val="20"/>
                </w:rPr>
                <w:t>2m</w:t>
              </w:r>
            </w:smartTag>
            <w:r w:rsidRPr="0078575E">
              <w:rPr>
                <w:rFonts w:ascii="宋体" w:hAnsi="宋体" w:cs="宋体" w:hint="eastAsia"/>
                <w:kern w:val="0"/>
                <w:sz w:val="20"/>
                <w:szCs w:val="20"/>
              </w:rPr>
              <w:t xml:space="preserve">(GB50166-2007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3.2.6</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防尘防潮措施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在多尘或潮湿场所管路的管口和管连接处,均应作密封处理(GB50166-2007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3.2.7</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明敷线路防火保护</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消防控制、通信、报警线路明敷时,应采用金属管、可挠(金属)电气导管或金属封闭线槽保护(矿物绝缘类不燃性电缆可直接明敷)(GB50116-2013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11.2.3</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不同类别线缆的布线要求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系统内不同电压等级、不同电流类别的线缆不应穿在同一根保护管中,当合用同一线槽时,线槽内应有隔板分隔(GB50166-2007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3.2.4</w:t>
              </w:r>
            </w:smartTag>
            <w:r w:rsidRPr="0078575E">
              <w:rPr>
                <w:rFonts w:ascii="宋体" w:hAnsi="宋体" w:cs="宋体" w:hint="eastAsia"/>
                <w:kern w:val="0"/>
                <w:sz w:val="20"/>
                <w:szCs w:val="20"/>
              </w:rPr>
              <w:t xml:space="preserve"> GB50116-2013 11.2.5)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电缆竖井内布置要求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宜与其他强电线路电缆井分别设置;如合用时,两种电缆应分别布置在竖井两侧(GB50116-2013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11.2.4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.6.11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电缆井、管道井防火封堵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应在每层楼板处采用不低于楼板耐火极限的不燃材料或防火封堵材料封堵(GB50016-2014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6.2.9</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点型感烟、感温探测器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5</w:t>
              </w:r>
              <w:r w:rsidRPr="0078575E">
                <w:rPr>
                  <w:rFonts w:ascii="宋体" w:hAnsi="宋体" w:cs="宋体" w:hint="eastAsia"/>
                  <w:kern w:val="0"/>
                  <w:sz w:val="20"/>
                  <w:szCs w:val="20"/>
                </w:rPr>
                <w:t>.7.1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火灾探测器设置数量及部位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w:t>
              </w:r>
            </w:smartTag>
            <w:r w:rsidRPr="0078575E">
              <w:rPr>
                <w:rFonts w:ascii="宋体" w:hAnsi="宋体" w:cs="宋体" w:hint="eastAsia"/>
                <w:kern w:val="0"/>
                <w:sz w:val="20"/>
                <w:szCs w:val="20"/>
              </w:rPr>
              <w:t>～6.2.12)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GA503-2004 4.1.2)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底座应安装牢固(GB50166-2007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.7.4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周围遮挡物最小间距</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探测器周围</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内,不应有遮挡物(GB50116-2013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6.2.6</w:t>
              </w:r>
            </w:smartTag>
            <w:r w:rsidRPr="0078575E">
              <w:rPr>
                <w:rFonts w:ascii="宋体" w:hAnsi="宋体" w:cs="宋体" w:hint="eastAsia"/>
                <w:kern w:val="0"/>
                <w:sz w:val="20"/>
                <w:szCs w:val="20"/>
              </w:rPr>
              <w:t xml:space="preserve"> GB50166-2007 3.4.1.2)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探测器顶棚布置要求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探测器不应布置在梁底(≤</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78575E">
                <w:rPr>
                  <w:rFonts w:ascii="宋体" w:hAnsi="宋体" w:cs="宋体" w:hint="eastAsia"/>
                  <w:kern w:val="0"/>
                  <w:sz w:val="20"/>
                  <w:szCs w:val="20"/>
                </w:rPr>
                <w:t>200mm</w:t>
              </w:r>
            </w:smartTag>
            <w:r w:rsidRPr="0078575E">
              <w:rPr>
                <w:rFonts w:ascii="宋体" w:hAnsi="宋体" w:cs="宋体" w:hint="eastAsia"/>
                <w:kern w:val="0"/>
                <w:sz w:val="20"/>
                <w:szCs w:val="20"/>
              </w:rPr>
              <w:t xml:space="preserve">的梁除外)、线槽底或格栅天花底(GB50116-2013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6.2.3</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至空调送风口边的水平距离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,并宜接近回风口安装(GB50116-2013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6.2.8</w:t>
              </w:r>
            </w:smartTag>
            <w:r w:rsidRPr="0078575E">
              <w:rPr>
                <w:rFonts w:ascii="宋体" w:hAnsi="宋体" w:cs="宋体" w:hint="eastAsia"/>
                <w:kern w:val="0"/>
                <w:sz w:val="20"/>
                <w:szCs w:val="20"/>
              </w:rPr>
              <w:t xml:space="preserve"> GB50166-2007 3.4.1.3)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至多孔送风顶棚孔口的水平距离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,并宜接近回风口安装(GB50116-2013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6.2.8</w:t>
              </w:r>
            </w:smartTag>
            <w:r w:rsidRPr="0078575E">
              <w:rPr>
                <w:rFonts w:ascii="宋体" w:hAnsi="宋体" w:cs="宋体" w:hint="eastAsia"/>
                <w:kern w:val="0"/>
                <w:sz w:val="20"/>
                <w:szCs w:val="20"/>
              </w:rPr>
              <w:t xml:space="preserve"> GB50166-2007 3.4.1.3)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火灾探测器保护面积及保护半径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应符合规范或设计要求(GB50116-2013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6.2.2</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倾斜安装时的倾斜角</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应≤45°(GB50116-2013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6.2.11</w:t>
              </w:r>
            </w:smartTag>
            <w:r w:rsidRPr="0078575E">
              <w:rPr>
                <w:rFonts w:ascii="宋体" w:hAnsi="宋体" w:cs="宋体" w:hint="eastAsia"/>
                <w:kern w:val="0"/>
                <w:sz w:val="20"/>
                <w:szCs w:val="20"/>
              </w:rPr>
              <w:t xml:space="preserve"> GB50166-2007 3.4.1.5)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感烟或感温后,探测器应能发出火灾报警信号(GB50166-2007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报警部位应正确(GB4717-2005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探测器梁间区域布置要求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当梁突出顶棚高度超过</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8575E">
                <w:rPr>
                  <w:rFonts w:ascii="宋体" w:hAnsi="宋体" w:cs="宋体" w:hint="eastAsia"/>
                  <w:kern w:val="0"/>
                  <w:sz w:val="20"/>
                  <w:szCs w:val="20"/>
                </w:rPr>
                <w:t>600mm</w:t>
              </w:r>
            </w:smartTag>
            <w:r w:rsidRPr="0078575E">
              <w:rPr>
                <w:rFonts w:ascii="宋体" w:hAnsi="宋体" w:cs="宋体" w:hint="eastAsia"/>
                <w:kern w:val="0"/>
                <w:sz w:val="20"/>
                <w:szCs w:val="20"/>
              </w:rPr>
              <w:t xml:space="preserve">时,被梁隔断的每个梁间区域至少应设置一只探测器(GB50116-2013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6.2.3</w:t>
              </w:r>
            </w:smartTag>
            <w:r w:rsidRPr="0078575E">
              <w:rPr>
                <w:rFonts w:ascii="宋体" w:hAnsi="宋体" w:cs="宋体" w:hint="eastAsia"/>
                <w:kern w:val="0"/>
                <w:sz w:val="20"/>
                <w:szCs w:val="20"/>
              </w:rPr>
              <w:t>.3)</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.7.14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走道的探测器设置要求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感温探测器的安装间距不应超过</w:t>
            </w:r>
            <w:smartTag w:uri="urn:schemas-microsoft-com:office:smarttags" w:element="chmetcnv">
              <w:smartTagPr>
                <w:attr w:name="UnitName" w:val="m"/>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；感烟探测器的安装间距不应超过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；探测器至端墙的距离不应大于探测器安装间距的1/2(GB50116-2013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6.2.4</w:t>
              </w:r>
            </w:smartTag>
            <w:r w:rsidRPr="0078575E">
              <w:rPr>
                <w:rFonts w:ascii="宋体" w:hAnsi="宋体" w:cs="宋体" w:hint="eastAsia"/>
                <w:kern w:val="0"/>
                <w:sz w:val="20"/>
                <w:szCs w:val="20"/>
              </w:rPr>
              <w:t xml:space="preserve"> GB50166-2007 3.4.1.4)</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吸气式火灾探测器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火灾探测器设置数量及部位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6.2.17</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无腐蚀、起泡、剥落，吸气管路和采样孔应有明显的火灾探测器标识(GB50116-2013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6.2.17</w:t>
              </w:r>
            </w:smartTag>
            <w:r w:rsidRPr="0078575E">
              <w:rPr>
                <w:rFonts w:ascii="宋体" w:hAnsi="宋体" w:cs="宋体" w:hint="eastAsia"/>
                <w:kern w:val="0"/>
                <w:sz w:val="20"/>
                <w:szCs w:val="20"/>
              </w:rPr>
              <w:t>.5 GB50166-2007 3.4.12)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安装质量及布置要求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采样管应固定牢固；有过梁、空间支架的建筑中，采样管路应固定在过梁、空间支架上(GB50116-2013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6.2.17</w:t>
              </w:r>
            </w:smartTag>
            <w:r w:rsidRPr="0078575E">
              <w:rPr>
                <w:rFonts w:ascii="宋体" w:hAnsi="宋体" w:cs="宋体" w:hint="eastAsia"/>
                <w:kern w:val="0"/>
                <w:sz w:val="20"/>
                <w:szCs w:val="20"/>
              </w:rPr>
              <w:t>.6 GB50166-2007 3.4.6)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非高灵敏型探测器的采样管网安装高度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不应超过</w:t>
            </w:r>
            <w:smartTag w:uri="urn:schemas-microsoft-com:office:smarttags" w:element="chmetcnv">
              <w:smartTagPr>
                <w:attr w:name="UnitName" w:val="m"/>
                <w:attr w:name="SourceValue" w:val="16"/>
                <w:attr w:name="HasSpace" w:val="False"/>
                <w:attr w:name="Negative" w:val="False"/>
                <w:attr w:name="NumberType" w:val="1"/>
                <w:attr w:name="TCSC" w:val="0"/>
              </w:smartTagPr>
              <w:r w:rsidRPr="0078575E">
                <w:rPr>
                  <w:rFonts w:ascii="宋体" w:hAnsi="宋体" w:cs="宋体" w:hint="eastAsia"/>
                  <w:kern w:val="0"/>
                  <w:sz w:val="20"/>
                  <w:szCs w:val="20"/>
                </w:rPr>
                <w:t>16m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6.2.17</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探测区域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Pr>
                <w:rFonts w:ascii="宋体" w:hAnsi="宋体" w:cs="宋体" w:hint="eastAsia"/>
                <w:kern w:val="0"/>
                <w:sz w:val="20"/>
                <w:szCs w:val="20"/>
              </w:rPr>
              <w:t>同一采样管</w:t>
            </w:r>
            <w:r w:rsidRPr="0078575E">
              <w:rPr>
                <w:rFonts w:ascii="宋体" w:hAnsi="宋体" w:cs="宋体" w:hint="eastAsia"/>
                <w:kern w:val="0"/>
                <w:sz w:val="20"/>
                <w:szCs w:val="20"/>
              </w:rPr>
              <w:t>不应垮越防火分区(</w:t>
            </w:r>
            <w:r w:rsidRPr="001E0B23">
              <w:rPr>
                <w:rFonts w:ascii="宋体" w:hAnsi="宋体" w:cs="宋体"/>
                <w:kern w:val="0"/>
                <w:sz w:val="20"/>
                <w:szCs w:val="20"/>
              </w:rPr>
              <w:t>GB 50116-2013</w:t>
            </w:r>
            <w:r>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6.2.17</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保护半径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采样孔的间距不应大于相同条件下点式感烟探测器的间距(GB50116-2013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6.2.17</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采样管(含支管)的长度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应符合规范及产品说明书的要求(GB50116-2013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6.2.17</w:t>
              </w:r>
            </w:smartTag>
            <w:r w:rsidRPr="0078575E">
              <w:rPr>
                <w:rFonts w:ascii="宋体" w:hAnsi="宋体" w:cs="宋体" w:hint="eastAsia"/>
                <w:kern w:val="0"/>
                <w:sz w:val="20"/>
                <w:szCs w:val="20"/>
              </w:rPr>
              <w:t>.3 6.2.17.4 GB50166-2007 3.4.6.2)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5</w:t>
              </w:r>
              <w:r w:rsidRPr="0078575E">
                <w:rPr>
                  <w:rFonts w:ascii="宋体" w:hAnsi="宋体" w:cs="宋体" w:hint="eastAsia"/>
                  <w:kern w:val="0"/>
                  <w:sz w:val="20"/>
                  <w:szCs w:val="20"/>
                </w:rPr>
                <w:t>.8.8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管路采样吸气式感烟探测器报警功能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在采样管末端(最不利处)采样孔加入试验烟，探测器或其控制装置应在120s内发出火灾报警信号(GB50166-2007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4.7.1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w:t>
              </w:r>
              <w:r>
                <w:rPr>
                  <w:rFonts w:ascii="宋体" w:hAnsi="宋体" w:cs="宋体" w:hint="eastAsia"/>
                  <w:kern w:val="0"/>
                  <w:sz w:val="20"/>
                  <w:szCs w:val="20"/>
                </w:rPr>
                <w:t>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火灾报警信号、故障信号等信息应传给火灾报警控制器及消防联动控制器(GB50116-2013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6.2.17</w:t>
              </w:r>
            </w:smartTag>
            <w:r w:rsidRPr="0078575E">
              <w:rPr>
                <w:rFonts w:ascii="宋体" w:hAnsi="宋体" w:cs="宋体" w:hint="eastAsia"/>
                <w:kern w:val="0"/>
                <w:sz w:val="20"/>
                <w:szCs w:val="20"/>
              </w:rPr>
              <w:t>.9)</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.8.</w:t>
              </w:r>
              <w:r>
                <w:rPr>
                  <w:rFonts w:ascii="宋体" w:hAnsi="宋体" w:cs="宋体" w:hint="eastAsia"/>
                  <w:kern w:val="0"/>
                  <w:sz w:val="20"/>
                  <w:szCs w:val="20"/>
                </w:rPr>
                <w:t>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声光报警设置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在探测区内应设置声光报警装置，由探测器联动控制(</w:t>
            </w:r>
            <w:r w:rsidRPr="001E0B23">
              <w:rPr>
                <w:rFonts w:ascii="宋体" w:hAnsi="宋体" w:cs="宋体"/>
                <w:kern w:val="0"/>
                <w:sz w:val="20"/>
                <w:szCs w:val="20"/>
              </w:rPr>
              <w:t>GB 50116-2013</w:t>
            </w:r>
            <w:r w:rsidRPr="0078575E">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6.5.1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.9</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线型光束感烟火灾探测器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应按规范、设计及消防建审意见书要求设置(B50116-2013 5.3)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GA503-2004 4.1.2)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应符合规范及设计要求，线型光束感烟火灾探测器的发射器和接收器之间的光路上应无遮挡物或干扰源，应安装牢固，不应产生位移(GB50166-2007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相邻两组线型光束感烟火灾探测器的水平距离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不应大于</w:t>
            </w:r>
            <w:smartTag w:uri="urn:schemas-microsoft-com:office:smarttags" w:element="chmetcnv">
              <w:smartTagPr>
                <w:attr w:name="UnitName" w:val="m"/>
                <w:attr w:name="SourceValue" w:val="14"/>
                <w:attr w:name="HasSpace" w:val="False"/>
                <w:attr w:name="Negative" w:val="False"/>
                <w:attr w:name="NumberType" w:val="1"/>
                <w:attr w:name="TCSC" w:val="0"/>
              </w:smartTagPr>
              <w:r w:rsidRPr="0078575E">
                <w:rPr>
                  <w:rFonts w:ascii="宋体" w:hAnsi="宋体" w:cs="宋体" w:hint="eastAsia"/>
                  <w:kern w:val="0"/>
                  <w:sz w:val="20"/>
                  <w:szCs w:val="20"/>
                </w:rPr>
                <w:t>14m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6.2.15</w:t>
              </w:r>
            </w:smartTag>
            <w:r w:rsidRPr="0078575E">
              <w:rPr>
                <w:rFonts w:ascii="宋体" w:hAnsi="宋体" w:cs="宋体" w:hint="eastAsia"/>
                <w:kern w:val="0"/>
                <w:sz w:val="20"/>
                <w:szCs w:val="20"/>
              </w:rPr>
              <w:t>.2 GB50166-2007 3.4.2.3)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探测器至侧墙水平距离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不应大于</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7m</w:t>
              </w:r>
            </w:smartTag>
            <w:r w:rsidRPr="0078575E">
              <w:rPr>
                <w:rFonts w:ascii="宋体" w:hAnsi="宋体" w:cs="宋体" w:hint="eastAsia"/>
                <w:kern w:val="0"/>
                <w:sz w:val="20"/>
                <w:szCs w:val="20"/>
              </w:rPr>
              <w:t>，且不应小于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6.2.15</w:t>
              </w:r>
            </w:smartTag>
            <w:r w:rsidRPr="0078575E">
              <w:rPr>
                <w:rFonts w:ascii="宋体" w:hAnsi="宋体" w:cs="宋体" w:hint="eastAsia"/>
                <w:kern w:val="0"/>
                <w:sz w:val="20"/>
                <w:szCs w:val="20"/>
              </w:rPr>
              <w:t>.2 GB50166-2007 3.4.2.3)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发射器和接收器之间的距离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不宜超过</w:t>
            </w:r>
            <w:smartTag w:uri="urn:schemas-microsoft-com:office:smarttags" w:element="chmetcnv">
              <w:smartTagPr>
                <w:attr w:name="UnitName" w:val="m"/>
                <w:attr w:name="SourceValue" w:val="100"/>
                <w:attr w:name="HasSpace" w:val="False"/>
                <w:attr w:name="Negative" w:val="False"/>
                <w:attr w:name="NumberType" w:val="1"/>
                <w:attr w:name="TCSC" w:val="0"/>
              </w:smartTagPr>
              <w:r>
                <w:rPr>
                  <w:rFonts w:ascii="宋体" w:hAnsi="宋体" w:cs="宋体" w:hint="eastAsia"/>
                  <w:kern w:val="0"/>
                  <w:sz w:val="20"/>
                  <w:szCs w:val="20"/>
                </w:rPr>
                <w:t>1</w:t>
              </w:r>
              <w:r w:rsidRPr="0078575E">
                <w:rPr>
                  <w:rFonts w:ascii="宋体" w:hAnsi="宋体" w:cs="宋体" w:hint="eastAsia"/>
                  <w:kern w:val="0"/>
                  <w:sz w:val="20"/>
                  <w:szCs w:val="20"/>
                </w:rPr>
                <w:t>00m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6.2.15</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当对射光束的减光值达到1.0dB～10dB时，应在30s内向火灾报警控制器输出火警信号(GA503-2004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.2、5.3.1.2.2)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.9.9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报警部位应正确(GB4717-2005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.10</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线型感温火灾探测器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应按规范、设计及消防建审意见书要求设置(B50116-2013 5.3)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GA503-2004 4.1.2)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安装方式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6.2.16</w:t>
              </w:r>
            </w:smartTag>
            <w:r w:rsidRPr="0078575E">
              <w:rPr>
                <w:rFonts w:ascii="宋体" w:hAnsi="宋体" w:cs="宋体" w:hint="eastAsia"/>
                <w:kern w:val="0"/>
                <w:sz w:val="20"/>
                <w:szCs w:val="20"/>
              </w:rPr>
              <w:t>.1 GB50166-2007 3.4.3)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探测器至墙壁的距离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宜为</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1m</w:t>
              </w:r>
            </w:smartTag>
            <w:r w:rsidRPr="0078575E">
              <w:rPr>
                <w:rFonts w:ascii="宋体" w:hAnsi="宋体" w:cs="宋体" w:hint="eastAsia"/>
                <w:kern w:val="0"/>
                <w:sz w:val="20"/>
                <w:szCs w:val="20"/>
              </w:rPr>
              <w:t>～</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6.2.16</w:t>
              </w:r>
            </w:smartTag>
            <w:r w:rsidRPr="0078575E">
              <w:rPr>
                <w:rFonts w:ascii="宋体" w:hAnsi="宋体" w:cs="宋体" w:hint="eastAsia"/>
                <w:kern w:val="0"/>
                <w:sz w:val="20"/>
                <w:szCs w:val="20"/>
              </w:rPr>
              <w:t>.2 GB50166-2007 3.4.4)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相邻探测器之间的水平距离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不宜大于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顶棚下方的线型感温火灾探测器至顶棚距离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宜为</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0.1m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6.2.16</w:t>
              </w:r>
            </w:smartTag>
            <w:r w:rsidRPr="0078575E">
              <w:rPr>
                <w:rFonts w:ascii="宋体" w:hAnsi="宋体" w:cs="宋体" w:hint="eastAsia"/>
                <w:kern w:val="0"/>
                <w:sz w:val="20"/>
                <w:szCs w:val="20"/>
              </w:rPr>
              <w:t>.2 GB50166-2007 3.4.4)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.10.8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应在试验热源下动作，向火灾报警控制器输出火警信号(GA503-2004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.3、5.3.1.3.2)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1</w:t>
              </w:r>
              <w:r>
                <w:rPr>
                  <w:rFonts w:ascii="宋体" w:hAnsi="宋体" w:cs="宋体" w:hint="eastAsia"/>
                  <w:kern w:val="0"/>
                  <w:sz w:val="20"/>
                  <w:szCs w:val="20"/>
                </w:rPr>
                <w:t>5</w:t>
              </w:r>
              <w:r w:rsidRPr="0078575E">
                <w:rPr>
                  <w:rFonts w:ascii="宋体" w:hAnsi="宋体" w:cs="宋体" w:hint="eastAsia"/>
                  <w:kern w:val="0"/>
                  <w:sz w:val="20"/>
                  <w:szCs w:val="20"/>
                </w:rPr>
                <w:t>.10.9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报警部位应正确(GB4717-2005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.11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火焰探测器和图像型火灾探测器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火灾探测器设置数量及部位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应按规范、设计及消防建审意见书要求设置(B50116-2013 5.3、</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GA503-2004 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安装位置应保证其视场角覆盖探测区域；与保护目标之间不应有遮挡物；室外安装时应有防尘、防雨措施(GB50166-2007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3.4.7</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保护范围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6.2.14</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应在试验光源作用下,在规定的响应时间内能发出报警信号(GB 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4.8.1</w:t>
              </w:r>
            </w:smartTag>
            <w:r w:rsidRPr="0078575E">
              <w:rPr>
                <w:rFonts w:ascii="宋体" w:hAnsi="宋体" w:cs="宋体" w:hint="eastAsia"/>
                <w:kern w:val="0"/>
                <w:sz w:val="20"/>
                <w:szCs w:val="20"/>
              </w:rPr>
              <w:t xml:space="preserve"> GA503-2004 4.3.1.4)</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报警部位应正确(GB4717-2005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探测器复位功能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撤消光源后,查看探测器的复位功能(GA503-2004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.4.2)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.12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手动火灾报警按钮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手动火灾报警按钮设置数量及部位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应按规范、设计及消防建审意见书要求设置，每个防火分区应至少设置一只(GB50116-2013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应有明显标志(GB50116-2013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应安装牢固,不应倾斜(GB50166-2007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3.5.2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距地安装高度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宜为1.3～1</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(组合式消火栓箱除外)(GB50116-2013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 xml:space="preserve"> GB50166-2007 3.5.1)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从一个防火分区的任何位置到最邻近的手动火灾报警按钮的步行距离≤</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使报警按钮动作,报警按钮应发出火灾报警信号(GB50166-2007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4.9.1</w:t>
              </w:r>
            </w:smartTag>
            <w:r w:rsidRPr="0078575E">
              <w:rPr>
                <w:rFonts w:ascii="宋体" w:hAnsi="宋体" w:cs="宋体" w:hint="eastAsia"/>
                <w:kern w:val="0"/>
                <w:sz w:val="20"/>
                <w:szCs w:val="20"/>
              </w:rPr>
              <w:t>、4.9.2)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报警部位应正确(GB4717-2005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.13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火灾警报装置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火灾警报装置设置数量及部位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4.8.1</w:t>
              </w:r>
            </w:smartTag>
            <w:r w:rsidRPr="0078575E">
              <w:rPr>
                <w:rFonts w:ascii="宋体" w:hAnsi="宋体" w:cs="宋体" w:hint="eastAsia"/>
                <w:kern w:val="0"/>
                <w:sz w:val="20"/>
                <w:szCs w:val="20"/>
              </w:rPr>
              <w:t>、6.5)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表面不应有破损，标志应齐全、清晰(GB50166-2007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3.8.1</w:t>
              </w:r>
            </w:smartTag>
            <w:r w:rsidRPr="0078575E">
              <w:rPr>
                <w:rFonts w:ascii="宋体" w:hAnsi="宋体" w:cs="宋体" w:hint="eastAsia"/>
                <w:kern w:val="0"/>
                <w:sz w:val="20"/>
                <w:szCs w:val="20"/>
              </w:rPr>
              <w:t xml:space="preserve"> GA503-2004 4.1.2)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安装应牢固可靠，表面不应有破损(GB50166-2007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3.8.1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火灾声警报器声压级</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声压级不应小于60dB;在环境噪声大于60dB的场所，其声压级应高于背景噪声15dB(GB50116-2013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火灾声光警报器的联动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确认火灾后,应启动建筑内的所有火灾声光警报器(GB50116-2013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4.8.1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5</w:t>
            </w:r>
            <w:r w:rsidRPr="0078575E">
              <w:rPr>
                <w:rFonts w:ascii="宋体" w:hAnsi="宋体" w:cs="宋体" w:hint="eastAsia"/>
                <w:b/>
                <w:bCs/>
                <w:kern w:val="0"/>
                <w:sz w:val="20"/>
                <w:szCs w:val="20"/>
              </w:rPr>
              <w:t>.14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消防应急广播</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消防应急广播设置数量及部位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4.8.7</w:t>
              </w:r>
            </w:smartTag>
            <w:r w:rsidRPr="0078575E">
              <w:rPr>
                <w:rFonts w:ascii="宋体" w:hAnsi="宋体" w:cs="宋体" w:hint="eastAsia"/>
                <w:kern w:val="0"/>
                <w:sz w:val="20"/>
                <w:szCs w:val="20"/>
              </w:rPr>
              <w:t>、6.6)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15</w:t>
              </w:r>
              <w:r w:rsidRPr="0078575E">
                <w:rPr>
                  <w:rFonts w:ascii="宋体" w:hAnsi="宋体" w:cs="宋体" w:hint="eastAsia"/>
                  <w:kern w:val="0"/>
                  <w:sz w:val="20"/>
                  <w:szCs w:val="20"/>
                </w:rPr>
                <w:t>.14.2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表面不应有破损，标志应齐全、清晰(GB50166-2007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3.8.1</w:t>
              </w:r>
            </w:smartTag>
            <w:r w:rsidRPr="0078575E">
              <w:rPr>
                <w:rFonts w:ascii="宋体" w:hAnsi="宋体" w:cs="宋体" w:hint="eastAsia"/>
                <w:kern w:val="0"/>
                <w:sz w:val="20"/>
                <w:szCs w:val="20"/>
              </w:rPr>
              <w:t xml:space="preserve"> GA503-2004 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从一个防火分区内的任何部位到最近一个扬声器的直线距离不大于</w:t>
            </w:r>
            <w:smartTag w:uri="urn:schemas-microsoft-com:office:smarttags" w:element="chmetcnv">
              <w:smartTagPr>
                <w:attr w:name="UnitName" w:val="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6.6.1</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扬声器音质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音质应清晰(GA503-2004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4.12.2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扬声器功率</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扬声器功率≥3W(GB50116-2013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6.6.1</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走道末端距最近的扬声器距离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w:t>
            </w:r>
            <w:smartTag w:uri="urn:schemas-microsoft-com:office:smarttags" w:element="chmetcnv">
              <w:smartTagPr>
                <w:attr w:name="UnitName" w:val="m"/>
                <w:attr w:name="SourceValue" w:val="12.5"/>
                <w:attr w:name="HasSpace" w:val="False"/>
                <w:attr w:name="Negative" w:val="False"/>
                <w:attr w:name="NumberType" w:val="1"/>
                <w:attr w:name="TCSC" w:val="0"/>
              </w:smartTagPr>
              <w:r w:rsidRPr="0078575E">
                <w:rPr>
                  <w:rFonts w:ascii="宋体" w:hAnsi="宋体" w:cs="宋体" w:hint="eastAsia"/>
                  <w:kern w:val="0"/>
                  <w:sz w:val="20"/>
                  <w:szCs w:val="20"/>
                </w:rPr>
                <w:t>12.5m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6.6.1</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客房设置的专用扬声器功率</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扬声器功率≥1.0W(GB50116-2013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6.6.1</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扬声器播放声压级</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在环境噪声大于60dB的场所设置的扬声器，在其播放范围内,最远点的播放声压级应高于背景噪声15dB(GB50116-2013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联动功能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当确认火灾后,应同时向全楼进行广播(GB50116-2013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4.8.8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消防应急广播强行切换功能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消防应急广播与普通广播或背景音乐广播合用时,应强制切入消防应急广播(GB50116-2013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4.8.12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.14.11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监听功能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监听功能正常(GA503-2004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4.12.1</w:t>
              </w:r>
            </w:smartTag>
            <w:r w:rsidRPr="0078575E">
              <w:rPr>
                <w:rFonts w:ascii="宋体" w:hAnsi="宋体" w:cs="宋体" w:hint="eastAsia"/>
                <w:kern w:val="0"/>
                <w:sz w:val="20"/>
                <w:szCs w:val="20"/>
              </w:rPr>
              <w:t>.2)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15</w:t>
            </w:r>
            <w:r w:rsidRPr="0078575E">
              <w:rPr>
                <w:rFonts w:ascii="宋体" w:hAnsi="宋体" w:cs="宋体" w:hint="eastAsia"/>
                <w:b/>
                <w:bCs/>
                <w:kern w:val="0"/>
                <w:sz w:val="20"/>
                <w:szCs w:val="20"/>
              </w:rPr>
              <w:t>.15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消防专用电话</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消防电话分机、电话插孔设置数量及部位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3.9.2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电话插孔安装高度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墙上安装时,其底边距地面高度宜为1.3～1</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消防控制室与消防水泵房通话试验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应设消防电话分机,对讲功能应正常,语音应清晰(GB50116-2013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.1 GB50166-2007 4.14.1)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消防控制室与发电机房通话试验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应设消防电话分机,对讲功能应正常,语音应清晰(GB50116-2013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.1 GB50166-2007 4.14.1)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消防控制室与配变电室通话试验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应设消防电话分机,对讲功能应正常,语音清晰(GB50116-2013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.1 GB50166-2007 4.14.1)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消防控制室与主要通风、空调机房通话试验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应设消防电话分机,对讲功能应正常,语音应清晰(GB50116-2013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.1 GB50166-2007 4.14.1)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消防控制室与防排烟风机房通话试验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应设消防电话分机,对讲功能应正常,语音应清晰(GB50116-2013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.1 GB50166-2007 4.14.1)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消防控制室与消防电梯机房通话试验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应设消防电话分机,对讲功能应正常,语音应清晰(GB50116-2013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.1 GB50166-2007 4.14.1)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15</w:t>
              </w:r>
              <w:r w:rsidRPr="0078575E">
                <w:rPr>
                  <w:rFonts w:ascii="宋体" w:hAnsi="宋体" w:cs="宋体" w:hint="eastAsia"/>
                  <w:kern w:val="0"/>
                  <w:sz w:val="20"/>
                  <w:szCs w:val="20"/>
                </w:rPr>
                <w:t>.15.10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消防控制室与各层电话插孔通话试验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语音应清晰(GB50166-2007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4.14.1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.15.11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消防控制室与灭火控制系统操作装置或控制室通话试验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应设消防电话分机,对讲功能应正常,语音清晰(GB50116-2013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.1 GB50166-2007 4.14.1)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.15.12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消防控制室与避难层通话试验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各避难层应每隔</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设置一个消防专用电话或电话插孔,对讲功能应正常,语音清晰(GB50116-2013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6.7.4</w:t>
              </w:r>
            </w:smartTag>
            <w:r w:rsidRPr="0078575E">
              <w:rPr>
                <w:rFonts w:ascii="宋体" w:hAnsi="宋体" w:cs="宋体" w:hint="eastAsia"/>
                <w:kern w:val="0"/>
                <w:sz w:val="20"/>
                <w:szCs w:val="20"/>
              </w:rPr>
              <w:t>.3 GB50166-2007 4.14.1)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lastRenderedPageBreak/>
              <w:t>1</w:t>
            </w:r>
            <w:r>
              <w:rPr>
                <w:rFonts w:ascii="宋体" w:hAnsi="宋体" w:cs="宋体" w:hint="eastAsia"/>
                <w:b/>
                <w:bCs/>
                <w:kern w:val="0"/>
                <w:sz w:val="20"/>
                <w:szCs w:val="20"/>
              </w:rPr>
              <w:t>5</w:t>
            </w:r>
            <w:r w:rsidRPr="0078575E">
              <w:rPr>
                <w:rFonts w:ascii="宋体" w:hAnsi="宋体" w:cs="宋体" w:hint="eastAsia"/>
                <w:b/>
                <w:bCs/>
                <w:kern w:val="0"/>
                <w:sz w:val="20"/>
                <w:szCs w:val="20"/>
              </w:rPr>
              <w:t>.16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消防电梯及电梯管制</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消防电梯迫降试验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按动首层迫降按钮,消防电梯强制停于首层(GA503-2004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4.15.1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消防电梯控制功能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火警时只能在轿厢内控制,其他楼层不能呼叫消防电梯(GA503 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4.15.1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消防控制室对电梯的消防管制</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消防联动控制器应具有发出联动控制信号强制所有电梯停于首层或电梯转换层的功能(GB50116-2013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4.7.1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.16.4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电梯信号反馈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电梯运行状态信号和停于首层或转换层的反馈信号应传送给消防控制室显示(GB50116-2013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4.7.2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.16.5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消防电梯运行时间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从首层至顶层的运行时间不宜大于60s(GB50016-2014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7.3.8</w:t>
              </w:r>
            </w:smartTag>
            <w:r w:rsidRPr="0078575E">
              <w:rPr>
                <w:rFonts w:ascii="宋体" w:hAnsi="宋体" w:cs="宋体" w:hint="eastAsia"/>
                <w:kern w:val="0"/>
                <w:sz w:val="20"/>
                <w:szCs w:val="20"/>
              </w:rPr>
              <w:t>.3 GA503-2004 4.15.3)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.16.6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消防电梯轿厢专用电话</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消防电梯轿厢内部应设置专用消防对讲电话，对讲功能应正常，且语音清晰(GB50016-2014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7.3.8</w:t>
              </w:r>
            </w:smartTag>
            <w:r w:rsidRPr="0078575E">
              <w:rPr>
                <w:rFonts w:ascii="宋体" w:hAnsi="宋体" w:cs="宋体" w:hint="eastAsia"/>
                <w:kern w:val="0"/>
                <w:sz w:val="20"/>
                <w:szCs w:val="20"/>
              </w:rPr>
              <w:t>.7 JGJ16-2008 9.4.8)</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5</w:t>
              </w:r>
              <w:r w:rsidRPr="0078575E">
                <w:rPr>
                  <w:rFonts w:ascii="宋体" w:hAnsi="宋体" w:cs="宋体" w:hint="eastAsia"/>
                  <w:kern w:val="0"/>
                  <w:sz w:val="20"/>
                  <w:szCs w:val="20"/>
                </w:rPr>
                <w:t>.16.7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消防电梯井底排水设施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排水井容量及排水泵规格应符合设计要求(GB50016-2014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7.3.7</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可燃气体探测报警系统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6</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可燃气体报警控制器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6</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 xml:space="preserve"> GA503-2004 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6</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控制器应安装牢固，不应倾斜；探测器的底座应安装牢固(GB50166-2007 3.3.2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距地安装高度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壁挂安装时，底边距地高度宜为1.3～1</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6.4.2</w:t>
              </w:r>
            </w:smartTag>
            <w:r w:rsidRPr="0078575E">
              <w:rPr>
                <w:rFonts w:ascii="宋体" w:hAnsi="宋体" w:cs="宋体" w:hint="eastAsia"/>
                <w:kern w:val="0"/>
                <w:sz w:val="20"/>
                <w:szCs w:val="20"/>
              </w:rPr>
              <w:t xml:space="preserve"> GB50166-2007 3.3.1 )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正面操作距离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靠近门轴的侧面距墙距离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引入控制器的电缆或导线</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配线应整齐，固定牢靠；导线编号文字应清晰﹑不褪色；每个接线端接线不得超过2根；导线应扎成束(GB50166-2007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3.3.3</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自检功能应正常(GB16808-2008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w:t>
              </w:r>
            </w:smartTag>
            <w:r w:rsidRPr="0078575E">
              <w:rPr>
                <w:rFonts w:ascii="宋体" w:hAnsi="宋体" w:cs="宋体" w:hint="eastAsia"/>
                <w:kern w:val="0"/>
                <w:sz w:val="20"/>
                <w:szCs w:val="20"/>
              </w:rPr>
              <w:t xml:space="preserve"> GB50166-2007 4.12.2.1)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报警及显示功能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控制器应能接收报警触发器件的报警信号并应在10s内发出报警声、光信号，指示报警部位，记录报警时间(GB16808-2008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4.1.3</w:t>
              </w:r>
            </w:smartTag>
            <w:r w:rsidRPr="0078575E">
              <w:rPr>
                <w:rFonts w:ascii="宋体" w:hAnsi="宋体" w:cs="宋体" w:hint="eastAsia"/>
                <w:kern w:val="0"/>
                <w:sz w:val="20"/>
                <w:szCs w:val="20"/>
              </w:rPr>
              <w:t>.2 )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当发生相关的故障时控制器应在100s内发出声、光故障信号(GB16808-2008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4.1.4</w:t>
              </w:r>
            </w:smartTag>
            <w:r w:rsidRPr="0078575E">
              <w:rPr>
                <w:rFonts w:ascii="宋体" w:hAnsi="宋体" w:cs="宋体" w:hint="eastAsia"/>
                <w:kern w:val="0"/>
                <w:sz w:val="20"/>
                <w:szCs w:val="20"/>
              </w:rPr>
              <w:t xml:space="preserve"> GB50166-2007 4.12.2.2 4.12.2.5)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消音复位功能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消音、复位功能应正常(GB50166-2007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4.12.2</w:t>
              </w:r>
            </w:smartTag>
            <w:r w:rsidRPr="0078575E">
              <w:rPr>
                <w:rFonts w:ascii="宋体" w:hAnsi="宋体" w:cs="宋体" w:hint="eastAsia"/>
                <w:kern w:val="0"/>
                <w:sz w:val="20"/>
                <w:szCs w:val="20"/>
              </w:rPr>
              <w:t>.4)</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屏蔽功能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屏蔽功能应正常(GB16808-2008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4.1.5</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可燃气体探测报警系统信号反馈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可燃气体报警控制器的报警信息和故障信息应在消防控制室显示，且与火灾报警信息的显示应有区别(GB50116-2013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16</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应直接与消防电源连接(GB50166-2007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主电源连接</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控制器的主电源严禁使用电源插头连接(GB50166-2007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主电源应有明显的永久性标志(GB50166-2007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主、备电源自动转换</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当主电源断电时，能自动转换到备用电源(GB16808-2008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4.1.7</w:t>
              </w:r>
            </w:smartTag>
            <w:r w:rsidRPr="0078575E">
              <w:rPr>
                <w:rFonts w:ascii="宋体" w:hAnsi="宋体" w:cs="宋体" w:hint="eastAsia"/>
                <w:kern w:val="0"/>
                <w:sz w:val="20"/>
                <w:szCs w:val="20"/>
              </w:rPr>
              <w:t>.1 GB50166-2007 4.12.2.9)</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16</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可燃气体报警探测器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探测器设置数量及部位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应按规范、设计及消防建审意见书要求设置(B50116-2013 8.2)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无腐蚀、起泡、剥落，应有清晰、耐久的产品标志与质量检验标志(GB50166-2007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GB15322.1-2003 7.1～7.2)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控制器应安装牢固，不应倾斜；探测器的底座应安装牢固(GB50166-2007 3.3.2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向探测器释放对应的试验气体,探测器应在30s内响应(GB50166-2007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4.13.2</w:t>
              </w:r>
            </w:smartTag>
            <w:r w:rsidRPr="0078575E">
              <w:rPr>
                <w:rFonts w:ascii="宋体" w:hAnsi="宋体" w:cs="宋体" w:hint="eastAsia"/>
                <w:kern w:val="0"/>
                <w:sz w:val="20"/>
                <w:szCs w:val="20"/>
              </w:rPr>
              <w:t xml:space="preserve"> GA503-2004 5.3.1.5.2)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16</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应正确(GB16808-2008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4.1.3</w:t>
              </w:r>
            </w:smartTag>
            <w:r w:rsidRPr="0078575E">
              <w:rPr>
                <w:rFonts w:ascii="宋体" w:hAnsi="宋体" w:cs="宋体" w:hint="eastAsia"/>
                <w:kern w:val="0"/>
                <w:sz w:val="20"/>
                <w:szCs w:val="20"/>
              </w:rPr>
              <w:t>.2)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1</w:t>
            </w:r>
            <w:r>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电气火灾监控系统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17</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电气火灾监控器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无明显划痕、毛刺等机械损伤，紧固部件应无松动，标志应齐全、清晰(GB50166-2007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2.2.4</w:t>
              </w:r>
            </w:smartTag>
            <w:r w:rsidRPr="0078575E">
              <w:rPr>
                <w:rFonts w:ascii="宋体" w:hAnsi="宋体" w:cs="宋体" w:hint="eastAsia"/>
                <w:kern w:val="0"/>
                <w:sz w:val="20"/>
                <w:szCs w:val="20"/>
              </w:rPr>
              <w:t xml:space="preserve"> GA503-2004 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控制器应安装牢固，不应倾斜；探测器的底座应安装牢固(GB50166-2007 3.3.2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7</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距地安装高度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壁挂安装时，底边距地高度宜为1.3～1</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6.4.2</w:t>
              </w:r>
            </w:smartTag>
            <w:r w:rsidRPr="0078575E">
              <w:rPr>
                <w:rFonts w:ascii="宋体" w:hAnsi="宋体" w:cs="宋体" w:hint="eastAsia"/>
                <w:kern w:val="0"/>
                <w:sz w:val="20"/>
                <w:szCs w:val="20"/>
              </w:rPr>
              <w:t xml:space="preserve"> GB50166-2007 3.3.1)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w:t>
              </w:r>
              <w:r>
                <w:rPr>
                  <w:rFonts w:ascii="宋体" w:hAnsi="宋体" w:cs="宋体" w:hint="eastAsia"/>
                  <w:kern w:val="0"/>
                  <w:sz w:val="20"/>
                  <w:szCs w:val="20"/>
                </w:rPr>
                <w:t>7</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正面操作距离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靠近门轴的侧面距墙距离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引入控制器的电缆或导线</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配线应整齐，固定牢靠；导线编号文字应清晰﹑不褪色；每个接线端接线不得超过2根；导线应扎成束(GB50166-2007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3.3.3</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自检功能应正常(GB14287.1-2005 4.6)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监控报警及显示功能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监控器应能接收探测器的报警信号并在30s内发出声、光报警声信号，指示报警部位，记录报警时间(GB14287.1-2005 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故障报警功能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当发生相关的故障时控制器应在100s内发出声、光故障信号(GB14287.1-2005 4.5)</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电气火灾监控器信号反馈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在设置消防控制室的场所，电气火灾监控器的报警信息和故障信息应反馈至消防控制室，且与火灾报警信息的显示应有区别(GB50116-2013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应直接与消防电源连接(GB50166-2007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17</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主电源连接</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控制器的主电源严禁使用电源插头连接(GB50166-2007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主电源应有明显的永久性标志(GB50166-2007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3.3.4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当主电源断电时，能自动转换到备用电源(GB14287.1-2005 4.7)</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17</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剩余电流式电气火灾监控探测器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应按规范、设计及消防建审意见书要求设置(B50116-2013 9.2)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GA503-2004 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控制器应安装牢固，不应倾斜；探测器的底座应安装牢固(GB50166-2007 3.3.2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当被保护线路剩余电流达到报警设定值时，探测器应在60s内发出报警信号；探测器报警值宜为300mA～500mA(GB50116-2013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9.2.3</w:t>
              </w:r>
            </w:smartTag>
            <w:r w:rsidRPr="0078575E">
              <w:rPr>
                <w:rFonts w:ascii="宋体" w:hAnsi="宋体" w:cs="宋体" w:hint="eastAsia"/>
                <w:kern w:val="0"/>
                <w:sz w:val="20"/>
                <w:szCs w:val="20"/>
              </w:rPr>
              <w:t xml:space="preserve"> GB14287.2-2005 4.2.1)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应正确(GB14287.1-2005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17</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测温式电气火灾监控探测器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应按规范、设计及消防建审意见书要求设置(B50116-2013 9.3)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GA503-2004 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控制器应安装牢固，不应倾斜；探测器的底座应安装牢固(GB50166-2007 3.3.2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当被监视部位温度达到报警设定值时，探测器应在40s内发出报警信号(GB14287.3-2005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应正确(GB14287.1-2005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17</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独立式电气火灾监控探测器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应按规范、设计及消防建审意见书要求设置(B50116-2013 9.4)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无腐蚀、起泡、剥落，标志应齐全、清晰(GB50166-2007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3.4.12</w:t>
              </w:r>
            </w:smartTag>
            <w:r w:rsidRPr="0078575E">
              <w:rPr>
                <w:rFonts w:ascii="宋体" w:hAnsi="宋体" w:cs="宋体" w:hint="eastAsia"/>
                <w:kern w:val="0"/>
                <w:sz w:val="20"/>
                <w:szCs w:val="20"/>
              </w:rPr>
              <w:t xml:space="preserve"> GA503-2004 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控制器应安装牢固，不应倾斜；探测器的底座应安装牢固(GB50166-2007 3.3.2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确认灯位置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确认灯应面向便于人员观察的主要入口方向,报警确认灯应在手动复位前予以保持(GB50166-2007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3.4.11</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17</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独立式探测器(剩余电流式)报警功能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当被保护线路剩余电流达到报警设定值时，探测器应在60s内发出报警信号；探测器报警值宜为300mA～500mA(GB50116-2013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9.2.3</w:t>
              </w:r>
            </w:smartTag>
            <w:r w:rsidRPr="0078575E">
              <w:rPr>
                <w:rFonts w:ascii="宋体" w:hAnsi="宋体" w:cs="宋体" w:hint="eastAsia"/>
                <w:kern w:val="0"/>
                <w:sz w:val="20"/>
                <w:szCs w:val="20"/>
              </w:rPr>
              <w:t xml:space="preserve"> GB14287.2-2005 4.2.1)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独立式探测器(测温式)报警功能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当被监视部位温度达到报警设定值时，探测器应在40s内发出报警信号(GB14287.3-2005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应正确(GB14287.1-2005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报警声、光信号</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探测器在报警时应发出声、光报警信号(GB14287.2-2005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4.3.2</w:t>
              </w:r>
            </w:smartTag>
            <w:r w:rsidRPr="0078575E">
              <w:rPr>
                <w:rFonts w:ascii="宋体" w:hAnsi="宋体" w:cs="宋体" w:hint="eastAsia"/>
                <w:kern w:val="0"/>
                <w:sz w:val="20"/>
                <w:szCs w:val="20"/>
              </w:rPr>
              <w:t xml:space="preserve"> GB14287.3-2005 4.3.2)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自检功能应正常(GB14287.2-2005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4.3.1</w:t>
              </w:r>
            </w:smartTag>
            <w:r w:rsidRPr="0078575E">
              <w:rPr>
                <w:rFonts w:ascii="宋体" w:hAnsi="宋体" w:cs="宋体" w:hint="eastAsia"/>
                <w:kern w:val="0"/>
                <w:sz w:val="20"/>
                <w:szCs w:val="20"/>
              </w:rPr>
              <w:t>)</w:t>
            </w:r>
          </w:p>
        </w:tc>
      </w:tr>
      <w:tr w:rsidR="00D95D52" w:rsidRPr="0078575E" w:rsidTr="00953F37">
        <w:trPr>
          <w:trHeight w:val="14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17</w:t>
              </w:r>
              <w:r w:rsidRPr="0078575E">
                <w:rPr>
                  <w:rFonts w:ascii="宋体" w:hAnsi="宋体" w:cs="宋体" w:hint="eastAsia"/>
                  <w:kern w:val="0"/>
                  <w:sz w:val="20"/>
                  <w:szCs w:val="20"/>
                </w:rPr>
                <w:t>.4.10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设有火灾自动报警系统时，报警信息和故障信息应在消防控制室图形显示装置或集中报警控制器上显示，且与火灾报警信息的显示应有区别；未设火灾自动报警系统时，报警信号应传至有人值班场所(GB50116-2013 9.4.2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9.4.3</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防排烟系统</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加压送风机</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加压送风机规格及型号</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可采用轴流风机或中低压离心风机,其风量、风压符合设计要求(GB50045-95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8.3.9</w:t>
              </w:r>
            </w:smartTag>
            <w:r w:rsidRPr="0078575E">
              <w:rPr>
                <w:rFonts w:ascii="宋体" w:hAnsi="宋体" w:cs="宋体" w:hint="eastAsia"/>
                <w:kern w:val="0"/>
                <w:sz w:val="20"/>
                <w:szCs w:val="20"/>
              </w:rPr>
              <w:t xml:space="preserve"> GA503-2004 4.9.2.1)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加压送风机外观及安装质量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安装牢固,方向正确,传动皮带的防护罩、新风入口的防护网应完好(GB50243-2002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7.2.1</w:t>
              </w:r>
            </w:smartTag>
            <w:r w:rsidRPr="0078575E">
              <w:rPr>
                <w:rFonts w:ascii="宋体" w:hAnsi="宋体" w:cs="宋体" w:hint="eastAsia"/>
                <w:kern w:val="0"/>
                <w:sz w:val="20"/>
                <w:szCs w:val="20"/>
              </w:rPr>
              <w:t xml:space="preserve"> GB50134-2004 11.2.1 GA503-2004 4.9.2.2、4.9.2.3)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加压送风机运转功能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消防控制室手动直接启动及现场启动后运转正常(GB50116-2013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4.5.3</w:t>
              </w:r>
            </w:smartTag>
            <w:r w:rsidRPr="0078575E">
              <w:rPr>
                <w:rFonts w:ascii="宋体" w:hAnsi="宋体" w:cs="宋体" w:hint="eastAsia"/>
                <w:kern w:val="0"/>
                <w:sz w:val="20"/>
                <w:szCs w:val="20"/>
              </w:rPr>
              <w:t xml:space="preserve"> GA503-2004 4.9.2.3)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加压送风机信号反馈</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加压送风机启动和停止的动作信号应反馈至消防联动控制器(GB50116-2013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4.5.4</w:t>
              </w:r>
            </w:smartTag>
            <w:r w:rsidRPr="0078575E">
              <w:rPr>
                <w:rFonts w:ascii="宋体" w:hAnsi="宋体" w:cs="宋体" w:hint="eastAsia"/>
                <w:kern w:val="0"/>
                <w:sz w:val="20"/>
                <w:szCs w:val="20"/>
              </w:rPr>
              <w:t xml:space="preserve"> GA503-2004 4.9.4.1)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加压送风系统控制柜</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应注明系统名称和编号的标志(GA503-2004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4.9.1</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加压送风口</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加压送风口设置位置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楼梯间宜每隔二至三层设一个加压送风口,前室的加压送风口应每层设一个;当疏散楼梯采用剪刀楼梯时,楼梯间分别设置送风口(GB50045-95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8.3.8</w:t>
              </w:r>
            </w:smartTag>
            <w:r w:rsidRPr="0078575E">
              <w:rPr>
                <w:rFonts w:ascii="宋体" w:hAnsi="宋体" w:cs="宋体" w:hint="eastAsia"/>
                <w:kern w:val="0"/>
                <w:sz w:val="20"/>
                <w:szCs w:val="20"/>
              </w:rPr>
              <w:t xml:space="preserve"> 及8.3.4条文说明 GB50016-2006 9.3.5)</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加压送风口尺寸</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应符合规范及设计要求</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前室加压送风阀功能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开启与复位操作应灵活可靠,关闭时应严密(GA503-2004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4.9.3</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加压送风口风速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不宜大于</w:t>
            </w:r>
            <w:smartTag w:uri="urn:schemas-microsoft-com:office:smarttags" w:element="chmetcnv">
              <w:smartTagPr>
                <w:attr w:name="UnitName" w:val="m"/>
                <w:attr w:name="SourceValue" w:val="7"/>
                <w:attr w:name="HasSpace" w:val="False"/>
                <w:attr w:name="Negative" w:val="False"/>
                <w:attr w:name="NumberType" w:val="1"/>
                <w:attr w:name="TCSC" w:val="0"/>
              </w:smartTagPr>
              <w:r w:rsidRPr="0078575E">
                <w:rPr>
                  <w:rFonts w:ascii="宋体" w:hAnsi="宋体" w:cs="宋体" w:hint="eastAsia"/>
                  <w:kern w:val="0"/>
                  <w:sz w:val="20"/>
                  <w:szCs w:val="20"/>
                </w:rPr>
                <w:t>7m</w:t>
              </w:r>
            </w:smartTag>
            <w:r w:rsidRPr="0078575E">
              <w:rPr>
                <w:rFonts w:ascii="宋体" w:hAnsi="宋体" w:cs="宋体" w:hint="eastAsia"/>
                <w:kern w:val="0"/>
                <w:sz w:val="20"/>
                <w:szCs w:val="20"/>
              </w:rPr>
              <w:t xml:space="preserve">/s(GB50045-95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8.1.5</w:t>
              </w:r>
            </w:smartTag>
            <w:r w:rsidRPr="0078575E">
              <w:rPr>
                <w:rFonts w:ascii="宋体" w:hAnsi="宋体" w:cs="宋体" w:hint="eastAsia"/>
                <w:kern w:val="0"/>
                <w:sz w:val="20"/>
                <w:szCs w:val="20"/>
              </w:rPr>
              <w:t>.3 GA503-2004 4.9.4.2 GB50016-2006 9.3.6)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防烟楼梯间余压值</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防烟楼梯间余压值应为40Pa至50Pa(GB50045-95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8.3.7</w:t>
              </w:r>
            </w:smartTag>
            <w:r w:rsidRPr="0078575E">
              <w:rPr>
                <w:rFonts w:ascii="宋体" w:hAnsi="宋体" w:cs="宋体" w:hint="eastAsia"/>
                <w:kern w:val="0"/>
                <w:sz w:val="20"/>
                <w:szCs w:val="20"/>
              </w:rPr>
              <w:t>.1 GA503-2004 4.9.4.3 GB50016-2006 9.3.3)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前室及避难层余压值</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前室、合用前室、消防电梯间前室、封闭避难层(间)余压值应为25Pa至30Pa(GB50045-95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8.3.7</w:t>
              </w:r>
            </w:smartTag>
            <w:r w:rsidRPr="0078575E">
              <w:rPr>
                <w:rFonts w:ascii="宋体" w:hAnsi="宋体" w:cs="宋体" w:hint="eastAsia"/>
                <w:kern w:val="0"/>
                <w:sz w:val="20"/>
                <w:szCs w:val="20"/>
              </w:rPr>
              <w:t>.2 GA503-2004 4.9.4.3 GB50016-2006 9.3.3)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18</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送风阀信号反馈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送风阀开启和关闭的动作信号应反馈至消防联动控制器(GB50116-2013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4.5.4</w:t>
              </w:r>
            </w:smartTag>
            <w:r w:rsidRPr="0078575E">
              <w:rPr>
                <w:rFonts w:ascii="宋体" w:hAnsi="宋体" w:cs="宋体" w:hint="eastAsia"/>
                <w:kern w:val="0"/>
                <w:sz w:val="20"/>
                <w:szCs w:val="20"/>
              </w:rPr>
              <w:t xml:space="preserve"> GA503-2004 4.9.4.1)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排烟风机</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排烟风机规格及型号</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可采用离心风机或采用排烟轴流风机,其风量、风压符合设计要求(GB50045-95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8.4.7</w:t>
              </w:r>
            </w:smartTag>
            <w:r w:rsidRPr="0078575E">
              <w:rPr>
                <w:rFonts w:ascii="宋体" w:hAnsi="宋体" w:cs="宋体" w:hint="eastAsia"/>
                <w:kern w:val="0"/>
                <w:sz w:val="20"/>
                <w:szCs w:val="20"/>
              </w:rPr>
              <w:t xml:space="preserve"> GB50243-2002 7.2.1.1 GB50016-2006 9.4.8.2)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排烟风机外观及安装质量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安装牢固,方向正确(GB50243-2002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7.2.1</w:t>
              </w:r>
            </w:smartTag>
            <w:r w:rsidRPr="0078575E">
              <w:rPr>
                <w:rFonts w:ascii="宋体" w:hAnsi="宋体" w:cs="宋体" w:hint="eastAsia"/>
                <w:kern w:val="0"/>
                <w:sz w:val="20"/>
                <w:szCs w:val="20"/>
              </w:rPr>
              <w:t xml:space="preserve"> GA503-2004 4.10.2  GB50134-2004 11.2.1)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排烟风机运转功能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消防控制室手动直接启动及现场启动后应运转正常,应保证在</w:t>
            </w:r>
            <w:smartTag w:uri="urn:schemas-microsoft-com:office:smarttags" w:element="chmetcnv">
              <w:smartTagPr>
                <w:attr w:name="UnitName" w:val="℃"/>
                <w:attr w:name="SourceValue" w:val="280"/>
                <w:attr w:name="HasSpace" w:val="False"/>
                <w:attr w:name="Negative" w:val="False"/>
                <w:attr w:name="NumberType" w:val="1"/>
                <w:attr w:name="TCSC" w:val="0"/>
              </w:smartTagPr>
              <w:r w:rsidRPr="0078575E">
                <w:rPr>
                  <w:rFonts w:ascii="宋体" w:hAnsi="宋体" w:cs="宋体" w:hint="eastAsia"/>
                  <w:kern w:val="0"/>
                  <w:sz w:val="20"/>
                  <w:szCs w:val="20"/>
                </w:rPr>
                <w:t>280℃</w:t>
              </w:r>
            </w:smartTag>
            <w:r w:rsidRPr="0078575E">
              <w:rPr>
                <w:rFonts w:ascii="宋体" w:hAnsi="宋体" w:cs="宋体" w:hint="eastAsia"/>
                <w:kern w:val="0"/>
                <w:sz w:val="20"/>
                <w:szCs w:val="20"/>
              </w:rPr>
              <w:t xml:space="preserve">时能连续工作30min(GB50045-95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8.4.7</w:t>
              </w:r>
            </w:smartTag>
            <w:r w:rsidRPr="0078575E">
              <w:rPr>
                <w:rFonts w:ascii="宋体" w:hAnsi="宋体" w:cs="宋体" w:hint="eastAsia"/>
                <w:kern w:val="0"/>
                <w:sz w:val="20"/>
                <w:szCs w:val="20"/>
              </w:rPr>
              <w:t xml:space="preserve"> GB50016-2006 9.4.8.3)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排烟风机信号反馈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排烟风机启动和停止的动作信号应反馈至消防联动控制器(GB50116-2013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排烟系统控制柜</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应注明系统名称和编号的标志(GA503-2004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4.10.1</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排烟口及排烟防火阀</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排烟口位置设置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应设在顶棚上或靠近顶棚的墙面上,与附近安全出口沿走道方向相邻边缘之间最小距离应≥</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,设在顶排上的排烟口距可燃物距离应≥</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1m</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8.4.4</w:t>
              </w:r>
            </w:smartTag>
            <w:r w:rsidRPr="0078575E">
              <w:rPr>
                <w:rFonts w:ascii="宋体" w:hAnsi="宋体" w:cs="宋体" w:hint="eastAsia"/>
                <w:kern w:val="0"/>
                <w:sz w:val="20"/>
                <w:szCs w:val="20"/>
              </w:rPr>
              <w:t xml:space="preserve"> GB50016-2006 9.4.6.3)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排烟口尺寸</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应符合规范及设计要求</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防烟分区内的排烟口距最远点水平距离</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30m</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8.4.5</w:t>
              </w:r>
            </w:smartTag>
            <w:r w:rsidRPr="0078575E">
              <w:rPr>
                <w:rFonts w:ascii="宋体" w:hAnsi="宋体" w:cs="宋体" w:hint="eastAsia"/>
                <w:kern w:val="0"/>
                <w:sz w:val="20"/>
                <w:szCs w:val="20"/>
              </w:rPr>
              <w:t xml:space="preserve"> GB50016-2006 9.4.6.5 GB50067-97 8.2.3)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常闭排烟阀功能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平时关闭,可手动和自动开启,可手动复位(GB50016-2006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9.4.6</w:t>
              </w:r>
            </w:smartTag>
            <w:r w:rsidRPr="0078575E">
              <w:rPr>
                <w:rFonts w:ascii="宋体" w:hAnsi="宋体" w:cs="宋体" w:hint="eastAsia"/>
                <w:kern w:val="0"/>
                <w:sz w:val="20"/>
                <w:szCs w:val="20"/>
              </w:rPr>
              <w:t>.2 GA503-2004 4.10.4.1)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常闭排烟阀信号反馈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排烟阀开启和关闭的动作信号应反馈至消防联动控制器(GB50116-2013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4.5.4</w:t>
              </w:r>
            </w:smartTag>
            <w:r w:rsidRPr="0078575E">
              <w:rPr>
                <w:rFonts w:ascii="宋体" w:hAnsi="宋体" w:cs="宋体" w:hint="eastAsia"/>
                <w:kern w:val="0"/>
                <w:sz w:val="20"/>
                <w:szCs w:val="20"/>
              </w:rPr>
              <w:t xml:space="preserve"> GA503-2004 4.10.4.1)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排烟防火阀设置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应设在排烟风机入口处(GB50045-95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8.4.7</w:t>
              </w:r>
            </w:smartTag>
            <w:r w:rsidRPr="0078575E">
              <w:rPr>
                <w:rFonts w:ascii="宋体" w:hAnsi="宋体" w:cs="宋体" w:hint="eastAsia"/>
                <w:kern w:val="0"/>
                <w:sz w:val="20"/>
                <w:szCs w:val="20"/>
              </w:rPr>
              <w:t xml:space="preserve"> GB50016-2006 9.4.8.4)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排烟防火阀动作温度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应为</w:t>
            </w:r>
            <w:smartTag w:uri="urn:schemas-microsoft-com:office:smarttags" w:element="chmetcnv">
              <w:smartTagPr>
                <w:attr w:name="UnitName" w:val="℃"/>
                <w:attr w:name="SourceValue" w:val="280"/>
                <w:attr w:name="HasSpace" w:val="False"/>
                <w:attr w:name="Negative" w:val="False"/>
                <w:attr w:name="NumberType" w:val="1"/>
                <w:attr w:name="TCSC" w:val="0"/>
              </w:smartTagPr>
              <w:r w:rsidRPr="0078575E">
                <w:rPr>
                  <w:rFonts w:ascii="宋体" w:hAnsi="宋体" w:cs="宋体" w:hint="eastAsia"/>
                  <w:kern w:val="0"/>
                  <w:sz w:val="20"/>
                  <w:szCs w:val="20"/>
                </w:rPr>
                <w:t>280℃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8.4.7</w:t>
              </w:r>
            </w:smartTag>
            <w:r w:rsidRPr="0078575E">
              <w:rPr>
                <w:rFonts w:ascii="宋体" w:hAnsi="宋体" w:cs="宋体" w:hint="eastAsia"/>
                <w:kern w:val="0"/>
                <w:sz w:val="20"/>
                <w:szCs w:val="20"/>
              </w:rPr>
              <w:t xml:space="preserve"> GB50016-2006 9.4.8.4)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排烟防火阀应与排烟风机联锁</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排烟风机入口处总管上的</w:t>
            </w:r>
            <w:smartTag w:uri="urn:schemas-microsoft-com:office:smarttags" w:element="chmetcnv">
              <w:smartTagPr>
                <w:attr w:name="UnitName" w:val="℃"/>
                <w:attr w:name="SourceValue" w:val="280"/>
                <w:attr w:name="HasSpace" w:val="False"/>
                <w:attr w:name="Negative" w:val="False"/>
                <w:attr w:name="NumberType" w:val="1"/>
                <w:attr w:name="TCSC" w:val="0"/>
              </w:smartTagPr>
              <w:r w:rsidRPr="0078575E">
                <w:rPr>
                  <w:rFonts w:ascii="宋体" w:hAnsi="宋体" w:cs="宋体" w:hint="eastAsia"/>
                  <w:kern w:val="0"/>
                  <w:sz w:val="20"/>
                  <w:szCs w:val="20"/>
                </w:rPr>
                <w:t>280℃</w:t>
              </w:r>
            </w:smartTag>
            <w:r w:rsidRPr="0078575E">
              <w:rPr>
                <w:rFonts w:ascii="宋体" w:hAnsi="宋体" w:cs="宋体" w:hint="eastAsia"/>
                <w:kern w:val="0"/>
                <w:sz w:val="20"/>
                <w:szCs w:val="20"/>
              </w:rPr>
              <w:t xml:space="preserve">排烟防火阀应与排烟风机连锁,当该阀关闭时,排烟风机应能停止运转(GB50016-2006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9.4.8</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排烟防火阀信号反馈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排烟防火阀的动作信号应反馈至消防联动控制器(GB50116-2013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4.5.5</w:t>
              </w:r>
            </w:smartTag>
            <w:r w:rsidRPr="0078575E">
              <w:rPr>
                <w:rFonts w:ascii="宋体" w:hAnsi="宋体" w:cs="宋体" w:hint="eastAsia"/>
                <w:kern w:val="0"/>
                <w:sz w:val="20"/>
                <w:szCs w:val="20"/>
              </w:rPr>
              <w:t xml:space="preserve"> GA503-2004 4.10.4.1)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排烟口风速确定</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排烟口排烟风速不能为</w:t>
            </w:r>
            <w:smartTag w:uri="urn:schemas-microsoft-com:office:smarttags" w:element="chmetcnv">
              <w:smartTagPr>
                <w:attr w:name="UnitName" w:val="m"/>
                <w:attr w:name="SourceValue" w:val="0"/>
                <w:attr w:name="HasSpace" w:val="False"/>
                <w:attr w:name="Negative" w:val="False"/>
                <w:attr w:name="NumberType" w:val="1"/>
                <w:attr w:name="TCSC" w:val="0"/>
              </w:smartTagPr>
              <w:r w:rsidRPr="0078575E">
                <w:rPr>
                  <w:rFonts w:ascii="宋体" w:hAnsi="宋体" w:cs="宋体" w:hint="eastAsia"/>
                  <w:kern w:val="0"/>
                  <w:sz w:val="20"/>
                  <w:szCs w:val="20"/>
                </w:rPr>
                <w:t>0m</w:t>
              </w:r>
            </w:smartTag>
            <w:r w:rsidRPr="0078575E">
              <w:rPr>
                <w:rFonts w:ascii="宋体" w:hAnsi="宋体" w:cs="宋体" w:hint="eastAsia"/>
                <w:kern w:val="0"/>
                <w:sz w:val="20"/>
                <w:szCs w:val="20"/>
              </w:rPr>
              <w:t>/s,不宜大于</w:t>
            </w:r>
            <w:smartTag w:uri="urn:schemas-microsoft-com:office:smarttags" w:element="chmetcnv">
              <w:smartTagPr>
                <w:attr w:name="UnitName" w:val="m"/>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 xml:space="preserve">/s(GB50045-95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8.1.5</w:t>
              </w:r>
            </w:smartTag>
            <w:r w:rsidRPr="0078575E">
              <w:rPr>
                <w:rFonts w:ascii="宋体" w:hAnsi="宋体" w:cs="宋体" w:hint="eastAsia"/>
                <w:kern w:val="0"/>
                <w:sz w:val="20"/>
                <w:szCs w:val="20"/>
              </w:rPr>
              <w:t>.3 GA503-2004 4.10.4.2 GB50016-2006 9.4.6.6)</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排烟口数量及位置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应符合规范及设计要求</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地铁的地下车站站厅到站台的楼梯和扶梯口处的向下气流</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当车站站台发生火灾时,应保证站厅到站台的楼梯和扶梯口处具有不小于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/s的向下气流(GB50157-2013 28.4.10)</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.4.13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电动排烟窗功能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应具有直接启动或联动控制开启功能(GA503-2004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4.10.4</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18</w:t>
              </w:r>
              <w:r w:rsidRPr="0078575E">
                <w:rPr>
                  <w:rFonts w:ascii="宋体" w:hAnsi="宋体" w:cs="宋体" w:hint="eastAsia"/>
                  <w:kern w:val="0"/>
                  <w:sz w:val="20"/>
                  <w:szCs w:val="20"/>
                </w:rPr>
                <w:t>.4.14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电动排烟窗信号反馈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排烟窗开启和关闭的动作信号应反馈至消防联动控制器(GB50116-2013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4.5.4</w:t>
              </w:r>
            </w:smartTag>
            <w:r w:rsidRPr="0078575E">
              <w:rPr>
                <w:rFonts w:ascii="宋体" w:hAnsi="宋体" w:cs="宋体" w:hint="eastAsia"/>
                <w:kern w:val="0"/>
                <w:sz w:val="20"/>
                <w:szCs w:val="20"/>
              </w:rPr>
              <w:t xml:space="preserve"> GA503-2004 5.10.3)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挡烟垂壁</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.5.1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壁板无变形,悬挂牢固稳定</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.5.2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安装位置和数量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应符合规范及设计要求</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.5.3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固定型挡烟垂壁的设置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用不燃烧材料制成,从顶棚下垂不小于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78575E">
                <w:rPr>
                  <w:rFonts w:ascii="宋体" w:hAnsi="宋体" w:cs="宋体" w:hint="eastAsia"/>
                  <w:kern w:val="0"/>
                  <w:sz w:val="20"/>
                  <w:szCs w:val="20"/>
                </w:rPr>
                <w:t>500mm</w:t>
              </w:r>
            </w:smartTag>
            <w:r w:rsidRPr="0078575E">
              <w:rPr>
                <w:rFonts w:ascii="宋体" w:hAnsi="宋体" w:cs="宋体" w:hint="eastAsia"/>
                <w:kern w:val="0"/>
                <w:sz w:val="20"/>
                <w:szCs w:val="20"/>
              </w:rPr>
              <w:t xml:space="preserve">的固定的挡烟设施(GB50045-95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2.0.16</w:t>
              </w:r>
            </w:smartTag>
            <w:r w:rsidRPr="0078575E">
              <w:rPr>
                <w:rFonts w:ascii="宋体" w:hAnsi="宋体" w:cs="宋体" w:hint="eastAsia"/>
                <w:kern w:val="0"/>
                <w:sz w:val="20"/>
                <w:szCs w:val="20"/>
              </w:rPr>
              <w:t xml:space="preserve"> GB50016-2006 9.4.2)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.5.4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活动型挡烟垂壁的设置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用不燃烧材料制成,从顶棚下垂不小于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78575E">
                <w:rPr>
                  <w:rFonts w:ascii="宋体" w:hAnsi="宋体" w:cs="宋体" w:hint="eastAsia"/>
                  <w:kern w:val="0"/>
                  <w:sz w:val="20"/>
                  <w:szCs w:val="20"/>
                </w:rPr>
                <w:t>500mm</w:t>
              </w:r>
            </w:smartTag>
            <w:r w:rsidRPr="0078575E">
              <w:rPr>
                <w:rFonts w:ascii="宋体" w:hAnsi="宋体" w:cs="宋体" w:hint="eastAsia"/>
                <w:kern w:val="0"/>
                <w:sz w:val="20"/>
                <w:szCs w:val="20"/>
              </w:rPr>
              <w:t xml:space="preserve">的活动的挡烟设施(GB50045-95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2.0.16</w:t>
              </w:r>
            </w:smartTag>
            <w:r w:rsidRPr="0078575E">
              <w:rPr>
                <w:rFonts w:ascii="宋体" w:hAnsi="宋体" w:cs="宋体" w:hint="eastAsia"/>
                <w:kern w:val="0"/>
                <w:sz w:val="20"/>
                <w:szCs w:val="20"/>
              </w:rPr>
              <w:t xml:space="preserve"> GB50016-2006 9.4.2)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.5.5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活动型下降高度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防烟分区处的活动型挡烟垂壁降下后,从顶棚(天花)下突不小于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2.0.16</w:t>
              </w:r>
            </w:smartTag>
            <w:r w:rsidRPr="0078575E">
              <w:rPr>
                <w:rFonts w:ascii="宋体" w:hAnsi="宋体" w:cs="宋体" w:hint="eastAsia"/>
                <w:kern w:val="0"/>
                <w:sz w:val="20"/>
                <w:szCs w:val="20"/>
              </w:rPr>
              <w:t xml:space="preserve"> GB50016-2006 9.4.2)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.5.6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活动型挡烟垂壁信号反馈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活动型挡烟垂壁动作信号应反馈至消防控制室(GB50116-2013 附录A)</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.6</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防排烟系统联动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排烟系统的排烟阀与排烟风机联动控制功能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当任一排烟口或排烟阀开启时,排烟风机应自行启动(GB50045-95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8.4.8</w:t>
              </w:r>
            </w:smartTag>
            <w:r w:rsidRPr="0078575E">
              <w:rPr>
                <w:rFonts w:ascii="宋体" w:hAnsi="宋体" w:cs="宋体" w:hint="eastAsia"/>
                <w:kern w:val="0"/>
                <w:sz w:val="20"/>
                <w:szCs w:val="20"/>
              </w:rPr>
              <w:t xml:space="preserve"> GB50016-2006 9.4.6.1)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排烟风机联动功能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接收到联动触发信号后,应由消防联动控制器联动控制相应区域排烟风机启动(GB50116-2013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4.5.2</w:t>
              </w:r>
            </w:smartTag>
            <w:r w:rsidRPr="0078575E">
              <w:rPr>
                <w:rFonts w:ascii="宋体" w:hAnsi="宋体" w:cs="宋体" w:hint="eastAsia"/>
                <w:kern w:val="0"/>
                <w:sz w:val="20"/>
                <w:szCs w:val="20"/>
              </w:rPr>
              <w:t>.2 GA503-2004 4.10.4.1)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补风机联动功能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设有补风系统时,应在启动排烟风机的同时启动送风机(GA503-2004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4.10.4</w:t>
              </w:r>
            </w:smartTag>
            <w:r w:rsidRPr="0078575E">
              <w:rPr>
                <w:rFonts w:ascii="宋体" w:hAnsi="宋体" w:cs="宋体" w:hint="eastAsia"/>
                <w:kern w:val="0"/>
                <w:sz w:val="20"/>
                <w:szCs w:val="20"/>
              </w:rPr>
              <w:t>.1 GB50045-95 8.4.11 GB50016-2006 9.4.4)</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排烟风阀联动功能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接收到联动触发信号后,应由消防联动控制器联动控制相应区域排烟口、排烟窗和排烟阀开启(GB50116-2013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4.5.2</w:t>
              </w:r>
            </w:smartTag>
            <w:r w:rsidRPr="0078575E">
              <w:rPr>
                <w:rFonts w:ascii="宋体" w:hAnsi="宋体" w:cs="宋体" w:hint="eastAsia"/>
                <w:kern w:val="0"/>
                <w:sz w:val="20"/>
                <w:szCs w:val="20"/>
              </w:rPr>
              <w:t>.1 GA503-2004 4.10.4.1)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加压送风机联动功能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接收到联动触发信号后,应由消防联动控制器联动控制相应区域加压送风口和加压送风机启动(GB50116-2013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4.5.1</w:t>
              </w:r>
            </w:smartTag>
            <w:r w:rsidRPr="0078575E">
              <w:rPr>
                <w:rFonts w:ascii="宋体" w:hAnsi="宋体" w:cs="宋体" w:hint="eastAsia"/>
                <w:kern w:val="0"/>
                <w:sz w:val="20"/>
                <w:szCs w:val="20"/>
              </w:rPr>
              <w:t>.1 GA503-2004 4.9.4.1)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加压送风阀联动功能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接收到联动触发信号后,应由消防联动控制器联动控制相应区域加压送风口和加压送风机启动(GB50116-2013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4.5.1</w:t>
              </w:r>
            </w:smartTag>
            <w:r w:rsidRPr="0078575E">
              <w:rPr>
                <w:rFonts w:ascii="宋体" w:hAnsi="宋体" w:cs="宋体" w:hint="eastAsia"/>
                <w:kern w:val="0"/>
                <w:sz w:val="20"/>
                <w:szCs w:val="20"/>
              </w:rPr>
              <w:t>.1 GA503-2004 4.9.4.1)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地下室排废气支管与排烟风管合用时</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位于下部的排废气风口在排烟状态下应同时关闭(GB50067-97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8.2.1</w:t>
              </w:r>
            </w:smartTag>
            <w:r w:rsidRPr="0078575E">
              <w:rPr>
                <w:rFonts w:ascii="宋体" w:hAnsi="宋体" w:cs="宋体" w:hint="eastAsia"/>
                <w:kern w:val="0"/>
                <w:sz w:val="20"/>
                <w:szCs w:val="20"/>
              </w:rPr>
              <w:t>条文说明)</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机械排烟系统与通风、空调系统合用一套风管时风阀的联动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接收到联动触发信号后,相应区域的通风、空调系统的防烟阀应联动关闭,相应区域的排烟防火阀联动开启(GB50045-95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8.4.10</w:t>
              </w:r>
            </w:smartTag>
            <w:r w:rsidRPr="0078575E">
              <w:rPr>
                <w:rFonts w:ascii="宋体" w:hAnsi="宋体" w:cs="宋体" w:hint="eastAsia"/>
                <w:kern w:val="0"/>
                <w:sz w:val="20"/>
                <w:szCs w:val="20"/>
              </w:rPr>
              <w:t>条文说明 GB50016-2006 9.1.4)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挡烟垂壁联动控制功能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接收到联动触发信号后,应由消防联动控制器联动控制电动挡烟垂壁降落(GB50116-2013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4.5.1</w:t>
              </w:r>
            </w:smartTag>
            <w:r w:rsidRPr="0078575E">
              <w:rPr>
                <w:rFonts w:ascii="宋体" w:hAnsi="宋体" w:cs="宋体" w:hint="eastAsia"/>
                <w:kern w:val="0"/>
                <w:sz w:val="20"/>
                <w:szCs w:val="20"/>
              </w:rPr>
              <w:t>.2 GB50045-95 2.0.16)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.6.10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电动排烟窗启动功能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接收到联动触发信号后,应由消防联动控制器联动控制相应区域排烟窗开启(GB50116-2013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4.5.2</w:t>
              </w:r>
            </w:smartTag>
            <w:r w:rsidRPr="0078575E">
              <w:rPr>
                <w:rFonts w:ascii="宋体" w:hAnsi="宋体" w:cs="宋体" w:hint="eastAsia"/>
                <w:kern w:val="0"/>
                <w:sz w:val="20"/>
                <w:szCs w:val="20"/>
              </w:rPr>
              <w:t>.1 GA503-2004 4.10.4.4)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空调、通风系统管道上的防火阀</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18</w:t>
              </w:r>
              <w:r w:rsidRPr="0078575E">
                <w:rPr>
                  <w:rFonts w:ascii="宋体" w:hAnsi="宋体" w:cs="宋体" w:hint="eastAsia"/>
                  <w:kern w:val="0"/>
                  <w:sz w:val="20"/>
                  <w:szCs w:val="20"/>
                </w:rPr>
                <w:t>.7.1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管道穿越防火分区的隔墙处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.1 GB50016-2006 10.3.12.1)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穿越风机房楼板和隔墙处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.2 GB50016-2006 10.3.12.2)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穿越贵宾休息室楼板和隔墙处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.2 GB50016-2006 10.3.12.3)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穿越多功能厅楼板和隔墙处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.2 GB50016-2006 10.3.12.3)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穿越重要的会议室楼板和隔墙处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.2 GB50016-2006 10.3.12.3)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穿越大型可燃物品库房和易燃物品实验室楼板和隔墙处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.2及其说明 GB50016-2006 10.3.12.3及其说明)</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垂直与水平风管交接处的水平管段上</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.3 GB50016-2006 10.3.12.5)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穿越变形缝处的两侧</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
                <w:attr w:name="SourceValue" w:val="70"/>
                <w:attr w:name="HasSpace" w:val="False"/>
                <w:attr w:name="Negative" w:val="False"/>
                <w:attr w:name="NumberType" w:val="1"/>
                <w:attr w:name="TCSC" w:val="0"/>
              </w:smartTagPr>
              <w:r w:rsidRPr="0078575E">
                <w:rPr>
                  <w:rFonts w:ascii="宋体" w:hAnsi="宋体" w:cs="宋体" w:hint="eastAsia"/>
                  <w:kern w:val="0"/>
                  <w:sz w:val="20"/>
                  <w:szCs w:val="20"/>
                </w:rPr>
                <w:t>70℃</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8.5.3</w:t>
              </w:r>
            </w:smartTag>
            <w:r w:rsidRPr="0078575E">
              <w:rPr>
                <w:rFonts w:ascii="宋体" w:hAnsi="宋体" w:cs="宋体" w:hint="eastAsia"/>
                <w:kern w:val="0"/>
                <w:sz w:val="20"/>
                <w:szCs w:val="20"/>
              </w:rPr>
              <w:t>.4 GB50016-2006 10.3.12.4)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.7.9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厨房垂直排油烟风管连接的支管处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应按规范及设计要求设置防火阀(</w:t>
            </w:r>
            <w:smartTag w:uri="urn:schemas-microsoft-com:office:smarttags" w:element="chmetcnv">
              <w:smartTagPr>
                <w:attr w:name="UnitName" w:val="ࣦ䉰❰Y喝ⷲ䉰❰䉰❰籀ⷻ爴⸫ﬔⷲࠀ爴⸫﬜ⷲЀࠀ ﾄⷲ0莘࣭莘࣭൴³቏ࡨ燘❗⺈&#10;타絠ᘕ蠀和絠ࠄ蠀消防ᘗ絠蠀软管ࠄ絠ꇘ蠀卷絠蠀盘齸ⷝ絠ᘚ蠀、龈ⷝ絠Љ蠀应幢ᘡ絠蠀设置Љ絠龨蠀消防絠蠀专线鿈ⷝ絠ᘩ蠀电话ⷝ絠Љ蠀和幥ᙪ絠蠀应急ࠄ絠鿸蠀广播絠蠀 ꀘⷝ絠ᙲ蠀层鶘Q絠Љ蠀.幨ᙷ絠蠀指示标志絠ꀸ蠀避难Q絠蠀.hⷝ絠ᚷ蠀楼ᵨN絠ࠄ蠀 䨠P絠蠀8Q絠ꂈ蠀层ᵨN絠蠀（䨠P絠ᛌ蠀间鿨Q絠ࠄ蠀）㌠S絠蠀进入S絠ꃈ蠀楼梯间絠P蠀的幨V絠ᜟ蠀入口处絠Љ蠀和ᜦ絠蠀疏散楼梯絠麸蠀通向絠蠀避难鸸ⷝ絠ᜭ蠀层黈ⷝ絠Љ蠀（年᝝絠蠀间ࠄ絠鷘蠀）᝝絠蠀的鼨ⷝ絠ᝣ蠀出口处絠Љ蠀，幷ᝨ絠蠀应ࠄ絠鸨蠀设置絠蠀明显鷈ⷝ絠ᝬ蠀的鼸ⷝ絠ࠄ蠀指示标志絠蠀 Љ絠ꌨ蠀层鶘Q絠蠀.ꉸⷝ絠᝿蠀防ᵨN絠ࠄ蠀直接N絠蠀.h絠鵘蠀病房Q絠蠀烟䨠P絠ធ蠀设施Q絠Љ蠀 ㌠S絠蠀9S絠麘蠀设置Q絠&#10;蠀对外P絠ឥ蠀的鿨Q絠Љ蠀可㌠S絠蠀开启S絠鵸蠀窗口V絠蠀或幨V絠ូ蠀独立的絠Љ蠀机械ែ絠蠀防ࠄ絠鶸蠀烟絠蠀设施骸ⷝ絠៏蠀，ﻸ➶絠ࠄ蠀外庉័絠蠀窗Љ絠高蠀应័絠蠀采用髈ⷝ絠១蠀乙瑈ⷓ&#10;絠ࠄ蠀级庌៣絠蠀防火窗Љ絠骘蠀 ៣絠&quot;蠀楼ᵨN絠᠆蠀.驸ⷝ絠Љ蠀避难P絠蠀病房Q絠ꊈ蠀.h絠蠀消防N絠᠒蠀间鿨Q絠ࠄ蠀 ㌠S絠蠀10S絠ꋘ蠀病房Q絠蠀应䨠P絠᠜蠀在鿨Q絠Љ蠀二㌠S絠蠀层㒠S絠ꌘ蠀及塨V絠蠀以上V絠ᡳ蠀的L絠ࠄ蠀病房ᡴ絠蠀楼层Љ絠鮘蠀和絠蠀洁净鯈ⷝ絠ᢄ蠀手术部 絠ࠄ蠀设置ᢆ絠蠀避难Љ絠魘蠀间ᢆ絠蠀 鮈ⷝ絠ᢙ蠀避难P絠Љ蠀.庞ᢞ絠蠀间鿨Q絠鬘蠀楼ᵨN絠蠀楼ᵨN絠ᢥ蠀位置S絠ࠄ蠀间鶘Q絠蠀及㒠S絠鳸蠀分隔V絠蠀 幨V絠᢯蠀11的絠Љ蠀.絠蠀病房Q絠鳈蠀避难P絠蠀间鿨Q絠ᣗ蠀应㌠S絠ࠄ蠀靠近S絠蠀楼梯V絠鰨蠀，幨V絠蠀并鴈ⷝ絠ᣤ蠀采用絠ࠄ蠀耐火极限絠蠀不Љ絠鱈蠀低于絠蠀2鰸ⷝ絠ᤃ蠀.鰘ⷝ絠Љ蠀00ᤊ絠蠀hЉ絠鰈蠀的ᤊ絠蠀防火ꉈⷝ絠ᤓ蠀隔墙ⷝ絠Љ蠀和庰ᤪ絠蠀甲级ࠄ絠ꍈ蠀防火门絠蠀与其ꍨⷝ絠ᤲ蠀他쫨㐨絠Љ蠀部位ᤷ絠蠀分隔ࠄ絠ꎈ蠀 ᤷ絠蠀楼ᵨN絠ᥱ蠀.ᶀ❆8絠ࠄ蠀避难P絠蠀.h絠ꏘ蠀病房Q絠蠀间鿨Q絠ᦀ蠀直接N絠ࠄ蠀消防设施絠蠀 㒠S絠ꐘ蠀12V絠.蠀设置Q絠ᦱ蠀专线P絠Љ蠀电话Q絠蠀和㌠S絠ꑘ蠀消防S絠蠀应急V絠ᧁ蠀广播V絠Љ蠀 ᧲絠蠀楼ᵨN絠꒘蠀.絠蠀避难P絠᧺蠀.h絠Љ蠀病房Q絠蠀间鿨Q絠ꓘ蠀防火N絠蠀标识S絠ᨰ蠀 㒠S絠ࠄ蠀13V絠蠀的ᵨN絠ꔨ蠀入口处絠蠀应鿨Q絠蠀设置S絠ࠄ蠀明显S絠蠀的塨V絠ꕈ蠀指示标志絠蠀 ꕨⷝ絠蠀楼ᵨN絠Љ蠀.絠蠀避难P絠ꖨ蠀.h絠蠀病房Q絠蠀间鿨Q絠ࠄ蠀走道Q絠蠀防㌠S絠ꗸ蠀烟㒠S絠蠀设施V絠 蠀 幨V絠Љ蠀14%絠蠀设置Q絠꘸蠀对外P絠蠀的鿨Q絠K蠀可㌠S絠ࠄ蠀开启S絠蠀窗口V絠Ꚉ蠀或幨V絠蠀独立的Ꚙⷝ絠W蠀机械絠ࠄ蠀防Y絠蠀烟Љ絠ꛈ蠀设施絠'蠀，ꛘⷝ絠蠀外ꛨⷝ絠Љ蠀窗廚絠蠀应Љ絠꜈蠀采用絠蠀乙ꜘⷝ絠蠀级Ꜩⷝ絠Љ蠀防火窗½絠蠀 ࠄ絠Ꝉ蠀耐火极限絠蠀.Ꝩⷝ絠Â蠀 䨠P絠Љ蠀15絠蠀走道Q絠Ꞙ蠀.絠蠀.h絠Ë蠀走道Q絠ࠄ蠀隔墙P絠蠀耐火极限絠ꟸ蠀不㌠S絠蠀应㒠S絠Ù蠀低于V絠ࠄ蠀3幨V絠蠀.Љ絠꠸蠀00絠8蠀hꡈⷝ絠Ĕ蠀，絠Љ蠀楼板ĕ絠蠀的Љ絠ꢈ蠀耐火极限絠蠀不ꢨⷝ絠ė蠀应ꢸⷝ絠Љ蠀低于Ũ絠蠀1ࠄ絠꣘蠀.Ũ絠蠀50꣸ⷝ絠ů蠀h처㐨絠Љ蠀 廯Ŷ絠蠀及䨠P絠ꤘ蠀.Ŷ絠蠀疏散Q絠Ǎ蠀直通N絠ࠄ蠀安全出口絠蠀距离S絠ꥨ蠀内ᵨN絠蠀 㒠S絠Ǜ耀ϑP60絠ࠄ蠀.V絠蠀走道Q絠ꦨ蠀地面P絠U蠀的鿨Q絠ȳ蠀出口S絠Љ蠀不㒠S絠蠀应塨V絠꧸蠀少于V絠蠀2ꨈⷝ絠Ⱦ蠀个絠ࠄ蠀，ɀ絠蠀并ࠄ絠ꩈ蠀应ɀ絠蠀设置ꩨⷝ絠ɇ蠀在촐㐨絠Љ蠀不同Ɍ絠蠀方向ࠄ絠ꪈ蠀；Ɍ絠蠀任一ꪨⷝ絠ɡ蠀防火分区絠ࠄ蠀通向ɢ絠蠀避难Љ絠꫘蠀走道絠蠀的꫸ⷝ絠ɫ蠀门쵀㐨絠ࠄ蠀至弄ɭ絠蠀该ࠄ絠ꬨ蠀避难絠蠀走道ꭈⷝ絠ɰ蠀最近ⷝ絠Љ蠀直通ɶ絠蠀地面Љ絠ꭸ蠀出口絠蠀的ꮈⷝ絠ɿ蠀距离ⷝ絠Љ蠀不弊ʗ絠蠀应ࠄ絠ꮸ蠀大于絠蠀60ꯘⷝ絠ʞ蠀m춈㐨絠Љ蠀 弍ʦ絠蠀16ࠄ絠꯸蠀净宽N絠蠀.갘ⷝ絠ʿ蠀度䨠P絠ࠄ蠀走道Q絠蠀走道Q絠걈蠀 鿨Q絠耀ϸFalse絠ˋ蠀17S絠ࠄ蠀净宽N絠蠀度䨠P絠겈蠀不鿨Q絠蠀应㌠S絠˞蠀小于S絠Љ蠀任一V絠蠀防火分区絠곈蠀通向絠&#10;蠀该곘ⷝ絠˰蠀避难絠Љ蠀走道̑絠蠀的ࠄ絠괈蠀设计絠蠀疏散괨ⷝ絠̘蠀总츀㐨絠Љ蠀净宽̢絠蠀度ࠄ絠굈蠀 ̢絠蠀装修N絠̿蠀.摈ⷝ絠ࠄ蠀材料P絠蠀.h絠궘蠀走道Q絠蠀 鿨Q絠͋耀΃False絠ࠄ蠀18S絠蠀走道Q絠귘蠀装修P絠蠀材料Q絠͜蠀的㌠S絠Љ蠀燃烧性絠蠀能塨V絠ꅸ蠀应幨V絠蠀为ꆈⷝ絠ͫ蠀A絠Љ蠀级Ϳ絠蠀 ࠄ絠ꆨ耀18絠蠀.깈ⷝ弪Άૣ馺ᚋhㅨ㐷⺈Љ깘ⷝ弫ΑΆ돸޾ࠄ깨ⷝ弬ΓΑ깸ⷝЉ꺈ⷝ弭ζΓ黸Z#ࠄ꺘ⷝ弮ηζ꺨ⷝЉ꺸ⷝ弯νη컘㐨Љ껈ⷝ弰ύν歈ⷪࠄ께ⷝ弱Ϗύ껨ⷝЉ껸ⷝ弲ϾϏ켨ⷠ/ࠄ꼈ⷝ弳ϿϾ꼘ⷝЉ꼨ⷝ弴ЃϿ꼸ⷝЉ꽈ⷝ張ЋЃ컰㐨ࠄ꽘ⷝ弶ЍЋ꽨ⷝࠄ꽸ⷝ強ЏЍ꾈ⷝࠄ꾘ⷝ弸АЏ꾨ⷝЉ꾸ⷝ弹ЖА켈㐨Љ꿈ⷝ强СЖ哠ⷱࠄ꿘ⷝ弻УС꿨ⷝЉ꿸ⷝ弼ѢУY?ࠄ뀈ⷝ弽ѣѢ뀘ⷝЉ뀨ⷝ弾ѩѣ켠㐨Љ뀸ⷝ弿Ѵѩ喠ⷱࠄ끈ⷝ彀ѶѴ끘ⷝЉ끨ⷝ彁ҾѶ쓈ޡHࠄ끸ⷝ彂ҿҾ낈ⷝЉ나ⷝ彃Ӆҿ켸㐨Љ남ⷝ彄ӑӅ噠ⷱࠄ낸ⷝ彅ӓӑ냈ⷝЉ냘ⷝ彆Ԇӓ셈޼3ࠄ냨ⷝ彇ԇԆ냸ⷝЉ너ⷝ彈ԍԇ콐㐨Љ넘ⷝ彉ԗԍ圠ⷱ&#10;ࠄ넨ⷝ彊ԙԗ넸ⷝЉ녈ⷝ彋՗ԙY&gt;ࠄ녘ⷝ彌՘՗녨ⷝЉ노ⷝ彍՞՘콨㐨Љ놈ⷝ彎թ՞埠ⷱࠄ놘ⷝ彏իթ놨ⷝЉ놸ⷝ彐֘ի捸ⷉ-ࠄ뇈ⷝ彑֙֘뇘ⷝЉ뇨ⷝ归֟֙쾀㐨Љ뇸ⷝ当֦֟쾘㐨ࠄ눈ⷝ彔֦֨눘ⷝЉ눨ⷝ录ִ֨環ⷌࠄ눸ⷝ彖ִֵ뉈ⷝЉ뉘ⷝ彗ֵֻ쾰㐨Љ뉨ⷝ彘׀ֻ쿈㐨ࠄ뉸ⷝ彙ׂ׀늈ⷝЉ늘ⷝ彚׫ׂ᠈ⷑ)ࠄ늨ⷝ彛׬׫늸ⷝЉ니ⷝ彜ײ׬쿠㐨Љ님ⷝ彝׹ײ쿸㐨ࠄ단ⷝ彞׻׹닸ⷝЉ댈ⷝ彟ؚ׻ᗰ㐬ࠄ댘ⷝ彠؛ؚ댨ⷝЉ댸ⷝ彡ء؛퀐㐨Љ덈ⷝ形ثء癰ⷌ&#10;ࠄ던ⷝ彣حث덨ⷝЉ델ⷝ彤ٚحᑈⷊ-ࠄ뎈ⷝ彥ٛٚ뎘ⷝЉ뎨ⷝ彦٢ٛ퀨㐨Љ뎸ⷝ彧٩٢큀㐨ࠄ돈ⷝ彨٫٩돘ⷝЉ돨ⷝ彩پ٫许Ⱙࠄ돸ⷝ彪ٿپ됈ⷝЉ되ⷝ彫چٿ큘㐨Љ됨ⷝ彬ڐچ矐ⷌ&#10;ࠄ됸ⷝ彭ڒڐ둈ⷝЉ둘ⷝ彮ڣڒ诨Ⱙࠄ둨ⷝ彯ڤڣ둸ⷝЉ뒈ⷝ彰ګڤ큰㐨Љ뒘ⷝ影ڷګ碰ⷌࠄ뒨ⷝ彲ڹڷ뒸ⷝЉ듈ⷝ彳ۓڹ授ⷝࠄ듘ⷝ彴۔ۓ듨ⷝЉ듸ⷝ彵ۘ۔딈ⷝЉ딘ⷝ彶۝ۘ킈㐨ࠄ딨ⷝ彷۟۝딸ⷝࠄ땈ⷝ彸ۡ۟땘ⷝࠄ땨ⷝ役ۢۡ땸ⷝЉ떈ⷝ彺ۨۢ킠㐨Љ떘ⷝ彻ۮۨ킸㐨ࠄ떨ⷝ彼۰ۮ떸ⷝࠄ뗈ⷝ彽۲۰뗘ⷝࠄ뗨ⷝ彾۳۲뗸ⷝЉ똈ⷝ彿ۻ۳탐㐨Љ똘ⷝ往܃ۻ탨㐨ࠄ똨ⷝ征܅܃똸ⷝЉ뙈ⷝ徂ܪ܅ੀ❈%ࠄ뙘ⷝ徃ܫܪ뙨ⷝЉ뙸ⷝ径ܳܫ턀㐨Љ뚈ⷝ待ܽܳ筐ⷌ&#10;ࠄ뚘ⷝ徆ܿܽ뚨ⷝЉ뚸ⷝ徇އܿ쎘ޡHࠄ뛈ⷝ很ވއ뛘ⷝЉ뛨ⷝ徉ސވ턘㐨Љ뛸ⷝ徊ޝސ殘ⷪ&#10;ࠄ뜈ⷝ律ޟޝ뜘ⷝЉ뜨ⷝ後޴ޟ갸➶ࠄ뜸ⷝ徍޵޴띈ⷝЉ띘ⷝ徎޽޵터㐨Љ띨ⷝ徏߅޽텈㐨ࠄ띸ⷝ徐߇߅랈ⷝЉ래ⷝ徑߯߇࢈❈(ࠄ램ⷝ徒߰߯랸ⷝЉ럈ⷝ従߸߰텠㐨Љ럘ⷝ徔ࠁ߸絰ⷌ ࠄ럨ⷝ徕ࠃࠁ럸ⷝЉ레ⷝ徖ࠖࠃ鱀⯱ࠄ렘ⷝ得ࠗࠖ련ⷝЉ렸ⷝ徘ࠟࠗ텸㐨Љ롈ⷝ徙ࠥࠟ톐㐨ࠄ롘ⷝ徚ࠧࠥ롨ⷝЉ롸ⷝ徛࠸ࠧᴘ❃ࠄ뢈ⷝ徜࠹࠸뢘ⷝЉ뢨ⷝ徝࠿࠹톨㐨Љ뢸ⷝ從ࡅ࠿퇀㐨ࠄ룈ⷝ徟ࡇࡅ룘ⷝࠄ루ⷝ徠ࡉࡇ룸ⷝࠄ뤈ⷝ御ࡊࡉ뤘ⷝЉ뤨ⷝ徢ࡒࡊ퇘㐨Љ뤸ⷝ徣࡜ࡒ罰ⷌ&#10;ࠄ륈ⷝ徤࡞࡜류ⷝЉ륨ⷝ徥ࢦ࡞쇐ޡHࠄ른ⷝ徦ࢧࢦ릈ⷝЉ릘ⷝ徧ࢯࢧ퇰㐨Љ릨ⷝ徨ࢷࢯ툈㐨ࠄ릸ⷝ復ࢹࢷ마ⷝЉ맘ⷝ循࣬ࢹ뒘޼3ࠄ맨ⷝ徫࣭࣬맸ⷝЉ먈ⷝ徬࣭ࣵ툠㐨Љ먘ⷝ徭ंࣵ檨ⷪ&#10;ࠄᠸⷙ微ऄं᠈ⷙЉᡈⷙ徯ङऄ거➶ࠄᡨⷙ徰चङᡘⷙЉᢈⷙ徱ढच툸㐨Љ᠘ⷙ徲फढ膐ⷌ ࠄᡸⷙ徳भफᠨⷙЉᢘⷙ徴ीभᵈ❃ࠄᣈⷙ徵ुीᢸⷙЉᢨⷙ徶ॉु퉐㐨Љ᣸ⷙ德॔ॉ艐ⷌࠄᣨⷙ徸ॖ॔ᣘⷙЉᤨⷙ徹१ॖᵸ❃ࠄᤈⷙ徺२१᥈ⷙЉᥘⷙ徻६२ᥨⷙЉᦘⷙ徼ॴ६퉨㐨ࠄᤸⷙ徽ॶॴᦨⷙࠄᦈⷙ徾ॸॶᦸⷙࠄᤘⷙ徿ॹॸ᧘ⷙЉ᥸ⷙ忀ঀॹ튀㐨Љᧈⷙ忁ঊঀ莰ⷌ&#10;ࠄᨈⷙ忂ঌঊ᧸ⷙЉ᧨ⷙ心ঢঌ겨➶ࠄᨘⷙ忄ণঢႨⷙЉៈⷙ必঩ণ튘㐨Љ៸ⷙ忆঴঩蒐ⷌࠄីⷙ忇শ঴៨ⷙЉᅘⷙ忈৛শ࠰❈%ࠄ៘ⷙ忉ড়৛ႈⷙЉមⷙ忊ৠড়ႸⷙЉឨⷙ忋ৱৠᶨ❃ࠄᄸⷙ忌৳ৱ჈ⷙࠄឈⷙ忍৵৳იⷙࠄ᝸ⷙ忎৶৵ᄈⷙЉᝈⷙ忏৽৶튰㐨Љ᝘ⷙ忐ਁ৽ᄘⷙࠄᝨⷙ忑ਃਁᄨⷙࠄ᜸ⷙ忒ਅਃᅈⷙࠄ᜘ⷙ忓ਆਅᜨⷙЉᅨⷙ忔਎ਆ틈㐨Љᜈⷙ忕ਔ਎틠㐨ࠄჸⷙ忖ਖਔᛸⷙЉᅸⷙ志ਥਖ毀ⷪࠄᛨⷙ忘ਦਥᆈⷙЉᛘⷙ忙ਮਦ틸㐨Љᆘⷙ忚਴ਮ판㐨ࠄᛈⷙ忛ਸ਼਴ᆨⷙЉᚸⷙ応੖ਸ਼ᘸ㐬 ࠄᇈⷙ忝੗੖ᚨⷙЉᇨⷙ忞੟੗패㐨Љᚘⷙ忟੥੟퍀㐨ࠄᇘⷙ忠੧੥ᚈⷙЉᇸⷙ忡ੵ੧毨ⷪࠄᙸⷙ৴蒳ᄜࡨ䅐ⷳⷠ&#10;ǯ琜耀㧔ؠ忡㶈ⷳǳ琜耀㧔ؠ忢㶨ⷳǷ琜耀㧔ؠ忣㷈ⷳǻ琜耀&#10;㧔ؠ忤㷨ⷳǿ琜耀㧔ؠ忥㸈ⷳƃ琜ο耀㧔ؠ忦㸨ⷳƇ琜Կ耀㧔ؠ忧㹈ⷳƋ琜耀㧔ؠ忨㹨ⷳƏ琜㆜耀㧔ؠ忩㺈ⷳƓ琜耀&quot;㧔ؠ忪㺨ⷳƗ琜耀&amp;㧔ؠ快㻈ⷳƛ琜S耀*㧔ؠ忬㻨ⷳƟ琜̿耀.㧔ؠ忭㼈ⷳƣ琜耀2㧔ؠ忮㼨ⷳƧ琜㆜耀6㧔ؠ忯㽈ⷳƫ琜耀:㧔ؠ忰㽨ⷳƯ琜耀&gt;㧔ؠ忱㾈ⷳƳ琜耀B㧔ؠ忲㾨ⷳƷ琜ο耀F㧔ؠ忳㿈ⷳƻ琜Կ耀Jmh䵌䵅抔ƿ琜耀N㧔ؠ念䀈ⷳใ琜耀R㧔ؠ忶䀨ⷳ็琜耀^ミ㻔ヸ瑘ⷪ㽰ヸ焔ⷪ䁈๋ⷳ琜p耀Vミ伨ミ豈Ⱙ냠フ橜ⷪ๏琜耀fミ㻔ヸ瓸ⷪ㽰ヸ撼ⷪ䂈ⷳ๓琜耀Zミ伨ミ豈Ⱙ냠フ玔ⷪ๗琜ǿ耀b㧔ؠ忻䃈ⷳ๛琜ο耀j㧔ؠ忼䃨ⷳ๟琜耀n㧔ؠ忽䄈ⷳ๣琜耀r㧔ؠ忾䅨ⷳ๧琜 耀疏散距离应符合要求￼耀耀Կ৴蒳ላࡨ좨⺈ⷠ&#10;ຏ琜耀㧔ؠ忿䆈ⷳຓ琜耀㧔ؠ怀䆨ⷳທ琜ΐ耀㧔ؠ态䇨ⷳປ琜耀疏散走道两侧隔墙￼łຟ琜л耀&#10;㧔ؠ怂䈈ⷳ໣琜耀㧔ؠ怃䈨ⷳ໧琜耀㧔ؠ怄䉈ⷳ໫琜耀㧔ؠ怅䉨ⷳ໯琜ꨀ耀㧔ؠ怆䊈ⷳ໳琜耀&quot;㧔ؠ怇䊨ⷳ໷琜耀&amp;㧔ؠ怈䋈ⷳ໻琜耀*㧔ؠ怉䋨ⷳ໿琜耀.㧔ؠ怊䌈ⷳໃ琜耀2㧔ؠ怋䍈ⷳ໇琜耀R散楼梯间的设置￼໋琜耀6㧔ؠ怌䍨ⷳ໏琜耀&gt;㧔ؠ怍䎈ⷳ໓琜耀B㧔ؠ怎䎨ⷳ໗琜耀F㧔ؠ怏䏈ⷳ໛琜耀J㧔ؠ怐䐈ⷳໟ琜耀z散楼梯间楼层错位￼ร琜耀N㧔ؠ怑䐨ⷳว琜耀V㧔ؠ怒䑈ⷳห琜耀Z㧔ؠ怓䑨ⷳฯ琜耀^㧔ؠ怔䒈ⷳำ琜耀b㧔ؠ怕䒨ⷳื琜耀f㧔ؠ怖䓈ⷳ฻琜耀j㧔ؠ怗䓨ⷳ฿琜耀n㧔ؠ怘䔈ⷳฃ琜耀r㧔ؠ怙䔨ⷳง琜耀v㧔ؠ怚죀⺈ॷྻላࡨ환㐨홀㐨홀㐨홀㐨২邻ኈࡨڨ疤䙀疣ӈ疣ࢾ⤡被伳⚚䡷⻦괷墦挙괏䀵䖧갨洆ނ芺孺䕩ힵ菬弈찈@shell32.dll,-34817文件夹`ٸ⍢쳔䟀掙ꢕ噀ꍸd飠ⰲ뱸޼ٸ⍢쳔䟀掙ꢕ噀ꍸd୴ڳሗࡨﻰZ脰ⷶ타熸婭蠀乙rogr熽婭 蠀、 (x8熢婭\蠀丙n Fi熧婭s蠀、osof熤婭S蠀丁\ime熩婭\蠀、\PMI熮婭A蠀戊L.2.熓婭n蠀类矝耀熐婭收蠀 灾报警信熕婭1蠀.P熚婭监蠀.能接收监熟婭心蠀高度N熜婭传蠀分类Q熁婭8蠀 ᵨN熆婭.蠀、䨠P熋婭怸蠀.熈婭蠀分为Q熍婭蠀层鿨Q煲婭蠀数㌠S煷婭蠀、㒠S煴婭蠀使用V煹婭蠀功能V煾婭蠀和⹟煣婭㓔蠀楼层煠婭蠀面积煥婭蠀等煪婭蠀可煯婭蠀将煬婭蠀民用建筑煑婭蠀分为煖婭蠀单矝耀煛婭蠀、煘婭蠀多层建筑煝婭蠀及煂婭蠀一类煇婭蠀、煄婭蠀二煉婭蠀类煎婭蠀高层建筑焳婭蠀 ꍹ矹俠耀焰婭㓔蠀 鶘Q焵婭㗤蠀.䨠P焺婭蠀 焿婭蠀 鶘Q焼婭蠀 ᵨN無婭蠀12￼溁焦婭㘤蠀.㗤溁焫婭㖤蠀的鶘Q焨婭蠀仓库N焭婭蠀耐火等级焒婭蠀和鶘Q焗婭䱐蠀耐火等级焔婭㖐蠀能ᵨN焙婭蠀的䨠P焞婭蠀耐火等级焃婭蠀可㌠S焀婭蠀分为S焅婭㓔蠀级塨V焊婭㗤蠀，幨V焏婭蠀且焌婭蠀应狱婭蠀符合狶婭蠀标准㓔溁狻婭㘤蠀GB溁㗤溁狸婭㖤蠀 狽婭蠀&#10;50016狢婭蠀-狧婭蠀2014狤婭攀蠀第3溁㘤溁狩婭㖐蠀.㗔溁㖤溁狮婭蠀2狓婭蠀.狐婭蠀1狕婭蠀-ꂓ矹⚾耀狚婭㓔蠀3㘄溁㖐溁狟婭㗤蠀.狜婭蠀2矝耀狁婭蠀.狆婭蠀8狋婭蠀要求溁㓔溁狈婭㘤蠀 㗴溁㗤溁狍婭㖤蠀可䨠P犲婭蠀级㌠S犷婭蠀.犴婭蠀不S犹婭蠀且塨V犾婭㖐蠀，㒠S犣婭蠀地下V犠婭蠀或犥婭蠀半地下犪婭蠀建筑耀犯婭㓔蠀（㖐溁犬婭㗤蠀室犑婭蠀）犖婭蠀和犛婭蠀一类犘婭蠀高层建筑溁犝婭㘤蠀的㗴溁㗤溁犂婭㖤蠀耐火等级犇婭蠀不矝耀犄婭蠀应犉婭蠀低于犎婭㑊蠀一级溁㘤溁牳婭㖐蠀；㗔溁㖤溁牰婭蠀单牵婭蠀、牺婭蠀多牿婭蠀层ś矹㈀耀牼婭㓔蠀重要溁㖐溁牡婭㗤蠀公共建筑牦婭蠀和牫婭蠀二牨婭蠀类牭婭蠀"/>
                <w:attr w:name="SourceValue" w:val="150"/>
                <w:attr w:name="HasSpace" w:val="False"/>
                <w:attr w:name="Negative" w:val="False"/>
                <w:attr w:name="NumberType" w:val="1"/>
                <w:attr w:name="TCSC" w:val="0"/>
              </w:smartTagPr>
              <w:r w:rsidRPr="0078575E">
                <w:rPr>
                  <w:rFonts w:ascii="宋体" w:hAnsi="宋体" w:cs="宋体" w:hint="eastAsia"/>
                  <w:kern w:val="0"/>
                  <w:sz w:val="20"/>
                  <w:szCs w:val="20"/>
                </w:rPr>
                <w:t>150°C</w:t>
              </w:r>
            </w:smartTag>
            <w:r w:rsidRPr="0078575E">
              <w:rPr>
                <w:rFonts w:ascii="宋体" w:hAnsi="宋体" w:cs="宋体" w:hint="eastAsia"/>
                <w:kern w:val="0"/>
                <w:sz w:val="20"/>
                <w:szCs w:val="20"/>
              </w:rPr>
              <w:t xml:space="preserve">)(GB50098-2009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自然排烟及机械防烟、排烟(公共及商住建筑)</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52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防烟楼梯间前室、消防电梯前室的自然排烟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可开启外窗面积不应少于</w:t>
            </w:r>
            <w:smartTag w:uri="urn:schemas-microsoft-com:office:smarttags" w:element="chmetcnv">
              <w:smartTagPr>
                <w:attr w:name="UnitName" w:val="m2"/>
                <w:attr w:name="SourceValue" w:val="2"/>
                <w:attr w:name="HasSpace" w:val="False"/>
                <w:attr w:name="Negative" w:val="False"/>
                <w:attr w:name="NumberType" w:val="1"/>
                <w:attr w:name="TCSC" w:val="0"/>
              </w:smartTagPr>
              <w:r w:rsidRPr="0078575E">
                <w:rPr>
                  <w:rFonts w:ascii="宋体" w:hAnsi="宋体" w:cs="宋体" w:hint="eastAsia"/>
                  <w:kern w:val="0"/>
                  <w:sz w:val="20"/>
                  <w:szCs w:val="20"/>
                </w:rPr>
                <w:t>2m</w:t>
              </w:r>
              <w:r w:rsidRPr="0078575E">
                <w:rPr>
                  <w:rFonts w:ascii="宋体" w:hAnsi="宋体" w:cs="宋体" w:hint="eastAsia"/>
                  <w:kern w:val="0"/>
                  <w:sz w:val="20"/>
                  <w:szCs w:val="20"/>
                  <w:vertAlign w:val="superscript"/>
                </w:rPr>
                <w:t>2</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8.2.2</w:t>
              </w:r>
            </w:smartTag>
            <w:r w:rsidRPr="0078575E">
              <w:rPr>
                <w:rFonts w:ascii="宋体" w:hAnsi="宋体" w:cs="宋体" w:hint="eastAsia"/>
                <w:kern w:val="0"/>
                <w:sz w:val="20"/>
                <w:szCs w:val="20"/>
              </w:rPr>
              <w:t>.1 GB50016-2006 9.2.2.1)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防烟楼梯间前室、消防电梯前室的机械加压防烟设施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不具备自然排烟时,应设机械加压送风防烟设施(GB50045-95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8.3.1</w:t>
              </w:r>
            </w:smartTag>
            <w:r w:rsidRPr="0078575E">
              <w:rPr>
                <w:rFonts w:ascii="宋体" w:hAnsi="宋体" w:cs="宋体" w:hint="eastAsia"/>
                <w:kern w:val="0"/>
                <w:sz w:val="20"/>
                <w:szCs w:val="20"/>
              </w:rPr>
              <w:t>.1 GB50016-2006 9.3.1)</w:t>
            </w:r>
          </w:p>
        </w:tc>
      </w:tr>
      <w:tr w:rsidR="00D95D52" w:rsidRPr="0078575E" w:rsidTr="00953F37">
        <w:trPr>
          <w:trHeight w:val="52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防烟楼梯间与消防电梯合用前室的自然排烟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可开窗面积不应少于</w:t>
            </w:r>
            <w:smartTag w:uri="urn:schemas-microsoft-com:office:smarttags" w:element="chmetcnv">
              <w:smartTagPr>
                <w:attr w:name="UnitName" w:val="m2"/>
                <w:attr w:name="SourceValue" w:val="3"/>
                <w:attr w:name="HasSpace" w:val="False"/>
                <w:attr w:name="Negative" w:val="False"/>
                <w:attr w:name="NumberType" w:val="1"/>
                <w:attr w:name="TCSC" w:val="0"/>
              </w:smartTagPr>
              <w:r w:rsidRPr="0078575E">
                <w:rPr>
                  <w:rFonts w:ascii="宋体" w:hAnsi="宋体" w:cs="宋体" w:hint="eastAsia"/>
                  <w:kern w:val="0"/>
                  <w:sz w:val="20"/>
                  <w:szCs w:val="20"/>
                </w:rPr>
                <w:t>3m</w:t>
              </w:r>
              <w:r w:rsidRPr="0078575E">
                <w:rPr>
                  <w:rFonts w:ascii="宋体" w:hAnsi="宋体" w:cs="宋体" w:hint="eastAsia"/>
                  <w:kern w:val="0"/>
                  <w:sz w:val="20"/>
                  <w:szCs w:val="20"/>
                  <w:vertAlign w:val="superscript"/>
                </w:rPr>
                <w:t>2</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8.2.2</w:t>
              </w:r>
            </w:smartTag>
            <w:r w:rsidRPr="0078575E">
              <w:rPr>
                <w:rFonts w:ascii="宋体" w:hAnsi="宋体" w:cs="宋体" w:hint="eastAsia"/>
                <w:kern w:val="0"/>
                <w:sz w:val="20"/>
                <w:szCs w:val="20"/>
              </w:rPr>
              <w:t>.1 GB50016-2006 9.2.2.1)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防烟楼梯间与消防电梯合用前室的机械加压防烟设施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不具备自然排烟时,应设机械加压送风防烟设施(GB50045-95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8.3.1</w:t>
              </w:r>
            </w:smartTag>
            <w:r w:rsidRPr="0078575E">
              <w:rPr>
                <w:rFonts w:ascii="宋体" w:hAnsi="宋体" w:cs="宋体" w:hint="eastAsia"/>
                <w:kern w:val="0"/>
                <w:sz w:val="20"/>
                <w:szCs w:val="20"/>
              </w:rPr>
              <w:t>.1 GB50016-2006 9.3.1.2)</w:t>
            </w:r>
          </w:p>
        </w:tc>
      </w:tr>
      <w:tr w:rsidR="00D95D52" w:rsidRPr="0078575E" w:rsidTr="00953F37">
        <w:trPr>
          <w:trHeight w:val="76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靠外墙的防烟楼梯间的自然排烟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每五层内可开启外窗总面积之和不应小于</w:t>
            </w:r>
            <w:smartTag w:uri="urn:schemas-microsoft-com:office:smarttags" w:element="chmetcnv">
              <w:smartTagPr>
                <w:attr w:name="UnitName" w:val="m2"/>
                <w:attr w:name="SourceValue" w:val="2"/>
                <w:attr w:name="HasSpace" w:val="False"/>
                <w:attr w:name="Negative" w:val="False"/>
                <w:attr w:name="NumberType" w:val="1"/>
                <w:attr w:name="TCSC" w:val="0"/>
              </w:smartTagPr>
              <w:r w:rsidRPr="0078575E">
                <w:rPr>
                  <w:rFonts w:ascii="宋体" w:hAnsi="宋体" w:cs="宋体" w:hint="eastAsia"/>
                  <w:kern w:val="0"/>
                  <w:sz w:val="20"/>
                  <w:szCs w:val="20"/>
                </w:rPr>
                <w:t>2m</w:t>
              </w:r>
              <w:r w:rsidRPr="0078575E">
                <w:rPr>
                  <w:rFonts w:ascii="宋体" w:hAnsi="宋体" w:cs="宋体" w:hint="eastAsia"/>
                  <w:kern w:val="0"/>
                  <w:sz w:val="20"/>
                  <w:szCs w:val="20"/>
                  <w:vertAlign w:val="superscript"/>
                </w:rPr>
                <w:t>2</w:t>
              </w:r>
            </w:smartTag>
            <w:r w:rsidRPr="0078575E">
              <w:rPr>
                <w:rFonts w:ascii="宋体" w:hAnsi="宋体" w:cs="宋体" w:hint="eastAsia"/>
                <w:kern w:val="0"/>
                <w:sz w:val="20"/>
                <w:szCs w:val="20"/>
              </w:rPr>
              <w:t xml:space="preserve">(GB50045-95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8.2.2</w:t>
              </w:r>
            </w:smartTag>
            <w:r w:rsidRPr="0078575E">
              <w:rPr>
                <w:rFonts w:ascii="宋体" w:hAnsi="宋体" w:cs="宋体" w:hint="eastAsia"/>
                <w:kern w:val="0"/>
                <w:sz w:val="20"/>
                <w:szCs w:val="20"/>
              </w:rPr>
              <w:t>.2 GB50016-2006 9.2.2.2)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防烟楼梯间的机械加压防烟设施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不具备自然排烟时,应设机械加压送风防烟设施(GB50045-95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8.3.1</w:t>
              </w:r>
            </w:smartTag>
            <w:r w:rsidRPr="0078575E">
              <w:rPr>
                <w:rFonts w:ascii="宋体" w:hAnsi="宋体" w:cs="宋体" w:hint="eastAsia"/>
                <w:kern w:val="0"/>
                <w:sz w:val="20"/>
                <w:szCs w:val="20"/>
              </w:rPr>
              <w:t>.1 GB50016-2006 9.3.1.1)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低层公共建筑长度大于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或高层建筑大于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内走道的自然排烟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内走道可开启外窗面积应不小于走道面积的2%(GB50016-2006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.3 GB50045-95 8.1.3.1)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低层公共建筑长度大于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或高层建筑大于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内走道的机械排烟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不具备自然排烟时,应设机械排烟设施(GB50016-2006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.3 GB50045-95 8.1.3.1、8.4.1.1)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18</w:t>
              </w:r>
              <w:r w:rsidRPr="0078575E">
                <w:rPr>
                  <w:rFonts w:ascii="宋体" w:hAnsi="宋体" w:cs="宋体" w:hint="eastAsia"/>
                  <w:kern w:val="0"/>
                  <w:sz w:val="20"/>
                  <w:szCs w:val="20"/>
                </w:rPr>
                <w:t>.8.9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低层其他建筑中地上长度大于</w:t>
            </w:r>
            <w:smartTag w:uri="urn:schemas-microsoft-com:office:smarttags" w:element="chmetcnv">
              <w:smartTagPr>
                <w:attr w:name="UnitName" w:val="m"/>
                <w:attr w:name="SourceValue" w:val="40"/>
                <w:attr w:name="HasSpace" w:val="False"/>
                <w:attr w:name="Negative" w:val="False"/>
                <w:attr w:name="NumberType" w:val="1"/>
                <w:attr w:name="TCSC" w:val="0"/>
              </w:smartTagPr>
              <w:r w:rsidRPr="0078575E">
                <w:rPr>
                  <w:rFonts w:ascii="宋体" w:hAnsi="宋体" w:cs="宋体" w:hint="eastAsia"/>
                  <w:kern w:val="0"/>
                  <w:sz w:val="20"/>
                  <w:szCs w:val="20"/>
                </w:rPr>
                <w:t>40m</w:t>
              </w:r>
            </w:smartTag>
            <w:r w:rsidRPr="0078575E">
              <w:rPr>
                <w:rFonts w:ascii="宋体" w:hAnsi="宋体" w:cs="宋体" w:hint="eastAsia"/>
                <w:kern w:val="0"/>
                <w:sz w:val="20"/>
                <w:szCs w:val="20"/>
              </w:rPr>
              <w:t>疏散走道的自然排烟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地上长度大于</w:t>
            </w:r>
            <w:smartTag w:uri="urn:schemas-microsoft-com:office:smarttags" w:element="chmetcnv">
              <w:smartTagPr>
                <w:attr w:name="UnitName" w:val="m"/>
                <w:attr w:name="SourceValue" w:val="40"/>
                <w:attr w:name="HasSpace" w:val="False"/>
                <w:attr w:name="Negative" w:val="False"/>
                <w:attr w:name="NumberType" w:val="1"/>
                <w:attr w:name="TCSC" w:val="0"/>
              </w:smartTagPr>
              <w:r w:rsidRPr="0078575E">
                <w:rPr>
                  <w:rFonts w:ascii="宋体" w:hAnsi="宋体" w:cs="宋体" w:hint="eastAsia"/>
                  <w:kern w:val="0"/>
                  <w:sz w:val="20"/>
                  <w:szCs w:val="20"/>
                </w:rPr>
                <w:t>40m</w:t>
              </w:r>
            </w:smartTag>
            <w:r w:rsidRPr="0078575E">
              <w:rPr>
                <w:rFonts w:ascii="宋体" w:hAnsi="宋体" w:cs="宋体" w:hint="eastAsia"/>
                <w:kern w:val="0"/>
                <w:sz w:val="20"/>
                <w:szCs w:val="20"/>
              </w:rPr>
              <w:t xml:space="preserve">的疏散走道,其走道外窗面积不应小于走道面积的2%(GB50016-2006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.7、9.2.2.4)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低层其他建筑中地上长度大于</w:t>
            </w:r>
            <w:smartTag w:uri="urn:schemas-microsoft-com:office:smarttags" w:element="chmetcnv">
              <w:smartTagPr>
                <w:attr w:name="UnitName" w:val="m"/>
                <w:attr w:name="SourceValue" w:val="40"/>
                <w:attr w:name="HasSpace" w:val="False"/>
                <w:attr w:name="Negative" w:val="False"/>
                <w:attr w:name="NumberType" w:val="1"/>
                <w:attr w:name="TCSC" w:val="0"/>
              </w:smartTagPr>
              <w:r w:rsidRPr="0078575E">
                <w:rPr>
                  <w:rFonts w:ascii="宋体" w:hAnsi="宋体" w:cs="宋体" w:hint="eastAsia"/>
                  <w:kern w:val="0"/>
                  <w:sz w:val="20"/>
                  <w:szCs w:val="20"/>
                </w:rPr>
                <w:t>40m</w:t>
              </w:r>
            </w:smartTag>
            <w:r w:rsidRPr="0078575E">
              <w:rPr>
                <w:rFonts w:ascii="宋体" w:hAnsi="宋体" w:cs="宋体" w:hint="eastAsia"/>
                <w:kern w:val="0"/>
                <w:sz w:val="20"/>
                <w:szCs w:val="20"/>
              </w:rPr>
              <w:t>疏散走道的机械排烟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当不具备自然排烟时,应设置机械排烟(GB50016-2006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.7)</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高层建筑中长度超过</w:t>
            </w:r>
            <w:smartTag w:uri="urn:schemas-microsoft-com:office:smarttags" w:element="chmetcnv">
              <w:smartTagPr>
                <w:attr w:name="UnitName" w:val="m"/>
                <w:attr w:name="SourceValue" w:val="60"/>
                <w:attr w:name="HasSpace" w:val="False"/>
                <w:attr w:name="Negative" w:val="False"/>
                <w:attr w:name="NumberType" w:val="1"/>
                <w:attr w:name="TCSC" w:val="0"/>
              </w:smartTagPr>
              <w:r w:rsidRPr="0078575E">
                <w:rPr>
                  <w:rFonts w:ascii="宋体" w:hAnsi="宋体" w:cs="宋体" w:hint="eastAsia"/>
                  <w:kern w:val="0"/>
                  <w:sz w:val="20"/>
                  <w:szCs w:val="20"/>
                </w:rPr>
                <w:t>60m</w:t>
              </w:r>
            </w:smartTag>
            <w:r w:rsidRPr="0078575E">
              <w:rPr>
                <w:rFonts w:ascii="宋体" w:hAnsi="宋体" w:cs="宋体" w:hint="eastAsia"/>
                <w:kern w:val="0"/>
                <w:sz w:val="20"/>
                <w:szCs w:val="20"/>
              </w:rPr>
              <w:t>内走道的机械排烟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均应设机械排烟设施(GB50045-95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8.4.1</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低层公共建筑面积大于</w:t>
            </w:r>
            <w:smartTag w:uri="urn:schemas-microsoft-com:office:smarttags" w:element="chmetcnv">
              <w:smartTagPr>
                <w:attr w:name="UnitName" w:val="平方米"/>
                <w:attr w:name="SourceValue" w:val="300"/>
                <w:attr w:name="HasSpace" w:val="False"/>
                <w:attr w:name="Negative" w:val="False"/>
                <w:attr w:name="NumberType" w:val="1"/>
                <w:attr w:name="TCSC" w:val="0"/>
              </w:smartTagPr>
              <w:r w:rsidRPr="0078575E">
                <w:rPr>
                  <w:rFonts w:ascii="宋体" w:hAnsi="宋体" w:cs="宋体" w:hint="eastAsia"/>
                  <w:kern w:val="0"/>
                  <w:sz w:val="20"/>
                  <w:szCs w:val="20"/>
                </w:rPr>
                <w:t>300平方米</w:t>
              </w:r>
            </w:smartTag>
            <w:r w:rsidRPr="0078575E">
              <w:rPr>
                <w:rFonts w:ascii="宋体" w:hAnsi="宋体" w:cs="宋体" w:hint="eastAsia"/>
                <w:kern w:val="0"/>
                <w:sz w:val="20"/>
                <w:szCs w:val="20"/>
              </w:rPr>
              <w:t>地上房间的自然排烟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经常有人停留或可燃物较多的房间,其外窗净面积不应小于该房间面积的2%(GB50016-2006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.3、9.2.2.4)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低层公共建筑面积大于</w:t>
            </w:r>
            <w:smartTag w:uri="urn:schemas-microsoft-com:office:smarttags" w:element="chmetcnv">
              <w:smartTagPr>
                <w:attr w:name="UnitName" w:val="平方米"/>
                <w:attr w:name="SourceValue" w:val="300"/>
                <w:attr w:name="HasSpace" w:val="False"/>
                <w:attr w:name="Negative" w:val="False"/>
                <w:attr w:name="NumberType" w:val="1"/>
                <w:attr w:name="TCSC" w:val="0"/>
              </w:smartTagPr>
              <w:r w:rsidRPr="0078575E">
                <w:rPr>
                  <w:rFonts w:ascii="宋体" w:hAnsi="宋体" w:cs="宋体" w:hint="eastAsia"/>
                  <w:kern w:val="0"/>
                  <w:sz w:val="20"/>
                  <w:szCs w:val="20"/>
                </w:rPr>
                <w:t>300平方米</w:t>
              </w:r>
            </w:smartTag>
            <w:r w:rsidRPr="0078575E">
              <w:rPr>
                <w:rFonts w:ascii="宋体" w:hAnsi="宋体" w:cs="宋体" w:hint="eastAsia"/>
                <w:kern w:val="0"/>
                <w:sz w:val="20"/>
                <w:szCs w:val="20"/>
              </w:rPr>
              <w:t>地上房间的机械排烟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经常有人停留或可燃物较多的房间,无自然排烟时应设机械排烟(GB50016-2006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高层建筑中面积大于</w:t>
            </w:r>
            <w:smartTag w:uri="urn:schemas-microsoft-com:office:smarttags" w:element="chmetcnv">
              <w:smartTagPr>
                <w:attr w:name="UnitName" w:val="平方米"/>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100平方米</w:t>
              </w:r>
            </w:smartTag>
            <w:r w:rsidRPr="0078575E">
              <w:rPr>
                <w:rFonts w:ascii="宋体" w:hAnsi="宋体" w:cs="宋体" w:hint="eastAsia"/>
                <w:kern w:val="0"/>
                <w:sz w:val="20"/>
                <w:szCs w:val="20"/>
              </w:rPr>
              <w:t>地上房间的自然排烟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自然排烟的房间可开启外窗面积不应小于该房间面积的2％(GB50045-95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8.2.2</w:t>
              </w:r>
            </w:smartTag>
            <w:r w:rsidRPr="0078575E">
              <w:rPr>
                <w:rFonts w:ascii="宋体" w:hAnsi="宋体" w:cs="宋体" w:hint="eastAsia"/>
                <w:kern w:val="0"/>
                <w:sz w:val="20"/>
                <w:szCs w:val="20"/>
              </w:rPr>
              <w:t>.4)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高层建筑中面积大于</w:t>
            </w:r>
            <w:smartTag w:uri="urn:schemas-microsoft-com:office:smarttags" w:element="chmetcnv">
              <w:smartTagPr>
                <w:attr w:name="UnitName" w:val="平方米"/>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100平方米</w:t>
              </w:r>
            </w:smartTag>
            <w:r w:rsidRPr="0078575E">
              <w:rPr>
                <w:rFonts w:ascii="宋体" w:hAnsi="宋体" w:cs="宋体" w:hint="eastAsia"/>
                <w:kern w:val="0"/>
                <w:sz w:val="20"/>
                <w:szCs w:val="20"/>
              </w:rPr>
              <w:t>的地上无窗或固定窗房间的机械排烟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应设机械排烟设施(GB50045-95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8.4.1</w:t>
              </w:r>
            </w:smartTag>
            <w:r w:rsidRPr="0078575E">
              <w:rPr>
                <w:rFonts w:ascii="宋体" w:hAnsi="宋体" w:cs="宋体" w:hint="eastAsia"/>
                <w:kern w:val="0"/>
                <w:sz w:val="20"/>
                <w:szCs w:val="20"/>
              </w:rPr>
              <w:t>.2)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地下/半地下建筑面积大于</w:t>
            </w:r>
            <w:smartTag w:uri="urn:schemas-microsoft-com:office:smarttags" w:element="chmetcnv">
              <w:smartTagPr>
                <w:attr w:name="UnitName" w:val="平方米"/>
                <w:attr w:name="SourceValue" w:val="200"/>
                <w:attr w:name="HasSpace" w:val="False"/>
                <w:attr w:name="Negative" w:val="False"/>
                <w:attr w:name="NumberType" w:val="1"/>
                <w:attr w:name="TCSC" w:val="0"/>
              </w:smartTagPr>
              <w:r w:rsidRPr="0078575E">
                <w:rPr>
                  <w:rFonts w:ascii="宋体" w:hAnsi="宋体" w:cs="宋体" w:hint="eastAsia"/>
                  <w:kern w:val="0"/>
                  <w:sz w:val="20"/>
                  <w:szCs w:val="20"/>
                </w:rPr>
                <w:t>200平方米</w:t>
              </w:r>
            </w:smartTag>
            <w:r w:rsidRPr="0078575E">
              <w:rPr>
                <w:rFonts w:ascii="宋体" w:hAnsi="宋体" w:cs="宋体" w:hint="eastAsia"/>
                <w:kern w:val="0"/>
                <w:sz w:val="20"/>
                <w:szCs w:val="20"/>
              </w:rPr>
              <w:t>或一个房间大于</w:t>
            </w:r>
            <w:smartTag w:uri="urn:schemas-microsoft-com:office:smarttags" w:element="chmetcnv">
              <w:smartTagPr>
                <w:attr w:name="UnitName" w:val="平方米"/>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50平方米</w:t>
              </w:r>
            </w:smartTag>
            <w:r w:rsidRPr="0078575E">
              <w:rPr>
                <w:rFonts w:ascii="宋体" w:hAnsi="宋体" w:cs="宋体" w:hint="eastAsia"/>
                <w:kern w:val="0"/>
                <w:sz w:val="20"/>
                <w:szCs w:val="20"/>
              </w:rPr>
              <w:t>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经常有人停留或可燃物较多的地下/半地下建筑(室),其可开启外窗不应小于该场所面积的2%～5%(GB50016-2006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.6、9.2.2.4)</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地下/半地下建筑面积大于</w:t>
            </w:r>
            <w:smartTag w:uri="urn:schemas-microsoft-com:office:smarttags" w:element="chmetcnv">
              <w:smartTagPr>
                <w:attr w:name="UnitName" w:val="平方米"/>
                <w:attr w:name="SourceValue" w:val="200"/>
                <w:attr w:name="HasSpace" w:val="False"/>
                <w:attr w:name="Negative" w:val="False"/>
                <w:attr w:name="NumberType" w:val="1"/>
                <w:attr w:name="TCSC" w:val="0"/>
              </w:smartTagPr>
              <w:r w:rsidRPr="0078575E">
                <w:rPr>
                  <w:rFonts w:ascii="宋体" w:hAnsi="宋体" w:cs="宋体" w:hint="eastAsia"/>
                  <w:kern w:val="0"/>
                  <w:sz w:val="20"/>
                  <w:szCs w:val="20"/>
                </w:rPr>
                <w:t>200平方米</w:t>
              </w:r>
            </w:smartTag>
            <w:r w:rsidRPr="0078575E">
              <w:rPr>
                <w:rFonts w:ascii="宋体" w:hAnsi="宋体" w:cs="宋体" w:hint="eastAsia"/>
                <w:kern w:val="0"/>
                <w:sz w:val="20"/>
                <w:szCs w:val="20"/>
              </w:rPr>
              <w:t>或一个房间大于</w:t>
            </w:r>
            <w:smartTag w:uri="urn:schemas-microsoft-com:office:smarttags" w:element="chmetcnv">
              <w:smartTagPr>
                <w:attr w:name="UnitName" w:val="平方米"/>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50平方米</w:t>
              </w:r>
            </w:smartTag>
            <w:r w:rsidRPr="0078575E">
              <w:rPr>
                <w:rFonts w:ascii="宋体" w:hAnsi="宋体" w:cs="宋体" w:hint="eastAsia"/>
                <w:kern w:val="0"/>
                <w:sz w:val="20"/>
                <w:szCs w:val="20"/>
              </w:rPr>
              <w:t>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经常有人停留或可燃物较多的地下/半地下建筑(室),不具备自然排烟时应设机械排烟(GB50016-2006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.6)</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歌舞娱乐放映游艺场所的自然排烟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一、二、三层的房间且房间建筑面积大于</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8575E">
                <w:rPr>
                  <w:rFonts w:ascii="宋体" w:hAnsi="宋体" w:cs="宋体" w:hint="eastAsia"/>
                  <w:kern w:val="0"/>
                  <w:sz w:val="20"/>
                  <w:szCs w:val="20"/>
                </w:rPr>
                <w:t>200m</w:t>
              </w:r>
            </w:smartTag>
            <w:r w:rsidRPr="0078575E">
              <w:rPr>
                <w:rFonts w:ascii="MingLiU_HKSCS" w:hAnsi="MingLiU_HKSCS" w:cs="MingLiU_HKSCS"/>
                <w:kern w:val="0"/>
                <w:sz w:val="20"/>
                <w:szCs w:val="20"/>
              </w:rPr>
              <w:t></w:t>
            </w:r>
            <w:r w:rsidRPr="0078575E">
              <w:rPr>
                <w:rFonts w:ascii="宋体" w:hAnsi="宋体" w:cs="宋体" w:hint="eastAsia"/>
                <w:kern w:val="0"/>
                <w:sz w:val="20"/>
                <w:szCs w:val="20"/>
              </w:rPr>
              <w:t xml:space="preserve">或四层及四层以上或地下、半地下房间,其排烟口净面积取该场所建筑面积的2%～5%(GB50016-2006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.5、9.2.2.4)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歌舞娱乐放映游艺场所的机械排烟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一、二、三层的房间且房间建筑面积大于</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8575E">
                <w:rPr>
                  <w:rFonts w:ascii="宋体" w:hAnsi="宋体" w:cs="宋体" w:hint="eastAsia"/>
                  <w:kern w:val="0"/>
                  <w:sz w:val="20"/>
                  <w:szCs w:val="20"/>
                </w:rPr>
                <w:t>200m</w:t>
              </w:r>
            </w:smartTag>
            <w:r w:rsidRPr="0078575E">
              <w:rPr>
                <w:rFonts w:ascii="MingLiU_HKSCS" w:eastAsia="MingLiU_HKSCS" w:hAnsi="MingLiU_HKSCS" w:cs="MingLiU_HKSCS" w:hint="eastAsia"/>
                <w:kern w:val="0"/>
                <w:sz w:val="20"/>
                <w:szCs w:val="20"/>
              </w:rPr>
              <w:t></w:t>
            </w:r>
            <w:r w:rsidRPr="0078575E">
              <w:rPr>
                <w:rFonts w:ascii="宋体" w:hAnsi="宋体" w:cs="宋体" w:hint="eastAsia"/>
                <w:kern w:val="0"/>
                <w:sz w:val="20"/>
                <w:szCs w:val="20"/>
              </w:rPr>
              <w:t xml:space="preserve">或四层及四层以上或地下、半地下房间,应设机械排烟(GB50016-2006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.8.20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地下室、汽车库及地铁车站补风系统设置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应按规范、设计及消防建审意见书要求设置补风系统(GB50067-97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8.2.7</w:t>
              </w:r>
            </w:smartTag>
            <w:r w:rsidRPr="0078575E">
              <w:rPr>
                <w:rFonts w:ascii="宋体" w:hAnsi="宋体" w:cs="宋体" w:hint="eastAsia"/>
                <w:kern w:val="0"/>
                <w:sz w:val="20"/>
                <w:szCs w:val="20"/>
              </w:rPr>
              <w:t xml:space="preserve"> GB50157-2013 28.4.11 GB50016-2006 9.4.4)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18</w:t>
            </w:r>
            <w:r w:rsidRPr="0078575E">
              <w:rPr>
                <w:rFonts w:ascii="宋体" w:hAnsi="宋体" w:cs="宋体" w:hint="eastAsia"/>
                <w:b/>
                <w:bCs/>
                <w:kern w:val="0"/>
                <w:sz w:val="20"/>
                <w:szCs w:val="20"/>
              </w:rPr>
              <w:t>.9</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自然排烟及机械排烟(厂房、仓库、中庭)</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丙类厂房中建筑面积大于</w:t>
            </w:r>
            <w:smartTag w:uri="urn:schemas-microsoft-com:office:smarttags" w:element="chmetcnv">
              <w:smartTagPr>
                <w:attr w:name="UnitName" w:val="平方米"/>
                <w:attr w:name="SourceValue" w:val="300"/>
                <w:attr w:name="HasSpace" w:val="False"/>
                <w:attr w:name="Negative" w:val="False"/>
                <w:attr w:name="NumberType" w:val="1"/>
                <w:attr w:name="TCSC" w:val="0"/>
              </w:smartTagPr>
              <w:r w:rsidRPr="0078575E">
                <w:rPr>
                  <w:rFonts w:ascii="宋体" w:hAnsi="宋体" w:cs="宋体" w:hint="eastAsia"/>
                  <w:kern w:val="0"/>
                  <w:sz w:val="20"/>
                  <w:szCs w:val="20"/>
                </w:rPr>
                <w:t>300平方米</w:t>
              </w:r>
            </w:smartTag>
            <w:r w:rsidRPr="0078575E">
              <w:rPr>
                <w:rFonts w:ascii="宋体" w:hAnsi="宋体" w:cs="宋体" w:hint="eastAsia"/>
                <w:kern w:val="0"/>
                <w:sz w:val="20"/>
                <w:szCs w:val="20"/>
              </w:rPr>
              <w:t>地上房间的自然排烟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其外窗净面积取该场所建筑面积的2%～5%(GB50016-2006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.1、9.2.2.4)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丙类厂房中建筑面积大于</w:t>
            </w:r>
            <w:smartTag w:uri="urn:schemas-microsoft-com:office:smarttags" w:element="chmetcnv">
              <w:smartTagPr>
                <w:attr w:name="UnitName" w:val="平方米"/>
                <w:attr w:name="SourceValue" w:val="300"/>
                <w:attr w:name="HasSpace" w:val="False"/>
                <w:attr w:name="Negative" w:val="False"/>
                <w:attr w:name="NumberType" w:val="1"/>
                <w:attr w:name="TCSC" w:val="0"/>
              </w:smartTagPr>
              <w:r w:rsidRPr="0078575E">
                <w:rPr>
                  <w:rFonts w:ascii="宋体" w:hAnsi="宋体" w:cs="宋体" w:hint="eastAsia"/>
                  <w:kern w:val="0"/>
                  <w:sz w:val="20"/>
                  <w:szCs w:val="20"/>
                </w:rPr>
                <w:t>300平方米</w:t>
              </w:r>
            </w:smartTag>
            <w:r w:rsidRPr="0078575E">
              <w:rPr>
                <w:rFonts w:ascii="宋体" w:hAnsi="宋体" w:cs="宋体" w:hint="eastAsia"/>
                <w:kern w:val="0"/>
                <w:sz w:val="20"/>
                <w:szCs w:val="20"/>
              </w:rPr>
              <w:t>地上房间的机械排烟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当不具备自然排烟时,应设机械排烟(GB50016-2006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丁类厂房中任一层建筑面积大于</w:t>
            </w:r>
            <w:smartTag w:uri="urn:schemas-microsoft-com:office:smarttags" w:element="chmetcnv">
              <w:smartTagPr>
                <w:attr w:name="UnitName" w:val="平方米"/>
                <w:attr w:name="SourceValue" w:val="5000"/>
                <w:attr w:name="HasSpace" w:val="False"/>
                <w:attr w:name="Negative" w:val="False"/>
                <w:attr w:name="NumberType" w:val="1"/>
                <w:attr w:name="TCSC" w:val="0"/>
              </w:smartTagPr>
              <w:r w:rsidRPr="0078575E">
                <w:rPr>
                  <w:rFonts w:ascii="宋体" w:hAnsi="宋体" w:cs="宋体" w:hint="eastAsia"/>
                  <w:kern w:val="0"/>
                  <w:sz w:val="20"/>
                  <w:szCs w:val="20"/>
                </w:rPr>
                <w:t>5000平方米</w:t>
              </w:r>
            </w:smartTag>
            <w:r w:rsidRPr="0078575E">
              <w:rPr>
                <w:rFonts w:ascii="宋体" w:hAnsi="宋体" w:cs="宋体" w:hint="eastAsia"/>
                <w:kern w:val="0"/>
                <w:sz w:val="20"/>
                <w:szCs w:val="20"/>
              </w:rPr>
              <w:t>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其外窗净面积取该场所建筑面积的2%～5%(GB50016-2006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.1、9.2.2.4)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18</w:t>
              </w:r>
              <w:r w:rsidRPr="0078575E">
                <w:rPr>
                  <w:rFonts w:ascii="宋体" w:hAnsi="宋体" w:cs="宋体" w:hint="eastAsia"/>
                  <w:kern w:val="0"/>
                  <w:sz w:val="20"/>
                  <w:szCs w:val="20"/>
                </w:rPr>
                <w:t>.9.4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丁类厂房中任一层建筑面积大于</w:t>
            </w:r>
            <w:smartTag w:uri="urn:schemas-microsoft-com:office:smarttags" w:element="chmetcnv">
              <w:smartTagPr>
                <w:attr w:name="UnitName" w:val="平方米"/>
                <w:attr w:name="SourceValue" w:val="5000"/>
                <w:attr w:name="HasSpace" w:val="False"/>
                <w:attr w:name="Negative" w:val="False"/>
                <w:attr w:name="NumberType" w:val="1"/>
                <w:attr w:name="TCSC" w:val="0"/>
              </w:smartTagPr>
              <w:r w:rsidRPr="0078575E">
                <w:rPr>
                  <w:rFonts w:ascii="宋体" w:hAnsi="宋体" w:cs="宋体" w:hint="eastAsia"/>
                  <w:kern w:val="0"/>
                  <w:sz w:val="20"/>
                  <w:szCs w:val="20"/>
                </w:rPr>
                <w:t>5000平方米</w:t>
              </w:r>
            </w:smartTag>
            <w:r w:rsidRPr="0078575E">
              <w:rPr>
                <w:rFonts w:ascii="宋体" w:hAnsi="宋体" w:cs="宋体" w:hint="eastAsia"/>
                <w:kern w:val="0"/>
                <w:sz w:val="20"/>
                <w:szCs w:val="20"/>
              </w:rPr>
              <w:t>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当不具备自然排烟时,应设机械排烟(GB50016-2006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占地面积大于</w:t>
            </w:r>
            <w:smartTag w:uri="urn:schemas-microsoft-com:office:smarttags" w:element="chmetcnv">
              <w:smartTagPr>
                <w:attr w:name="UnitName" w:val="平方米"/>
                <w:attr w:name="SourceValue" w:val="1000"/>
                <w:attr w:name="HasSpace" w:val="False"/>
                <w:attr w:name="Negative" w:val="False"/>
                <w:attr w:name="NumberType" w:val="1"/>
                <w:attr w:name="TCSC" w:val="0"/>
              </w:smartTagPr>
              <w:r w:rsidRPr="0078575E">
                <w:rPr>
                  <w:rFonts w:ascii="宋体" w:hAnsi="宋体" w:cs="宋体" w:hint="eastAsia"/>
                  <w:kern w:val="0"/>
                  <w:sz w:val="20"/>
                  <w:szCs w:val="20"/>
                </w:rPr>
                <w:t>1000平方米</w:t>
              </w:r>
            </w:smartTag>
            <w:r w:rsidRPr="0078575E">
              <w:rPr>
                <w:rFonts w:ascii="宋体" w:hAnsi="宋体" w:cs="宋体" w:hint="eastAsia"/>
                <w:kern w:val="0"/>
                <w:sz w:val="20"/>
                <w:szCs w:val="20"/>
              </w:rPr>
              <w:t>的丙类仓库的自然排烟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其外窗净面积取该场所建筑面积的2%～5%(GB50016-2006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.2、9.2.2.4)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占地面积大于</w:t>
            </w:r>
            <w:smartTag w:uri="urn:schemas-microsoft-com:office:smarttags" w:element="chmetcnv">
              <w:smartTagPr>
                <w:attr w:name="UnitName" w:val="平方米"/>
                <w:attr w:name="SourceValue" w:val="1000"/>
                <w:attr w:name="HasSpace" w:val="False"/>
                <w:attr w:name="Negative" w:val="False"/>
                <w:attr w:name="NumberType" w:val="1"/>
                <w:attr w:name="TCSC" w:val="0"/>
              </w:smartTagPr>
              <w:r w:rsidRPr="0078575E">
                <w:rPr>
                  <w:rFonts w:ascii="宋体" w:hAnsi="宋体" w:cs="宋体" w:hint="eastAsia"/>
                  <w:kern w:val="0"/>
                  <w:sz w:val="20"/>
                  <w:szCs w:val="20"/>
                </w:rPr>
                <w:t>1000平方米</w:t>
              </w:r>
            </w:smartTag>
            <w:r w:rsidRPr="0078575E">
              <w:rPr>
                <w:rFonts w:ascii="宋体" w:hAnsi="宋体" w:cs="宋体" w:hint="eastAsia"/>
                <w:kern w:val="0"/>
                <w:sz w:val="20"/>
                <w:szCs w:val="20"/>
              </w:rPr>
              <w:t>的丙类仓库的机械排烟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当不具备自然排烟时,应设机械排烟(GB50016-2006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高层建筑净空高度小于</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的中庭的自然排烟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可开启的天窗或高侧窗的净面积不应小于该中庭地面面积的5%(GB50045-95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8.2.2</w:t>
              </w:r>
            </w:smartTag>
            <w:r w:rsidRPr="0078575E">
              <w:rPr>
                <w:rFonts w:ascii="宋体" w:hAnsi="宋体" w:cs="宋体" w:hint="eastAsia"/>
                <w:kern w:val="0"/>
                <w:sz w:val="20"/>
                <w:szCs w:val="20"/>
              </w:rPr>
              <w:t>.5)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高层建筑净空高度小于</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的中庭的机械排烟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不具备自然排烟条件时,应设机械排烟(GB50045-95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8.4.1</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高层建筑净空高度超过</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的中庭的机械排烟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应设机械排烟设施(GB50045-95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8.4.1</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低层建筑的中庭、剧场舞台的自然排烟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可开启的天窗或高侧窗的净面积不应小于该中庭、剧场舞台楼地面面积的5%(GB50016-2006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9.2.2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18</w:t>
              </w:r>
              <w:r w:rsidRPr="0078575E">
                <w:rPr>
                  <w:rFonts w:ascii="宋体" w:hAnsi="宋体" w:cs="宋体" w:hint="eastAsia"/>
                  <w:kern w:val="0"/>
                  <w:sz w:val="20"/>
                  <w:szCs w:val="20"/>
                </w:rPr>
                <w:t>.9.11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低层建筑的中庭、剧场舞台的机械排烟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不具备自然排烟条件时,应设机械排烟(GB50016-2006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9.1.3</w:t>
              </w:r>
            </w:smartTag>
            <w:r w:rsidRPr="0078575E">
              <w:rPr>
                <w:rFonts w:ascii="宋体" w:hAnsi="宋体" w:cs="宋体" w:hint="eastAsia"/>
                <w:kern w:val="0"/>
                <w:sz w:val="20"/>
                <w:szCs w:val="20"/>
              </w:rPr>
              <w:t>.4)</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19</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防火门、窗和防火卷帘</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19</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防火门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防火门的设置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应按规范、设计及消防建审意见书要求设置(GB50016-</w:t>
            </w:r>
            <w:r>
              <w:rPr>
                <w:rFonts w:ascii="宋体" w:hAnsi="宋体" w:cs="宋体" w:hint="eastAsia"/>
                <w:kern w:val="0"/>
                <w:sz w:val="20"/>
                <w:szCs w:val="20"/>
              </w:rPr>
              <w:t>19</w:t>
            </w:r>
            <w:r w:rsidRPr="0078575E">
              <w:rPr>
                <w:rFonts w:ascii="宋体" w:hAnsi="宋体" w:cs="宋体" w:hint="eastAsia"/>
                <w:kern w:val="0"/>
                <w:sz w:val="20"/>
                <w:szCs w:val="20"/>
              </w:rPr>
              <w:t xml:space="preserve">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6.5.1</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表面应平整、光洁，并应无明显凹痕或机械损伤(GB12955-2008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5.4.2</w:t>
              </w:r>
            </w:smartTag>
            <w:r w:rsidRPr="0078575E">
              <w:rPr>
                <w:rFonts w:ascii="宋体" w:hAnsi="宋体" w:cs="宋体" w:hint="eastAsia"/>
                <w:kern w:val="0"/>
                <w:sz w:val="20"/>
                <w:szCs w:val="20"/>
              </w:rPr>
              <w:t xml:space="preserve"> GB50877-2014 4.3.3)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永久性标牌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应在防火门明显部位设置永久性标牌(GB12955-2008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8.1.1</w:t>
              </w:r>
            </w:smartTag>
            <w:r w:rsidRPr="0078575E">
              <w:rPr>
                <w:rFonts w:ascii="宋体" w:hAnsi="宋体" w:cs="宋体" w:hint="eastAsia"/>
                <w:kern w:val="0"/>
                <w:sz w:val="20"/>
                <w:szCs w:val="20"/>
              </w:rPr>
              <w:t xml:space="preserve"> GB50877-2014 4.3.2)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门扇与门框搭接尺寸</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搭接尺寸不得小于</w:t>
            </w:r>
            <w:smartTag w:uri="urn:schemas-microsoft-com:office:smarttags" w:element="chmetcnv">
              <w:smartTagPr>
                <w:attr w:name="UnitName" w:val="m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12mm</w:t>
              </w:r>
            </w:smartTag>
            <w:r w:rsidRPr="0078575E">
              <w:rPr>
                <w:rFonts w:ascii="宋体" w:hAnsi="宋体" w:cs="宋体" w:hint="eastAsia"/>
                <w:kern w:val="0"/>
                <w:sz w:val="20"/>
                <w:szCs w:val="20"/>
              </w:rPr>
              <w:t xml:space="preserve">(GB12955-2008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5.8.1</w:t>
              </w:r>
            </w:smartTag>
            <w:r w:rsidRPr="0078575E">
              <w:rPr>
                <w:rFonts w:ascii="宋体" w:hAnsi="宋体" w:cs="宋体" w:hint="eastAsia"/>
                <w:kern w:val="0"/>
                <w:sz w:val="20"/>
                <w:szCs w:val="20"/>
              </w:rPr>
              <w:t xml:space="preserve"> GB50877-2014 5.3.9)</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门扇与门框贴合面间隙</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门扇与门框贴合面间隙，门扇与门框有合页一侧、有锁一侧及上框的贴合面间隙均应≤</w:t>
            </w:r>
            <w:smartTag w:uri="urn:schemas-microsoft-com:office:smarttags" w:element="chmetcnv">
              <w:smartTagPr>
                <w:attr w:name="UnitName" w:val="mm"/>
                <w:attr w:name="SourceValue" w:val="3"/>
                <w:attr w:name="HasSpace" w:val="False"/>
                <w:attr w:name="Negative" w:val="False"/>
                <w:attr w:name="NumberType" w:val="1"/>
                <w:attr w:name="TCSC" w:val="0"/>
              </w:smartTagPr>
              <w:r w:rsidRPr="0078575E">
                <w:rPr>
                  <w:rFonts w:ascii="宋体" w:hAnsi="宋体" w:cs="宋体" w:hint="eastAsia"/>
                  <w:kern w:val="0"/>
                  <w:sz w:val="20"/>
                  <w:szCs w:val="20"/>
                </w:rPr>
                <w:t>3mm</w:t>
              </w:r>
            </w:smartTag>
            <w:r w:rsidRPr="0078575E">
              <w:rPr>
                <w:rFonts w:ascii="宋体" w:hAnsi="宋体" w:cs="宋体" w:hint="eastAsia"/>
                <w:kern w:val="0"/>
                <w:sz w:val="20"/>
                <w:szCs w:val="20"/>
              </w:rPr>
              <w:t xml:space="preserve">(GB12955-2008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5.8.2</w:t>
              </w:r>
            </w:smartTag>
            <w:r w:rsidRPr="0078575E">
              <w:rPr>
                <w:rFonts w:ascii="宋体" w:hAnsi="宋体" w:cs="宋体" w:hint="eastAsia"/>
                <w:kern w:val="0"/>
                <w:sz w:val="20"/>
                <w:szCs w:val="20"/>
              </w:rPr>
              <w:t>.6 GB50877-2014 5.3.10.6)</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门扇与上框间隙</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门扇与上框的配合活动间隙应≤</w:t>
            </w:r>
            <w:smartTag w:uri="urn:schemas-microsoft-com:office:smarttags" w:element="chmetcnv">
              <w:smartTagPr>
                <w:attr w:name="UnitName" w:val="mm"/>
                <w:attr w:name="SourceValue" w:val="3"/>
                <w:attr w:name="HasSpace" w:val="False"/>
                <w:attr w:name="Negative" w:val="False"/>
                <w:attr w:name="NumberType" w:val="1"/>
                <w:attr w:name="TCSC" w:val="0"/>
              </w:smartTagPr>
              <w:r w:rsidRPr="0078575E">
                <w:rPr>
                  <w:rFonts w:ascii="宋体" w:hAnsi="宋体" w:cs="宋体" w:hint="eastAsia"/>
                  <w:kern w:val="0"/>
                  <w:sz w:val="20"/>
                  <w:szCs w:val="20"/>
                </w:rPr>
                <w:t>3mm</w:t>
              </w:r>
            </w:smartTag>
            <w:r w:rsidRPr="0078575E">
              <w:rPr>
                <w:rFonts w:ascii="宋体" w:hAnsi="宋体" w:cs="宋体" w:hint="eastAsia"/>
                <w:kern w:val="0"/>
                <w:sz w:val="20"/>
                <w:szCs w:val="20"/>
              </w:rPr>
              <w:t xml:space="preserve">(GB12955-2008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5.8.2</w:t>
              </w:r>
            </w:smartTag>
            <w:r w:rsidRPr="0078575E">
              <w:rPr>
                <w:rFonts w:ascii="宋体" w:hAnsi="宋体" w:cs="宋体" w:hint="eastAsia"/>
                <w:kern w:val="0"/>
                <w:sz w:val="20"/>
                <w:szCs w:val="20"/>
              </w:rPr>
              <w:t>.3 GB50877-2014 5.3.10.3)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双扇、多扇门的门扇之间缝隙</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m"/>
                <w:attr w:name="SourceValue" w:val="3"/>
                <w:attr w:name="HasSpace" w:val="False"/>
                <w:attr w:name="Negative" w:val="False"/>
                <w:attr w:name="NumberType" w:val="1"/>
                <w:attr w:name="TCSC" w:val="0"/>
              </w:smartTagPr>
              <w:r w:rsidRPr="0078575E">
                <w:rPr>
                  <w:rFonts w:ascii="宋体" w:hAnsi="宋体" w:cs="宋体" w:hint="eastAsia"/>
                  <w:kern w:val="0"/>
                  <w:sz w:val="20"/>
                  <w:szCs w:val="20"/>
                </w:rPr>
                <w:t>3mm</w:t>
              </w:r>
            </w:smartTag>
            <w:r w:rsidRPr="0078575E">
              <w:rPr>
                <w:rFonts w:ascii="宋体" w:hAnsi="宋体" w:cs="宋体" w:hint="eastAsia"/>
                <w:kern w:val="0"/>
                <w:sz w:val="20"/>
                <w:szCs w:val="20"/>
              </w:rPr>
              <w:t xml:space="preserve">(GB12955-2008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5.8.2</w:t>
              </w:r>
            </w:smartTag>
            <w:r w:rsidRPr="0078575E">
              <w:rPr>
                <w:rFonts w:ascii="宋体" w:hAnsi="宋体" w:cs="宋体" w:hint="eastAsia"/>
                <w:kern w:val="0"/>
                <w:sz w:val="20"/>
                <w:szCs w:val="20"/>
              </w:rPr>
              <w:t>.4 GB50877-2014 5.3.10.4)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门扇与下框或地面的活动间隙</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m"/>
                <w:attr w:name="SourceValue" w:val="9"/>
                <w:attr w:name="HasSpace" w:val="False"/>
                <w:attr w:name="Negative" w:val="False"/>
                <w:attr w:name="NumberType" w:val="1"/>
                <w:attr w:name="TCSC" w:val="0"/>
              </w:smartTagPr>
              <w:r w:rsidRPr="0078575E">
                <w:rPr>
                  <w:rFonts w:ascii="宋体" w:hAnsi="宋体" w:cs="宋体" w:hint="eastAsia"/>
                  <w:kern w:val="0"/>
                  <w:sz w:val="20"/>
                  <w:szCs w:val="20"/>
                </w:rPr>
                <w:t>9mm</w:t>
              </w:r>
            </w:smartTag>
            <w:r w:rsidRPr="0078575E">
              <w:rPr>
                <w:rFonts w:ascii="宋体" w:hAnsi="宋体" w:cs="宋体" w:hint="eastAsia"/>
                <w:kern w:val="0"/>
                <w:sz w:val="20"/>
                <w:szCs w:val="20"/>
              </w:rPr>
              <w:t xml:space="preserve">(GB12955-2008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5.8.2</w:t>
              </w:r>
            </w:smartTag>
            <w:r w:rsidRPr="0078575E">
              <w:rPr>
                <w:rFonts w:ascii="宋体" w:hAnsi="宋体" w:cs="宋体" w:hint="eastAsia"/>
                <w:kern w:val="0"/>
                <w:sz w:val="20"/>
                <w:szCs w:val="20"/>
              </w:rPr>
              <w:t>.5 GB50877-2014 5.3.10.5)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防火锁执手设置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防火锁应有执手或推杆机构，不允许以圆形或球形旋钮代替执手(除管道井门等特殊部位外)(GB12955-2008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防火门密封件设置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门框与门扇、门扇与门扇的缝隙处应嵌装防火密封件(GB12955-2008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5.3.7</w:t>
              </w:r>
            </w:smartTag>
            <w:r w:rsidRPr="0078575E">
              <w:rPr>
                <w:rFonts w:ascii="宋体" w:hAnsi="宋体" w:cs="宋体" w:hint="eastAsia"/>
                <w:kern w:val="0"/>
                <w:sz w:val="20"/>
                <w:szCs w:val="20"/>
              </w:rPr>
              <w:t>.1 GB50877-2014 5.3.6)</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开启方向</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应向疏散方向开启(特殊情况除外)(GB50877-2014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19</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启闭性能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应启闭灵活、关闭严密；防火门在关闭后应从任何一侧手动开启(GB12955-2008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5.9.1</w:t>
              </w:r>
            </w:smartTag>
            <w:r w:rsidRPr="0078575E">
              <w:rPr>
                <w:rFonts w:ascii="宋体" w:hAnsi="宋体" w:cs="宋体" w:hint="eastAsia"/>
                <w:kern w:val="0"/>
                <w:sz w:val="20"/>
                <w:szCs w:val="20"/>
              </w:rPr>
              <w:t xml:space="preserve"> GB50877-2014 5.3.1 GA503-2004 4.14.1.1、4.14.1.2)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防火门自行关闭功能(管井检修门和住宅户门除外)</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应安装闭门器、具有自行关闭功能(GB50016-2014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6.5.1</w:t>
              </w:r>
            </w:smartTag>
            <w:r w:rsidRPr="0078575E">
              <w:rPr>
                <w:rFonts w:ascii="宋体" w:hAnsi="宋体" w:cs="宋体" w:hint="eastAsia"/>
                <w:kern w:val="0"/>
                <w:sz w:val="20"/>
                <w:szCs w:val="20"/>
              </w:rPr>
              <w:t>.3 GB50877-2014 5.3.2 GA503-2004 4.14.1.2 )</w:t>
            </w:r>
          </w:p>
        </w:tc>
      </w:tr>
      <w:tr w:rsidR="00D95D52" w:rsidRPr="0078575E" w:rsidTr="00953F37">
        <w:trPr>
          <w:trHeight w:val="75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双扇和多扇防火门顺序关闭功能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应安装顺序器、具有按顺序自行关闭的功能(GB50016-2014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6.5.1</w:t>
              </w:r>
            </w:smartTag>
            <w:r w:rsidRPr="0078575E">
              <w:rPr>
                <w:rFonts w:ascii="宋体" w:hAnsi="宋体" w:cs="宋体" w:hint="eastAsia"/>
                <w:kern w:val="0"/>
                <w:sz w:val="20"/>
                <w:szCs w:val="20"/>
              </w:rPr>
              <w:t>.3 GB50877-</w:t>
            </w:r>
            <w:r w:rsidRPr="0078575E">
              <w:rPr>
                <w:rFonts w:ascii="Verdana" w:hAnsi="Verdana" w:cs="宋体"/>
                <w:kern w:val="0"/>
                <w:sz w:val="20"/>
                <w:szCs w:val="20"/>
              </w:rPr>
              <w:t>2014 5.3.2 GA503-2004 4.14.1.2)</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常开防火门自行关闭功能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接收到联动触发信号、消防控制室及现场发出的关闭指令后，均应能自行关闭(GB50016-2014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6.5.1</w:t>
              </w:r>
            </w:smartTag>
            <w:r w:rsidRPr="0078575E">
              <w:rPr>
                <w:rFonts w:ascii="宋体" w:hAnsi="宋体" w:cs="宋体" w:hint="eastAsia"/>
                <w:kern w:val="0"/>
                <w:sz w:val="20"/>
                <w:szCs w:val="20"/>
              </w:rPr>
              <w:t>.1 GB50116-2013 4.6.1 GB50877-2014 5.3.3、6.3.2～6.3.4 GA503-2004 4.14.1.2)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防火门信号反馈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疏散通道上防火门的状态信号、常开防火门自动关闭后的关闭信号应能反馈到消防控制室(GB50116-2013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4.6.1</w:t>
              </w:r>
            </w:smartTag>
            <w:r w:rsidRPr="0078575E">
              <w:rPr>
                <w:rFonts w:ascii="宋体" w:hAnsi="宋体" w:cs="宋体" w:hint="eastAsia"/>
                <w:kern w:val="0"/>
                <w:sz w:val="20"/>
                <w:szCs w:val="20"/>
              </w:rPr>
              <w:t>.2 GB50877-2014 6.3.1～6.3.4 GA503-2004 4.14.1.4)</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.1.17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疏散通道上防火门出入口控制系统解除功能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设有出入口控制系统的防火门，应能自动和手动解除出入口控制系统(GA503-2004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4.14.1</w:t>
              </w:r>
            </w:smartTag>
            <w:r w:rsidRPr="0078575E">
              <w:rPr>
                <w:rFonts w:ascii="宋体" w:hAnsi="宋体" w:cs="宋体" w:hint="eastAsia"/>
                <w:kern w:val="0"/>
                <w:sz w:val="20"/>
                <w:szCs w:val="20"/>
              </w:rPr>
              <w:t>.5 JGJ16-2008 13.4.7.1)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19</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防火卷帘系统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防火卷帘的设置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组件外观及安装</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组件应齐全完好,紧固件应无松动现象(GB14102-2005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6.1.4</w:t>
              </w:r>
            </w:smartTag>
            <w:r w:rsidRPr="0078575E">
              <w:rPr>
                <w:rFonts w:ascii="宋体" w:hAnsi="宋体" w:cs="宋体" w:hint="eastAsia"/>
                <w:kern w:val="0"/>
                <w:sz w:val="20"/>
                <w:szCs w:val="20"/>
              </w:rPr>
              <w:t xml:space="preserve"> GA503-2004 4.14.2.1)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永久性标牌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防火卷帘及配套的卷机门、控制器、手动按钮盒、温控释放装置均应在其明显部位设置永久性铭牌(GB50877-2014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帘板每端嵌入导轨深度(导轨间距离＜</w:t>
            </w:r>
            <w:smartTag w:uri="urn:schemas-microsoft-com:office:smarttags" w:element="chmetcnv">
              <w:smartTagPr>
                <w:attr w:name="UnitName" w:val="米"/>
                <w:attr w:name="SourceValue" w:val="3"/>
                <w:attr w:name="HasSpace" w:val="False"/>
                <w:attr w:name="Negative" w:val="False"/>
                <w:attr w:name="NumberType" w:val="1"/>
                <w:attr w:name="TCSC" w:val="0"/>
              </w:smartTagPr>
              <w:r w:rsidRPr="0078575E">
                <w:rPr>
                  <w:rFonts w:ascii="宋体" w:hAnsi="宋体" w:cs="宋体" w:hint="eastAsia"/>
                  <w:kern w:val="0"/>
                  <w:sz w:val="20"/>
                  <w:szCs w:val="20"/>
                </w:rPr>
                <w:t>3米</w:t>
              </w:r>
            </w:smartTag>
            <w:r w:rsidRPr="0078575E">
              <w:rPr>
                <w:rFonts w:ascii="宋体" w:hAnsi="宋体" w:cs="宋体" w:hint="eastAsia"/>
                <w:kern w:val="0"/>
                <w:sz w:val="20"/>
                <w:szCs w:val="20"/>
              </w:rPr>
              <w:t>)</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m"/>
                <w:attr w:name="SourceValue" w:val="45"/>
                <w:attr w:name="HasSpace" w:val="False"/>
                <w:attr w:name="Negative" w:val="False"/>
                <w:attr w:name="NumberType" w:val="1"/>
                <w:attr w:name="TCSC" w:val="0"/>
              </w:smartTagPr>
              <w:r w:rsidRPr="0078575E">
                <w:rPr>
                  <w:rFonts w:ascii="宋体" w:hAnsi="宋体" w:cs="宋体" w:hint="eastAsia"/>
                  <w:kern w:val="0"/>
                  <w:sz w:val="20"/>
                  <w:szCs w:val="20"/>
                </w:rPr>
                <w:t>45mm</w:t>
              </w:r>
            </w:smartTag>
            <w:r w:rsidRPr="0078575E">
              <w:rPr>
                <w:rFonts w:ascii="宋体" w:hAnsi="宋体" w:cs="宋体" w:hint="eastAsia"/>
                <w:kern w:val="0"/>
                <w:sz w:val="20"/>
                <w:szCs w:val="20"/>
              </w:rPr>
              <w:t xml:space="preserve">(GB14102-2005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6.3.4</w:t>
              </w:r>
            </w:smartTag>
            <w:r w:rsidRPr="0078575E">
              <w:rPr>
                <w:rFonts w:ascii="宋体" w:hAnsi="宋体" w:cs="宋体" w:hint="eastAsia"/>
                <w:kern w:val="0"/>
                <w:sz w:val="20"/>
                <w:szCs w:val="20"/>
              </w:rPr>
              <w:t>.1 GB50877-2014 5.2.2.1)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帘板每端嵌入导轨深度(</w:t>
            </w:r>
            <w:smartTag w:uri="urn:schemas-microsoft-com:office:smarttags" w:element="chmetcnv">
              <w:smartTagPr>
                <w:attr w:name="UnitName" w:val="米"/>
                <w:attr w:name="SourceValue" w:val="3"/>
                <w:attr w:name="HasSpace" w:val="False"/>
                <w:attr w:name="Negative" w:val="False"/>
                <w:attr w:name="NumberType" w:val="1"/>
                <w:attr w:name="TCSC" w:val="0"/>
              </w:smartTagPr>
              <w:r w:rsidRPr="0078575E">
                <w:rPr>
                  <w:rFonts w:ascii="宋体" w:hAnsi="宋体" w:cs="宋体" w:hint="eastAsia"/>
                  <w:kern w:val="0"/>
                  <w:sz w:val="20"/>
                  <w:szCs w:val="20"/>
                </w:rPr>
                <w:t>3米</w:t>
              </w:r>
            </w:smartTag>
            <w:r w:rsidRPr="0078575E">
              <w:rPr>
                <w:rFonts w:ascii="宋体" w:hAnsi="宋体" w:cs="宋体" w:hint="eastAsia"/>
                <w:kern w:val="0"/>
                <w:sz w:val="20"/>
                <w:szCs w:val="20"/>
              </w:rPr>
              <w:t>≤导轨间距离＜</w:t>
            </w:r>
            <w:smartTag w:uri="urn:schemas-microsoft-com:office:smarttags" w:element="chmetcnv">
              <w:smartTagPr>
                <w:attr w:name="UnitName" w:val="米"/>
                <w:attr w:name="SourceValue" w:val="5"/>
                <w:attr w:name="HasSpace" w:val="False"/>
                <w:attr w:name="Negative" w:val="False"/>
                <w:attr w:name="NumberType" w:val="1"/>
                <w:attr w:name="TCSC" w:val="0"/>
              </w:smartTagPr>
              <w:r w:rsidRPr="0078575E">
                <w:rPr>
                  <w:rFonts w:ascii="宋体" w:hAnsi="宋体" w:cs="宋体" w:hint="eastAsia"/>
                  <w:kern w:val="0"/>
                  <w:sz w:val="20"/>
                  <w:szCs w:val="20"/>
                </w:rPr>
                <w:t>5米</w:t>
              </w:r>
            </w:smartTag>
            <w:r w:rsidRPr="0078575E">
              <w:rPr>
                <w:rFonts w:ascii="宋体" w:hAnsi="宋体" w:cs="宋体" w:hint="eastAsia"/>
                <w:kern w:val="0"/>
                <w:sz w:val="20"/>
                <w:szCs w:val="20"/>
              </w:rPr>
              <w:t>)</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50mm</w:t>
              </w:r>
            </w:smartTag>
            <w:r w:rsidRPr="0078575E">
              <w:rPr>
                <w:rFonts w:ascii="宋体" w:hAnsi="宋体" w:cs="宋体" w:hint="eastAsia"/>
                <w:kern w:val="0"/>
                <w:sz w:val="20"/>
                <w:szCs w:val="20"/>
              </w:rPr>
              <w:t xml:space="preserve">(GB14102-2005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6.3.4</w:t>
              </w:r>
            </w:smartTag>
            <w:r w:rsidRPr="0078575E">
              <w:rPr>
                <w:rFonts w:ascii="宋体" w:hAnsi="宋体" w:cs="宋体" w:hint="eastAsia"/>
                <w:kern w:val="0"/>
                <w:sz w:val="20"/>
                <w:szCs w:val="20"/>
              </w:rPr>
              <w:t>.1 GB50877-2014 5.2.2.1)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帘板每端嵌入导轨深度(</w:t>
            </w:r>
            <w:smartTag w:uri="urn:schemas-microsoft-com:office:smarttags" w:element="chmetcnv">
              <w:smartTagPr>
                <w:attr w:name="UnitName" w:val="米"/>
                <w:attr w:name="SourceValue" w:val="5"/>
                <w:attr w:name="HasSpace" w:val="False"/>
                <w:attr w:name="Negative" w:val="False"/>
                <w:attr w:name="NumberType" w:val="1"/>
                <w:attr w:name="TCSC" w:val="0"/>
              </w:smartTagPr>
              <w:r w:rsidRPr="0078575E">
                <w:rPr>
                  <w:rFonts w:ascii="宋体" w:hAnsi="宋体" w:cs="宋体" w:hint="eastAsia"/>
                  <w:kern w:val="0"/>
                  <w:sz w:val="20"/>
                  <w:szCs w:val="20"/>
                </w:rPr>
                <w:t>5米</w:t>
              </w:r>
            </w:smartTag>
            <w:r w:rsidRPr="0078575E">
              <w:rPr>
                <w:rFonts w:ascii="宋体" w:hAnsi="宋体" w:cs="宋体" w:hint="eastAsia"/>
                <w:kern w:val="0"/>
                <w:sz w:val="20"/>
                <w:szCs w:val="20"/>
              </w:rPr>
              <w:t>≤导轨间距离＜</w:t>
            </w:r>
            <w:smartTag w:uri="urn:schemas-microsoft-com:office:smarttags" w:element="chmetcnv">
              <w:smartTagPr>
                <w:attr w:name="UnitName" w:val="米"/>
                <w:attr w:name="SourceValue" w:val="9"/>
                <w:attr w:name="HasSpace" w:val="False"/>
                <w:attr w:name="Negative" w:val="False"/>
                <w:attr w:name="NumberType" w:val="1"/>
                <w:attr w:name="TCSC" w:val="0"/>
              </w:smartTagPr>
              <w:r w:rsidRPr="0078575E">
                <w:rPr>
                  <w:rFonts w:ascii="宋体" w:hAnsi="宋体" w:cs="宋体" w:hint="eastAsia"/>
                  <w:kern w:val="0"/>
                  <w:sz w:val="20"/>
                  <w:szCs w:val="20"/>
                </w:rPr>
                <w:t>9米</w:t>
              </w:r>
            </w:smartTag>
            <w:r w:rsidRPr="0078575E">
              <w:rPr>
                <w:rFonts w:ascii="宋体" w:hAnsi="宋体" w:cs="宋体" w:hint="eastAsia"/>
                <w:kern w:val="0"/>
                <w:sz w:val="20"/>
                <w:szCs w:val="20"/>
              </w:rPr>
              <w:t>)</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m"/>
                <w:attr w:name="SourceValue" w:val="60"/>
                <w:attr w:name="HasSpace" w:val="False"/>
                <w:attr w:name="Negative" w:val="False"/>
                <w:attr w:name="NumberType" w:val="1"/>
                <w:attr w:name="TCSC" w:val="0"/>
              </w:smartTagPr>
              <w:r w:rsidRPr="0078575E">
                <w:rPr>
                  <w:rFonts w:ascii="宋体" w:hAnsi="宋体" w:cs="宋体" w:hint="eastAsia"/>
                  <w:kern w:val="0"/>
                  <w:sz w:val="20"/>
                  <w:szCs w:val="20"/>
                </w:rPr>
                <w:t>60mm</w:t>
              </w:r>
            </w:smartTag>
            <w:r w:rsidRPr="0078575E">
              <w:rPr>
                <w:rFonts w:ascii="宋体" w:hAnsi="宋体" w:cs="宋体" w:hint="eastAsia"/>
                <w:kern w:val="0"/>
                <w:sz w:val="20"/>
                <w:szCs w:val="20"/>
              </w:rPr>
              <w:t xml:space="preserve">(GB14102-2005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6.3.4</w:t>
              </w:r>
            </w:smartTag>
            <w:r w:rsidRPr="0078575E">
              <w:rPr>
                <w:rFonts w:ascii="宋体" w:hAnsi="宋体" w:cs="宋体" w:hint="eastAsia"/>
                <w:kern w:val="0"/>
                <w:sz w:val="20"/>
                <w:szCs w:val="20"/>
              </w:rPr>
              <w:t>.1 GB50877-2014 5.2.2.1)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座板安装</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座板与地面应平行、接触应均匀(GB14102-2005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6.3.6</w:t>
              </w:r>
            </w:smartTag>
            <w:r w:rsidRPr="0078575E">
              <w:rPr>
                <w:rFonts w:ascii="宋体" w:hAnsi="宋体" w:cs="宋体" w:hint="eastAsia"/>
                <w:kern w:val="0"/>
                <w:sz w:val="20"/>
                <w:szCs w:val="20"/>
              </w:rPr>
              <w:t>.1 GB50877-2014 5.2.3)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防火卷帘电动启、闭运行速度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应为</w:t>
            </w:r>
            <w:smartTag w:uri="urn:schemas-microsoft-com:office:smarttags" w:element="chmetcnv">
              <w:smartTagPr>
                <w:attr w:name="UnitName" w:val="m"/>
                <w:attr w:name="SourceValue" w:val="2"/>
                <w:attr w:name="HasSpace" w:val="False"/>
                <w:attr w:name="Negative" w:val="False"/>
                <w:attr w:name="NumberType" w:val="1"/>
                <w:attr w:name="TCSC" w:val="0"/>
              </w:smartTagPr>
              <w:r w:rsidRPr="0078575E">
                <w:rPr>
                  <w:rFonts w:ascii="宋体" w:hAnsi="宋体" w:cs="宋体" w:hint="eastAsia"/>
                  <w:kern w:val="0"/>
                  <w:sz w:val="20"/>
                  <w:szCs w:val="20"/>
                </w:rPr>
                <w:t>2m</w:t>
              </w:r>
            </w:smartTag>
            <w:r w:rsidRPr="0078575E">
              <w:rPr>
                <w:rFonts w:ascii="宋体" w:hAnsi="宋体" w:cs="宋体" w:hint="eastAsia"/>
                <w:kern w:val="0"/>
                <w:sz w:val="20"/>
                <w:szCs w:val="20"/>
              </w:rPr>
              <w:t>/min～</w:t>
            </w:r>
            <w:smartTag w:uri="urn:schemas-microsoft-com:office:smarttags" w:element="chmetcnv">
              <w:smartTagPr>
                <w:attr w:name="UnitName" w:val="m"/>
                <w:attr w:name="SourceValue" w:val="7.5"/>
                <w:attr w:name="HasSpace" w:val="False"/>
                <w:attr w:name="Negative" w:val="False"/>
                <w:attr w:name="NumberType" w:val="1"/>
                <w:attr w:name="TCSC" w:val="0"/>
              </w:smartTagPr>
              <w:r w:rsidRPr="0078575E">
                <w:rPr>
                  <w:rFonts w:ascii="宋体" w:hAnsi="宋体" w:cs="宋体" w:hint="eastAsia"/>
                  <w:kern w:val="0"/>
                  <w:sz w:val="20"/>
                  <w:szCs w:val="20"/>
                </w:rPr>
                <w:t>7.5m</w:t>
              </w:r>
            </w:smartTag>
            <w:r w:rsidRPr="0078575E">
              <w:rPr>
                <w:rFonts w:ascii="宋体" w:hAnsi="宋体" w:cs="宋体" w:hint="eastAsia"/>
                <w:kern w:val="0"/>
                <w:sz w:val="20"/>
                <w:szCs w:val="20"/>
              </w:rPr>
              <w:t xml:space="preserve">/min(GB14102-2005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6.4.5</w:t>
              </w:r>
            </w:smartTag>
            <w:r w:rsidRPr="0078575E">
              <w:rPr>
                <w:rFonts w:ascii="宋体" w:hAnsi="宋体" w:cs="宋体" w:hint="eastAsia"/>
                <w:kern w:val="0"/>
                <w:sz w:val="20"/>
                <w:szCs w:val="20"/>
              </w:rPr>
              <w:t xml:space="preserve"> GB50877-2014 6.2.3.2)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空隙处的防火封堵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防火卷帘、防护罩等与楼板、梁和墙、柱之间的空隙，应采用防火封堵材料等封堵(GB50016-2014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6.5.3</w:t>
              </w:r>
            </w:smartTag>
            <w:r w:rsidRPr="0078575E">
              <w:rPr>
                <w:rFonts w:ascii="宋体" w:hAnsi="宋体" w:cs="宋体" w:hint="eastAsia"/>
                <w:kern w:val="0"/>
                <w:sz w:val="20"/>
                <w:szCs w:val="20"/>
              </w:rPr>
              <w:t>.4 GB50877-2014 5.2.9)</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手动控制按钮的设置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应在防火卷帘内外两侧墙壁上安装手动控制按钮(当卷帘一侧为无人场所时，可安装在一侧墙壁上)(GB50116-2013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4.6.3</w:t>
              </w:r>
            </w:smartTag>
            <w:r w:rsidRPr="0078575E">
              <w:rPr>
                <w:rFonts w:ascii="宋体" w:hAnsi="宋体" w:cs="宋体" w:hint="eastAsia"/>
                <w:kern w:val="0"/>
                <w:sz w:val="20"/>
                <w:szCs w:val="20"/>
              </w:rPr>
              <w:t>.2、4.6.4.2 GB50877-2014 5.2.10.1)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机械操作(手动拉链)功能检测</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手动操作装置(手动拉链)应灵活、可靠，操作应正常(GB50877-2014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6.2.2</w:t>
              </w:r>
            </w:smartTag>
            <w:r w:rsidRPr="0078575E">
              <w:rPr>
                <w:rFonts w:ascii="宋体" w:hAnsi="宋体" w:cs="宋体" w:hint="eastAsia"/>
                <w:kern w:val="0"/>
                <w:sz w:val="20"/>
                <w:szCs w:val="20"/>
              </w:rPr>
              <w:t>.1 GA503-2004 4.14.2.2)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19</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现场手动控制功能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应由防火卷帘两侧设置的手动控制按钮控制防火卷帘的升降(GB50116-2013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4.6.3</w:t>
              </w:r>
            </w:smartTag>
            <w:r w:rsidRPr="0078575E">
              <w:rPr>
                <w:rFonts w:ascii="宋体" w:hAnsi="宋体" w:cs="宋体" w:hint="eastAsia"/>
                <w:kern w:val="0"/>
                <w:sz w:val="20"/>
                <w:szCs w:val="20"/>
              </w:rPr>
              <w:t>.2、4.6.4.2 GB50877-2014 6.2.1.6)</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消防供电及配电线路明敷防火保护措施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应采用专用的消防供电回路，配电线路明敷时应穿金属导管或封闭式金属槽保护并采取防火保护措施(阻燃或耐火电缆敷设在电缆井沟内及矿物绝缘类不燃性电缆除外)(GB50016-2014 10.1.6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10.1.10</w:t>
              </w:r>
            </w:smartTag>
            <w:r w:rsidRPr="0078575E">
              <w:rPr>
                <w:rFonts w:ascii="宋体" w:hAnsi="宋体" w:cs="宋体" w:hint="eastAsia"/>
                <w:kern w:val="0"/>
                <w:sz w:val="20"/>
                <w:szCs w:val="20"/>
              </w:rPr>
              <w:t>.1)</w:t>
            </w:r>
          </w:p>
        </w:tc>
      </w:tr>
      <w:tr w:rsidR="00D95D52" w:rsidRPr="0078575E" w:rsidTr="00953F37">
        <w:trPr>
          <w:trHeight w:val="16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防火卷帘两侧探测器组的设置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与火灾自动报警系统联动的防火卷帘两侧均应安装火灾探测器组(一侧为无人场所时应在有人侧安装)；疏散通道上防火卷帘的任一侧距卷帘纵深</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0.5m</w:t>
              </w:r>
            </w:smartTag>
            <w:r w:rsidRPr="0078575E">
              <w:rPr>
                <w:rFonts w:ascii="宋体" w:hAnsi="宋体" w:cs="宋体" w:hint="eastAsia"/>
                <w:kern w:val="0"/>
                <w:sz w:val="20"/>
                <w:szCs w:val="20"/>
              </w:rPr>
              <w:t>～</w:t>
            </w:r>
            <w:smartTag w:uri="urn:schemas-microsoft-com:office:smarttags" w:element="chmetcnv">
              <w:smartTagPr>
                <w:attr w:name="UnitName" w:val="m"/>
                <w:attr w:name="SourceValue" w:val="5"/>
                <w:attr w:name="HasSpace" w:val="False"/>
                <w:attr w:name="Negative" w:val="False"/>
                <w:attr w:name="NumberType" w:val="1"/>
                <w:attr w:name="TCSC" w:val="0"/>
              </w:smartTagPr>
              <w:r w:rsidRPr="0078575E">
                <w:rPr>
                  <w:rFonts w:ascii="宋体" w:hAnsi="宋体" w:cs="宋体" w:hint="eastAsia"/>
                  <w:kern w:val="0"/>
                  <w:sz w:val="20"/>
                  <w:szCs w:val="20"/>
                </w:rPr>
                <w:t>5m</w:t>
              </w:r>
            </w:smartTag>
            <w:r w:rsidRPr="0078575E">
              <w:rPr>
                <w:rFonts w:ascii="宋体" w:hAnsi="宋体" w:cs="宋体" w:hint="eastAsia"/>
                <w:kern w:val="0"/>
                <w:sz w:val="20"/>
                <w:szCs w:val="20"/>
              </w:rPr>
              <w:t xml:space="preserve">内应设置不少于2只专门用于联动防火卷帘的感温火灾探测器(GB50116-2013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4.6.3</w:t>
              </w:r>
            </w:smartTag>
            <w:r w:rsidRPr="0078575E">
              <w:rPr>
                <w:rFonts w:ascii="宋体" w:hAnsi="宋体" w:cs="宋体" w:hint="eastAsia"/>
                <w:kern w:val="0"/>
                <w:sz w:val="20"/>
                <w:szCs w:val="20"/>
              </w:rPr>
              <w:t>.1 GB50877-2014 5.2.11.1)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非疏散通道上防火卷帘的联动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接收到联动触发信号后，防火卷帘应直接下降底(GB50116-2013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4.6.4</w:t>
              </w:r>
            </w:smartTag>
            <w:r w:rsidRPr="0078575E">
              <w:rPr>
                <w:rFonts w:ascii="宋体" w:hAnsi="宋体" w:cs="宋体" w:hint="eastAsia"/>
                <w:kern w:val="0"/>
                <w:sz w:val="20"/>
                <w:szCs w:val="20"/>
              </w:rPr>
              <w:t>.1 GB50877-2013 6.2.1.5.1 GA503-2004 4.14.2.5)</w:t>
            </w:r>
          </w:p>
        </w:tc>
      </w:tr>
      <w:tr w:rsidR="00D95D52" w:rsidRPr="0078575E" w:rsidTr="00953F37">
        <w:trPr>
          <w:trHeight w:val="144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疏散通道上防火卷帘的联动</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防火分区内任两只独立或任一只专用的感烟探测器动作后，防火卷帘应下降至距楼板面</w:t>
            </w:r>
            <w:smartTag w:uri="urn:schemas-microsoft-com:office:smarttags" w:element="chmetcnv">
              <w:smartTagPr>
                <w:attr w:name="UnitName" w:val="m"/>
                <w:attr w:name="SourceValue" w:val="1.8"/>
                <w:attr w:name="HasSpace" w:val="False"/>
                <w:attr w:name="Negative" w:val="False"/>
                <w:attr w:name="NumberType" w:val="1"/>
                <w:attr w:name="TCSC" w:val="0"/>
              </w:smartTagPr>
              <w:r w:rsidRPr="0078575E">
                <w:rPr>
                  <w:rFonts w:ascii="宋体" w:hAnsi="宋体" w:cs="宋体" w:hint="eastAsia"/>
                  <w:kern w:val="0"/>
                  <w:sz w:val="20"/>
                  <w:szCs w:val="20"/>
                </w:rPr>
                <w:t>1.8m</w:t>
              </w:r>
            </w:smartTag>
            <w:r w:rsidRPr="0078575E">
              <w:rPr>
                <w:rFonts w:ascii="宋体" w:hAnsi="宋体" w:cs="宋体" w:hint="eastAsia"/>
                <w:kern w:val="0"/>
                <w:sz w:val="20"/>
                <w:szCs w:val="20"/>
              </w:rPr>
              <w:t xml:space="preserve">处；任一只专用的感温火灾探测器动作后，防火卷帘应下降到楼板面(GB50116-2013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4.6.3</w:t>
              </w:r>
            </w:smartTag>
            <w:r w:rsidRPr="0078575E">
              <w:rPr>
                <w:rFonts w:ascii="宋体" w:hAnsi="宋体" w:cs="宋体" w:hint="eastAsia"/>
                <w:kern w:val="0"/>
                <w:sz w:val="20"/>
                <w:szCs w:val="20"/>
              </w:rPr>
              <w:t>.1 GB50877-2014 6.2.1.5.2 GA503-2004 4.14.2.4 )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控制器直接连接的探测器信号反馈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防火卷帘控制器直接连接的感烟、感温火灾探测器的报警信号应反馈至消防联动控制器(GB50116-2013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4.6.5</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防火卷帘动作信号反馈</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防火卷帘下降至距楼板面</w:t>
            </w:r>
            <w:smartTag w:uri="urn:schemas-microsoft-com:office:smarttags" w:element="chmetcnv">
              <w:smartTagPr>
                <w:attr w:name="UnitName" w:val="m"/>
                <w:attr w:name="SourceValue" w:val="1.8"/>
                <w:attr w:name="HasSpace" w:val="False"/>
                <w:attr w:name="Negative" w:val="False"/>
                <w:attr w:name="NumberType" w:val="1"/>
                <w:attr w:name="TCSC" w:val="0"/>
              </w:smartTagPr>
              <w:r w:rsidRPr="0078575E">
                <w:rPr>
                  <w:rFonts w:ascii="宋体" w:hAnsi="宋体" w:cs="宋体" w:hint="eastAsia"/>
                  <w:kern w:val="0"/>
                  <w:sz w:val="20"/>
                  <w:szCs w:val="20"/>
                </w:rPr>
                <w:t>1.8m</w:t>
              </w:r>
            </w:smartTag>
            <w:r w:rsidRPr="0078575E">
              <w:rPr>
                <w:rFonts w:ascii="宋体" w:hAnsi="宋体" w:cs="宋体" w:hint="eastAsia"/>
                <w:kern w:val="0"/>
                <w:sz w:val="20"/>
                <w:szCs w:val="20"/>
              </w:rPr>
              <w:t xml:space="preserve">处、下降到楼板面的动作信号应反馈至消防联动控制器(GB50116-2013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4.6.5</w:t>
              </w:r>
            </w:smartTag>
            <w:r w:rsidRPr="0078575E">
              <w:rPr>
                <w:rFonts w:ascii="宋体" w:hAnsi="宋体" w:cs="宋体" w:hint="eastAsia"/>
                <w:kern w:val="0"/>
                <w:sz w:val="20"/>
                <w:szCs w:val="20"/>
              </w:rPr>
              <w:t xml:space="preserve"> GB50877-2014 6.2.1.5.3 GA503-2004 4.14.2.4、4.14.2.5)</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.2.19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未符合耐火隔热性防火卷帘的冷却保护</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应设置自动喷水灭火系统保护，喷水延续时间按防火卷帘的设置部位墙体耐火极限要求(GB50016-2014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6.5.3</w:t>
              </w:r>
            </w:smartTag>
            <w:r w:rsidRPr="0078575E">
              <w:rPr>
                <w:rFonts w:ascii="宋体" w:hAnsi="宋体" w:cs="宋体" w:hint="eastAsia"/>
                <w:kern w:val="0"/>
                <w:sz w:val="20"/>
                <w:szCs w:val="20"/>
              </w:rPr>
              <w:t>.3及其条文说明)</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19</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防火窗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防火窗的设置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应按规范、设计及消防建审意见书要求设置(GB50016-2014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6.5.2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表面应平整、光洁，并应无明显凹痕或机械损伤(GB16809-2008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7.1.1</w:t>
              </w:r>
            </w:smartTag>
            <w:r w:rsidRPr="0078575E">
              <w:rPr>
                <w:rFonts w:ascii="宋体" w:hAnsi="宋体" w:cs="宋体" w:hint="eastAsia"/>
                <w:kern w:val="0"/>
                <w:sz w:val="20"/>
                <w:szCs w:val="20"/>
              </w:rPr>
              <w:t xml:space="preserve"> GB50877-2014 4.4.3)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永久性标牌</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应在明显部位设置永久性标牌(GB50877-2014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4.4.2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防火密封件设置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防火密封件应牢固、完好(GB50877-2014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.3.5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活动式防火窗温控释放装置的设置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应装配火灾时能控制窗扇自动关闭的温控释放装置(GB50877-2014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5.4.4</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.3.6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活动窗扇关闭可靠性</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现场手动启动启闭控制装置时，活动窗扇应灵活开启，并应完全关闭，无启闭卡阻现象(GB16809-2008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7.2.3</w:t>
              </w:r>
            </w:smartTag>
            <w:r w:rsidRPr="0078575E">
              <w:rPr>
                <w:rFonts w:ascii="宋体" w:hAnsi="宋体" w:cs="宋体" w:hint="eastAsia"/>
                <w:kern w:val="0"/>
                <w:sz w:val="20"/>
                <w:szCs w:val="20"/>
              </w:rPr>
              <w:t xml:space="preserve"> GB50877-2014 6.4.1)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19</w:t>
              </w:r>
              <w:r w:rsidRPr="0078575E">
                <w:rPr>
                  <w:rFonts w:ascii="宋体" w:hAnsi="宋体" w:cs="宋体" w:hint="eastAsia"/>
                  <w:kern w:val="0"/>
                  <w:sz w:val="20"/>
                  <w:szCs w:val="20"/>
                </w:rPr>
                <w:t>.3.7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活动式防火窗自动关闭功能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活动式防火窗任一侧的火灾探测器报警，及接收到消防控制室发出的关闭指令后，应自动关闭，并应将关闭信号反馈至消防控制室(GB50877-2014 6.4.2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6.4.3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19</w:t>
              </w:r>
              <w:r w:rsidRPr="0078575E">
                <w:rPr>
                  <w:rFonts w:ascii="宋体" w:hAnsi="宋体" w:cs="宋体" w:hint="eastAsia"/>
                  <w:kern w:val="0"/>
                  <w:sz w:val="20"/>
                  <w:szCs w:val="20"/>
                </w:rPr>
                <w:t>.3.8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活动式防火窗自动关闭时间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温控释放装置动作后，活动式防火窗应在60s内自动关闭(GB16809-2008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7.2.4</w:t>
              </w:r>
            </w:smartTag>
            <w:r w:rsidRPr="0078575E">
              <w:rPr>
                <w:rFonts w:ascii="宋体" w:hAnsi="宋体" w:cs="宋体" w:hint="eastAsia"/>
                <w:kern w:val="0"/>
                <w:sz w:val="20"/>
                <w:szCs w:val="20"/>
              </w:rPr>
              <w:t xml:space="preserve"> GB50877-2014 6.4.4)</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2</w:t>
            </w:r>
            <w:r>
              <w:rPr>
                <w:rFonts w:ascii="宋体" w:hAnsi="宋体" w:cs="宋体" w:hint="eastAsia"/>
                <w:b/>
                <w:bCs/>
                <w:kern w:val="0"/>
                <w:sz w:val="20"/>
                <w:szCs w:val="20"/>
              </w:rPr>
              <w:t>0</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消防电源及其配电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20</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消防配电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20</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消防供电负荷等级及供电电源设置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负荷等级、主、备用电源的设置应符合规范、设计及消防建审意见书要求(GB50016-2014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10.1.1</w:t>
              </w:r>
            </w:smartTag>
            <w:r w:rsidRPr="0078575E">
              <w:rPr>
                <w:rFonts w:ascii="宋体" w:hAnsi="宋体" w:cs="宋体" w:hint="eastAsia"/>
                <w:kern w:val="0"/>
                <w:sz w:val="20"/>
                <w:szCs w:val="20"/>
              </w:rPr>
              <w:t>～10.1.4)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消防专用供电回路</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消防用电设备应采用专用的供电回路(GB50016-2014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10.1.6</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消防配电设备标志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应设置明显标志(GB50016-2014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10.1.9</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配电线路明敷时防火保护措施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应穿金属导管或封闭式金属槽保护并采取防火保护措施(阻燃或耐火电缆敷设在电缆井沟内及矿物绝缘类不燃性电缆除外)(GB50016-2014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10.1.10</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消防控制室消防设备供电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应在配电线路的最末一级配电箱处设置自动切换装置，且能正常切换(GB50016-2014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20</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消防电梯供电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应在配电线路的最末一级配电箱处设置自动切换装置，且能正常切换(GB50016-2014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消防水泵房消防设备供电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应在配电线路的最末一级配电箱处设置自动切换装置，且能正常切换(GB50016-2014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正压送风机房消防设备供电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应在配电线路的最末一级配电箱处设置自动切换装置，且能正常切换(GB50016-2014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10.1.8</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排烟风机房消防设备供电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应在配电线路的最末一级配电箱处设置自动切换装置，且能正常切换(GB50016-2014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10.1.8</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火灾自动报警系统供电</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应设置交流电源和蓄电池备用电源(GB50116-2013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10.1.1</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2</w:t>
            </w:r>
            <w:r>
              <w:rPr>
                <w:rFonts w:ascii="宋体" w:hAnsi="宋体" w:cs="宋体" w:hint="eastAsia"/>
                <w:b/>
                <w:bCs/>
                <w:kern w:val="0"/>
                <w:sz w:val="20"/>
                <w:szCs w:val="20"/>
              </w:rPr>
              <w:t>0</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发电机组</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仪表、指示灯及开关按钮等应完好，显示应正常(GA503-2004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.1.1)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发电机自投功能试验(一、二级负荷)</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当发电机采用自动启动方式时，应能保证在30s内供电(GB50016-2014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10.1.4</w:t>
              </w:r>
            </w:smartTag>
            <w:r w:rsidRPr="0078575E">
              <w:rPr>
                <w:rFonts w:ascii="宋体" w:hAnsi="宋体" w:cs="宋体" w:hint="eastAsia"/>
                <w:kern w:val="0"/>
                <w:sz w:val="20"/>
                <w:szCs w:val="20"/>
              </w:rPr>
              <w:t xml:space="preserve"> JGJ16-2008 13.9.7.1)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机房通风设施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运行正常(GA503-2004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.1.3)</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2</w:t>
            </w:r>
            <w:r>
              <w:rPr>
                <w:rFonts w:ascii="宋体" w:hAnsi="宋体" w:cs="宋体" w:hint="eastAsia"/>
                <w:b/>
                <w:bCs/>
                <w:kern w:val="0"/>
                <w:sz w:val="20"/>
                <w:szCs w:val="20"/>
              </w:rPr>
              <w:t>0</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储油设施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燃油标号</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应正确(GA503-2004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.2.2)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0</w:t>
              </w:r>
              <w:r w:rsidRPr="0078575E">
                <w:rPr>
                  <w:rFonts w:ascii="宋体" w:hAnsi="宋体" w:cs="宋体" w:hint="eastAsia"/>
                  <w:kern w:val="0"/>
                  <w:sz w:val="20"/>
                  <w:szCs w:val="20"/>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燃油量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燃油量应符合规范及设计要求(GB50016-2014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5.4.13</w:t>
              </w:r>
            </w:smartTag>
            <w:r w:rsidRPr="0078575E">
              <w:rPr>
                <w:rFonts w:ascii="宋体" w:hAnsi="宋体" w:cs="宋体" w:hint="eastAsia"/>
                <w:kern w:val="0"/>
                <w:sz w:val="20"/>
                <w:szCs w:val="20"/>
              </w:rPr>
              <w:t>.4 JGJ16-2008 6.1.11 GA503-2004 4.2.2.2.1)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2</w:t>
            </w:r>
            <w:r>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消防应急照明及疏散指示系统</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2</w:t>
            </w:r>
            <w:r>
              <w:rPr>
                <w:rFonts w:ascii="宋体" w:hAnsi="宋体" w:cs="宋体" w:hint="eastAsia"/>
                <w:b/>
                <w:bCs/>
                <w:kern w:val="0"/>
                <w:sz w:val="20"/>
                <w:szCs w:val="20"/>
              </w:rPr>
              <w:t>1</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应急照明</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2</w:t>
            </w:r>
            <w:r>
              <w:rPr>
                <w:rFonts w:ascii="宋体" w:hAnsi="宋体" w:cs="宋体" w:hint="eastAsia"/>
                <w:b/>
                <w:bCs/>
                <w:kern w:val="0"/>
                <w:sz w:val="20"/>
                <w:szCs w:val="20"/>
              </w:rPr>
              <w:t>1</w:t>
            </w:r>
            <w:r w:rsidRPr="0078575E">
              <w:rPr>
                <w:rFonts w:ascii="宋体" w:hAnsi="宋体" w:cs="宋体" w:hint="eastAsia"/>
                <w:b/>
                <w:bCs/>
                <w:kern w:val="0"/>
                <w:sz w:val="20"/>
                <w:szCs w:val="20"/>
              </w:rPr>
              <w:t>.1.a</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消防设备房应急照明</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表面无腐蚀、涂覆层剥落和起泡现象,无明显划伤、裂痕、毛刺等机械损伤，紧固部件无松动；应有清晰、耐久的标志(GB17945-2010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7.1.4</w:t>
              </w:r>
            </w:smartTag>
            <w:r w:rsidRPr="0078575E">
              <w:rPr>
                <w:rFonts w:ascii="宋体" w:hAnsi="宋体" w:cs="宋体" w:hint="eastAsia"/>
                <w:kern w:val="0"/>
                <w:sz w:val="20"/>
                <w:szCs w:val="20"/>
              </w:rPr>
              <w:t>.1、9.1)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安装应牢固、无遮挡(GA503-2004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lastRenderedPageBreak/>
                <w:t>2</w:t>
              </w:r>
              <w:r>
                <w:rPr>
                  <w:rFonts w:ascii="宋体" w:hAnsi="宋体" w:cs="宋体" w:hint="eastAsia"/>
                  <w:kern w:val="0"/>
                  <w:sz w:val="20"/>
                  <w:szCs w:val="20"/>
                </w:rPr>
                <w:t>1</w:t>
              </w:r>
              <w:r w:rsidRPr="0078575E">
                <w:rPr>
                  <w:rFonts w:ascii="宋体" w:hAnsi="宋体" w:cs="宋体" w:hint="eastAsia"/>
                  <w:kern w:val="0"/>
                  <w:sz w:val="20"/>
                  <w:szCs w:val="20"/>
                </w:rPr>
                <w:t>.1.a.3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设置状态指示灯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自带电源型应设主电(绿)、充电(红)、故障(黄)状态指示灯(GB17945-2010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设置试验无锁按钮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应设模拟交流供电故障试验无锁按钮不应设其它开关(GB17945-2010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w:t>
              </w:r>
              <w:r>
                <w:rPr>
                  <w:rFonts w:ascii="宋体" w:hAnsi="宋体" w:cs="宋体" w:hint="eastAsia"/>
                  <w:kern w:val="0"/>
                  <w:sz w:val="20"/>
                  <w:szCs w:val="20"/>
                </w:rPr>
                <w:t>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消防控制室应急照明设置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w:t>
              </w:r>
              <w:r>
                <w:rPr>
                  <w:rFonts w:ascii="宋体" w:hAnsi="宋体" w:cs="宋体" w:hint="eastAsia"/>
                  <w:kern w:val="0"/>
                  <w:sz w:val="20"/>
                  <w:szCs w:val="20"/>
                </w:rPr>
                <w:t>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消防水泵房应急照明设置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w:t>
              </w:r>
              <w:r>
                <w:rPr>
                  <w:rFonts w:ascii="宋体" w:hAnsi="宋体" w:cs="宋体" w:hint="eastAsia"/>
                  <w:kern w:val="0"/>
                  <w:sz w:val="20"/>
                  <w:szCs w:val="20"/>
                </w:rPr>
                <w:t>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防排烟风机房应急照明设置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w:t>
              </w:r>
              <w:r>
                <w:rPr>
                  <w:rFonts w:ascii="宋体" w:hAnsi="宋体" w:cs="宋体" w:hint="eastAsia"/>
                  <w:kern w:val="0"/>
                  <w:sz w:val="20"/>
                  <w:szCs w:val="20"/>
                </w:rPr>
                <w:t>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自备发电机房应急照明设置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w:t>
              </w:r>
              <w:r>
                <w:rPr>
                  <w:rFonts w:ascii="宋体" w:hAnsi="宋体" w:cs="宋体" w:hint="eastAsia"/>
                  <w:kern w:val="0"/>
                  <w:sz w:val="20"/>
                  <w:szCs w:val="20"/>
                </w:rPr>
                <w:t>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消防电梯机房应急照明设置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.1.a.1</w:t>
              </w:r>
              <w:r>
                <w:rPr>
                  <w:rFonts w:ascii="宋体" w:hAnsi="宋体" w:cs="宋体" w:hint="eastAsia"/>
                  <w:kern w:val="0"/>
                  <w:sz w:val="20"/>
                  <w:szCs w:val="20"/>
                </w:rPr>
                <w:t>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气体灭火系统储瓶间应急照明设置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.1.a.1</w:t>
              </w:r>
              <w:r>
                <w:rPr>
                  <w:rFonts w:ascii="宋体" w:hAnsi="宋体" w:cs="宋体" w:hint="eastAsia"/>
                  <w:kern w:val="0"/>
                  <w:sz w:val="20"/>
                  <w:szCs w:val="20"/>
                </w:rPr>
                <w:t>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供消防用电的蓄电池室应急照明设置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.1.a.1</w:t>
              </w:r>
              <w:r>
                <w:rPr>
                  <w:rFonts w:ascii="宋体" w:hAnsi="宋体" w:cs="宋体" w:hint="eastAsia"/>
                  <w:kern w:val="0"/>
                  <w:sz w:val="20"/>
                  <w:szCs w:val="20"/>
                </w:rPr>
                <w:t>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弱电总机房应急照明设置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.1.a.1</w:t>
              </w:r>
              <w:r>
                <w:rPr>
                  <w:rFonts w:ascii="宋体" w:hAnsi="宋体" w:cs="宋体" w:hint="eastAsia"/>
                  <w:kern w:val="0"/>
                  <w:sz w:val="20"/>
                  <w:szCs w:val="20"/>
                </w:rPr>
                <w:t>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配电室应急照明设置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应设应急工作照明,持续时间应≥90min(GA503-2004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.2)</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sidRPr="0078575E">
              <w:rPr>
                <w:rFonts w:ascii="宋体" w:hAnsi="宋体" w:cs="宋体" w:hint="eastAsia"/>
                <w:b/>
                <w:bCs/>
                <w:kern w:val="0"/>
                <w:sz w:val="20"/>
                <w:szCs w:val="20"/>
              </w:rPr>
              <w:t>2</w:t>
            </w:r>
            <w:r>
              <w:rPr>
                <w:rFonts w:ascii="宋体" w:hAnsi="宋体" w:cs="宋体" w:hint="eastAsia"/>
                <w:b/>
                <w:bCs/>
                <w:kern w:val="0"/>
                <w:sz w:val="20"/>
                <w:szCs w:val="20"/>
              </w:rPr>
              <w:t>1</w:t>
            </w:r>
            <w:r w:rsidRPr="0078575E">
              <w:rPr>
                <w:rFonts w:ascii="宋体" w:hAnsi="宋体" w:cs="宋体" w:hint="eastAsia"/>
                <w:b/>
                <w:bCs/>
                <w:kern w:val="0"/>
                <w:sz w:val="20"/>
                <w:szCs w:val="20"/>
              </w:rPr>
              <w:t>.1.b</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其他场所应急照明</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.1.b.1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应急照明的设置数量及部位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应按规范、设计及消防建审意见书要求设置(GB50016-2014 10.3)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.1.b.2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表面无腐蚀、涂覆层剥落和起泡现象,无明显划伤、裂痕、毛刺等机械损伤，紧固部件无松动；应有清晰、耐久的标志(GB17945-2010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7.1.4</w:t>
              </w:r>
            </w:smartTag>
            <w:r w:rsidRPr="0078575E">
              <w:rPr>
                <w:rFonts w:ascii="宋体" w:hAnsi="宋体" w:cs="宋体" w:hint="eastAsia"/>
                <w:kern w:val="0"/>
                <w:sz w:val="20"/>
                <w:szCs w:val="20"/>
              </w:rPr>
              <w:t>.1、9.1)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2</w:t>
            </w:r>
            <w:r>
              <w:rPr>
                <w:rFonts w:ascii="宋体" w:hAnsi="宋体" w:cs="宋体" w:hint="eastAsia"/>
                <w:kern w:val="0"/>
                <w:sz w:val="20"/>
                <w:szCs w:val="20"/>
              </w:rPr>
              <w:t>1</w:t>
            </w:r>
            <w:r w:rsidRPr="0078575E">
              <w:rPr>
                <w:rFonts w:ascii="宋体" w:hAnsi="宋体" w:cs="宋体" w:hint="eastAsia"/>
                <w:kern w:val="0"/>
                <w:sz w:val="20"/>
                <w:szCs w:val="20"/>
              </w:rPr>
              <w:t>.1.b.3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安装应牢固、无遮挡(GA503-2004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4.11.1</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.1.b.4</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设置状态指示灯</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自带电源型应设主电(绿)、充电(红)、故障(黄)状态指示灯(GB17945-2010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.1.b.5</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设置试验无锁按钮</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应设模拟交流供电故障试验无锁按钮不应设其它开关(GB17945-2010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6.3.2</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.1.b.7</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应急照明备用电源连续供电时间(h&gt;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w:t>
              </w:r>
            </w:smartTag>
            <w:r w:rsidRPr="0078575E">
              <w:rPr>
                <w:rFonts w:ascii="宋体" w:hAnsi="宋体" w:cs="宋体" w:hint="eastAsia"/>
                <w:kern w:val="0"/>
                <w:sz w:val="20"/>
                <w:szCs w:val="20"/>
              </w:rPr>
              <w:t>的民用建筑)</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≥1.5h(GB50016-2014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10.1.5</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.1.b.8</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医疗建筑、老年人建筑等建筑应急照明备用电源连续供电时间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≥1.0h(GB50016-2014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10.1.5</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.1.b.9</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其他建筑应急照明备用电源连续供电时间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≥0.5h(GB50016-2014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10.1.5</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.1.b.10</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疏散走道地面照度</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疏散走道地面最低水平照度≥1.0 lx(GB50016-2014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10.3.2</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.1.b.11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地下线路应急时间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连续供电时间不应小于60min(GB50157-2013 28.6.2)</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.1.b.12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应急照明系统的联动功能</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当确认火灾后,由发生火灾的报警区域开始,顺序启动全楼疏散通道的消防应急照明和疏散指示系统,系统全部投入应急状态的启动时间不应大于5s(GB50116-2013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21</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疏散指示标志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21</w:t>
            </w:r>
            <w:r w:rsidRPr="0078575E">
              <w:rPr>
                <w:rFonts w:ascii="宋体" w:hAnsi="宋体" w:cs="宋体" w:hint="eastAsia"/>
                <w:b/>
                <w:bCs/>
                <w:kern w:val="0"/>
                <w:sz w:val="20"/>
                <w:szCs w:val="20"/>
              </w:rPr>
              <w:t>.2.a</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内部发光疏散指示标</w:t>
            </w:r>
            <w:r w:rsidRPr="0078575E">
              <w:rPr>
                <w:rFonts w:ascii="宋体" w:hAnsi="宋体" w:cs="宋体" w:hint="eastAsia"/>
                <w:b/>
                <w:bCs/>
                <w:kern w:val="0"/>
                <w:sz w:val="20"/>
                <w:szCs w:val="20"/>
              </w:rPr>
              <w:lastRenderedPageBreak/>
              <w:t>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lastRenderedPageBreak/>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21</w:t>
              </w:r>
              <w:r w:rsidRPr="0078575E">
                <w:rPr>
                  <w:rFonts w:ascii="宋体" w:hAnsi="宋体" w:cs="宋体" w:hint="eastAsia"/>
                  <w:kern w:val="0"/>
                  <w:sz w:val="20"/>
                  <w:szCs w:val="20"/>
                </w:rPr>
                <w:t>.2.a.1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疏散指示标志的设置数量及部位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应按规范、设计及消防建审意见书要求设置(GB50016-2014 10.3)</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表面无腐蚀、涂覆层剥落和起泡现象,无明显划伤、裂痕、毛刺等机械损伤，紧固部件无松动；应有清晰、耐久的标志(GB17945-2010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7.1.4</w:t>
              </w:r>
            </w:smartTag>
            <w:r w:rsidRPr="0078575E">
              <w:rPr>
                <w:rFonts w:ascii="宋体" w:hAnsi="宋体" w:cs="宋体" w:hint="eastAsia"/>
                <w:kern w:val="0"/>
                <w:sz w:val="20"/>
                <w:szCs w:val="20"/>
              </w:rPr>
              <w:t>.1、9.1)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安装应牢固、无遮挡(GA503-2004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4.11.2</w:t>
              </w:r>
            </w:smartTag>
            <w:r w:rsidRPr="0078575E">
              <w:rPr>
                <w:rFonts w:ascii="宋体" w:hAnsi="宋体" w:cs="宋体" w:hint="eastAsia"/>
                <w:kern w:val="0"/>
                <w:sz w:val="20"/>
                <w:szCs w:val="20"/>
              </w:rPr>
              <w:t>.1)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w:t>
              </w:r>
              <w:r>
                <w:rPr>
                  <w:rFonts w:ascii="宋体" w:hAnsi="宋体" w:cs="宋体" w:hint="eastAsia"/>
                  <w:kern w:val="0"/>
                  <w:sz w:val="20"/>
                  <w:szCs w:val="20"/>
                </w:rPr>
                <w:t>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应急疏散指示标志备用电源连续供电时间(h&gt;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8575E">
                <w:rPr>
                  <w:rFonts w:ascii="宋体" w:hAnsi="宋体" w:cs="宋体" w:hint="eastAsia"/>
                  <w:kern w:val="0"/>
                  <w:sz w:val="20"/>
                  <w:szCs w:val="20"/>
                </w:rPr>
                <w:t>100m</w:t>
              </w:r>
            </w:smartTag>
            <w:r w:rsidRPr="0078575E">
              <w:rPr>
                <w:rFonts w:ascii="宋体" w:hAnsi="宋体" w:cs="宋体" w:hint="eastAsia"/>
                <w:kern w:val="0"/>
                <w:sz w:val="20"/>
                <w:szCs w:val="20"/>
              </w:rPr>
              <w:t>的民用建筑)</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应≥1.5h(GB50016-2014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10.1.5</w:t>
              </w:r>
            </w:smartTag>
            <w:r w:rsidRPr="0078575E">
              <w:rPr>
                <w:rFonts w:ascii="宋体" w:hAnsi="宋体" w:cs="宋体" w:hint="eastAsia"/>
                <w:kern w:val="0"/>
                <w:sz w:val="20"/>
                <w:szCs w:val="20"/>
              </w:rPr>
              <w:t>.1)</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w:t>
              </w:r>
              <w:r>
                <w:rPr>
                  <w:rFonts w:ascii="宋体" w:hAnsi="宋体" w:cs="宋体" w:hint="eastAsia"/>
                  <w:kern w:val="0"/>
                  <w:sz w:val="20"/>
                  <w:szCs w:val="20"/>
                </w:rPr>
                <w:t>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医疗建筑、老年人建筑等建筑应急疏散指示标志备用电源连续供电时间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应≥1.0h(GB50016-2014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10.1.5</w:t>
              </w:r>
            </w:smartTag>
            <w:r w:rsidRPr="0078575E">
              <w:rPr>
                <w:rFonts w:ascii="宋体" w:hAnsi="宋体" w:cs="宋体" w:hint="eastAsia"/>
                <w:kern w:val="0"/>
                <w:sz w:val="20"/>
                <w:szCs w:val="20"/>
              </w:rPr>
              <w:t>.2)</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w:t>
              </w:r>
              <w:r>
                <w:rPr>
                  <w:rFonts w:ascii="宋体" w:hAnsi="宋体" w:cs="宋体" w:hint="eastAsia"/>
                  <w:kern w:val="0"/>
                  <w:sz w:val="20"/>
                  <w:szCs w:val="20"/>
                </w:rPr>
                <w:t>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其他建筑应急疏散指示标志备用电源连续供电时间</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应≥0.5h(GB50016-2014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10.1.5</w:t>
              </w:r>
            </w:smartTag>
            <w:r w:rsidRPr="0078575E">
              <w:rPr>
                <w:rFonts w:ascii="宋体" w:hAnsi="宋体" w:cs="宋体" w:hint="eastAsia"/>
                <w:kern w:val="0"/>
                <w:sz w:val="20"/>
                <w:szCs w:val="20"/>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w:t>
              </w:r>
              <w:r>
                <w:rPr>
                  <w:rFonts w:ascii="宋体" w:hAnsi="宋体" w:cs="宋体" w:hint="eastAsia"/>
                  <w:kern w:val="0"/>
                  <w:sz w:val="20"/>
                  <w:szCs w:val="20"/>
                </w:rPr>
                <w:t>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装在单侧或两侧墙上的内部发光疏散指示安装高度</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标志的上边缘距地面应≤</w:t>
            </w:r>
            <w:smartTag w:uri="urn:schemas-microsoft-com:office:smarttags" w:element="chmetcnv">
              <w:smartTagPr>
                <w:attr w:name="UnitName" w:val="m"/>
                <w:attr w:name="SourceValue" w:val="1"/>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w:t>
            </w:r>
            <w:r w:rsidRPr="00BA5978">
              <w:rPr>
                <w:rFonts w:ascii="宋体" w:hAnsi="宋体" w:cs="宋体"/>
                <w:kern w:val="0"/>
                <w:sz w:val="20"/>
                <w:szCs w:val="20"/>
              </w:rPr>
              <w:t>GB 50016-2014</w:t>
            </w:r>
            <w:r>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10.3.5</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w:t>
              </w:r>
              <w:r>
                <w:rPr>
                  <w:rFonts w:ascii="宋体" w:hAnsi="宋体" w:cs="宋体" w:hint="eastAsia"/>
                  <w:kern w:val="0"/>
                  <w:sz w:val="20"/>
                  <w:szCs w:val="20"/>
                </w:rPr>
                <w:t>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装在两侧墙上的内部发光疏散指示安装间距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,且袋形走道的尽头离标志的距离应≤</w:t>
            </w:r>
            <w:smartTag w:uri="urn:schemas-microsoft-com:office:smarttags" w:element="chmetcnv">
              <w:smartTagPr>
                <w:attr w:name="UnitName" w:val="m"/>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w:t>
            </w:r>
            <w:r w:rsidRPr="00BA5978">
              <w:rPr>
                <w:rFonts w:ascii="宋体" w:hAnsi="宋体" w:cs="宋体"/>
                <w:kern w:val="0"/>
                <w:sz w:val="20"/>
                <w:szCs w:val="20"/>
              </w:rPr>
              <w:t>GB 50016-2014</w:t>
            </w:r>
            <w:r>
              <w:rPr>
                <w:rFonts w:ascii="宋体" w:hAnsi="宋体" w:cs="宋体" w:hint="eastAsia"/>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10.3.5</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w:t>
              </w:r>
              <w:r>
                <w:rPr>
                  <w:rFonts w:ascii="宋体" w:hAnsi="宋体" w:cs="宋体" w:hint="eastAsia"/>
                  <w:kern w:val="0"/>
                  <w:sz w:val="20"/>
                  <w:szCs w:val="20"/>
                </w:rPr>
                <w:t>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在墙面上单独设置内部发光疏散指示标志的间距</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w:t>
            </w:r>
            <w:smartTag w:uri="urn:schemas-microsoft-com:office:smarttags" w:element="chmetcnv">
              <w:smartTagPr>
                <w:attr w:name="UnitName" w:val="m"/>
                <w:attr w:name="SourceValue" w:val="10"/>
                <w:attr w:name="HasSpace" w:val="False"/>
                <w:attr w:name="Negative" w:val="False"/>
                <w:attr w:name="NumberType" w:val="1"/>
                <w:attr w:name="TCSC" w:val="0"/>
              </w:smartTagPr>
              <w:r w:rsidRPr="0078575E">
                <w:rPr>
                  <w:rFonts w:ascii="宋体" w:hAnsi="宋体" w:cs="宋体" w:hint="eastAsia"/>
                  <w:kern w:val="0"/>
                  <w:sz w:val="20"/>
                  <w:szCs w:val="20"/>
                </w:rPr>
                <w:t>10m</w:t>
              </w:r>
            </w:smartTag>
            <w:r w:rsidRPr="0078575E">
              <w:rPr>
                <w:rFonts w:ascii="宋体" w:hAnsi="宋体" w:cs="宋体" w:hint="eastAsia"/>
                <w:kern w:val="0"/>
                <w:sz w:val="20"/>
                <w:szCs w:val="20"/>
              </w:rPr>
              <w:t>,袋形走道的尽头距离标志不应大于标志间距的一半。车库、停车场通道上的疏散指示标志间距不宜大于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(GB</w:t>
            </w:r>
            <w:r>
              <w:rPr>
                <w:rFonts w:ascii="宋体" w:hAnsi="宋体" w:cs="宋体" w:hint="eastAsia"/>
                <w:kern w:val="0"/>
                <w:sz w:val="20"/>
                <w:szCs w:val="20"/>
              </w:rPr>
              <w:t xml:space="preserve"> </w:t>
            </w:r>
            <w:r w:rsidRPr="0078575E">
              <w:rPr>
                <w:rFonts w:ascii="宋体" w:hAnsi="宋体" w:cs="宋体" w:hint="eastAsia"/>
                <w:kern w:val="0"/>
                <w:sz w:val="20"/>
                <w:szCs w:val="20"/>
              </w:rPr>
              <w:t xml:space="preserve">50067-97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9.0.5</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21</w:t>
              </w:r>
              <w:r w:rsidRPr="0078575E">
                <w:rPr>
                  <w:rFonts w:ascii="宋体" w:hAnsi="宋体" w:cs="宋体" w:hint="eastAsia"/>
                  <w:kern w:val="0"/>
                  <w:sz w:val="20"/>
                  <w:szCs w:val="20"/>
                </w:rPr>
                <w:t>.2.a.1</w:t>
              </w:r>
              <w:r>
                <w:rPr>
                  <w:rFonts w:ascii="宋体" w:hAnsi="宋体" w:cs="宋体" w:hint="eastAsia"/>
                  <w:kern w:val="0"/>
                  <w:sz w:val="20"/>
                  <w:szCs w:val="20"/>
                </w:rPr>
                <w:t>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非持续型内部发光疏散指示标志的联动功能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当确认火灾后,由发生火灾的报警区域开始,顺序启动全楼疏散通道的消防应急照明和疏散指示系统,系统全部投入应急状态的启动时间不应大于5s(GB50116-2013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4.9.2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21</w:t>
            </w:r>
            <w:r w:rsidRPr="0078575E">
              <w:rPr>
                <w:rFonts w:ascii="宋体" w:hAnsi="宋体" w:cs="宋体" w:hint="eastAsia"/>
                <w:b/>
                <w:bCs/>
                <w:kern w:val="0"/>
                <w:sz w:val="20"/>
                <w:szCs w:val="20"/>
              </w:rPr>
              <w:t>.2.b</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其他发光疏散指示标志</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.2.b.1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疏散指示标志的设置数量及部位</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应按规范、设计及消防建审意见书要求设置(GB50016-2014 10.3)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Pr>
                <w:rFonts w:ascii="宋体" w:hAnsi="宋体" w:cs="宋体" w:hint="eastAsia"/>
                <w:kern w:val="0"/>
                <w:sz w:val="20"/>
                <w:szCs w:val="20"/>
              </w:rPr>
              <w:t>21</w:t>
            </w:r>
            <w:r w:rsidRPr="0078575E">
              <w:rPr>
                <w:rFonts w:ascii="宋体" w:hAnsi="宋体" w:cs="宋体" w:hint="eastAsia"/>
                <w:kern w:val="0"/>
                <w:sz w:val="20"/>
                <w:szCs w:val="20"/>
              </w:rPr>
              <w:t>.2.b.2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外观及安装质量</w:t>
            </w:r>
          </w:p>
        </w:tc>
        <w:tc>
          <w:tcPr>
            <w:tcW w:w="625" w:type="dxa"/>
            <w:tcBorders>
              <w:top w:val="nil"/>
              <w:left w:val="nil"/>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应牢固，无遮挡，疏散方向的指示应正确清晰(GA503-2004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4.11.2</w:t>
              </w:r>
            </w:smartTag>
            <w:r w:rsidRPr="0078575E">
              <w:rPr>
                <w:rFonts w:ascii="宋体" w:hAnsi="宋体" w:cs="宋体" w:hint="eastAsia"/>
                <w:kern w:val="0"/>
                <w:sz w:val="20"/>
                <w:szCs w:val="20"/>
              </w:rPr>
              <w:t>.1)</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建筑灭火器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22</w:t>
            </w:r>
            <w:r w:rsidRPr="0078575E">
              <w:rPr>
                <w:rFonts w:ascii="宋体" w:hAnsi="宋体" w:cs="宋体" w:hint="eastAsia"/>
                <w:b/>
                <w:bCs/>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手提式灭火器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356"/>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贮存瓶外观</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筒体无明显锈蚀和凹凸损伤、手柄、插销、铅封、压力表等组件齐全完好;型号标识清晰、完整(GA503-2004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4.16.3</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灭火器设置及类型选择</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高层住宅建筑的公共部位和公共建筑内应设置灭火器，厂房、仓库、储罐（区）和堆场，灭火器类型选择应按规范及设计要求(GB50016-2014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8.1.9</w:t>
              </w:r>
            </w:smartTag>
            <w:r w:rsidRPr="0078575E">
              <w:rPr>
                <w:rFonts w:ascii="宋体" w:hAnsi="宋体" w:cs="宋体" w:hint="eastAsia"/>
                <w:kern w:val="0"/>
                <w:sz w:val="20"/>
                <w:szCs w:val="20"/>
              </w:rPr>
              <w:t xml:space="preserve"> GB50140-2005 4.2.1～4.2.5)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配置数量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按设计或规范要求(GB50140-2005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6.1.1</w:t>
              </w:r>
            </w:smartTag>
            <w:r w:rsidRPr="0078575E">
              <w:rPr>
                <w:rFonts w:ascii="宋体" w:hAnsi="宋体" w:cs="宋体" w:hint="eastAsia"/>
                <w:kern w:val="0"/>
                <w:sz w:val="20"/>
                <w:szCs w:val="20"/>
              </w:rPr>
              <w:t>、6.1.3 GB50160-2008 8.9.3.3)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设置地点</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应设置在明显和便于取用的地点(GB50140-2005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充装压力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压力表指针应在绿色区域范围内(GA503-2004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22</w:t>
              </w:r>
              <w:r w:rsidRPr="0078575E">
                <w:rPr>
                  <w:rFonts w:ascii="宋体" w:hAnsi="宋体" w:cs="宋体" w:hint="eastAsia"/>
                  <w:kern w:val="0"/>
                  <w:sz w:val="20"/>
                  <w:szCs w:val="20"/>
                </w:rPr>
                <w:t>.1.6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永久性标志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灭火器应有铭牌贴在筒体上或印刷在筒体上(GB4351.1-2005 9.2)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有效期(化学泡沫)</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灭火器从出厂日期算起,达到6年的,必须报废(GA95-2007 7.1.a)</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有效期(酸碱)</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灭火器从出厂日期算起,达到6年的,必须报废(GA95-2007 7.1.a)</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有效期(清水)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灭火器从出厂日期算起,达到6年的,必须报废(GA95-2007 7.1.a)</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有效期(二氧化碳灭火器和贮气瓶)</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灭火器从出厂日期算起,达到12年的,必须报废(GA95-2007 7.1.d)</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有效期(贮压式干粉)</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灭火器从出厂日期算起,达到10年的,必须报废(GA95-2007 7.1.b)</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有效期(洁净气体)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灭火器从出厂日期算起,达到10年的,必须报废(GA95-2007 7.1.c)</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有效期(二氧化碳)</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灭火器从出厂日期算起,达到12年的,必须报废(GA95-2007 7.1.d)</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最大保护距离(A类严重危险级)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最大保护距离(A类中危险级)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78575E">
                <w:rPr>
                  <w:rFonts w:ascii="宋体" w:hAnsi="宋体" w:cs="宋体" w:hint="eastAsia"/>
                  <w:kern w:val="0"/>
                  <w:sz w:val="20"/>
                  <w:szCs w:val="20"/>
                </w:rPr>
                <w:t>20m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最大保护距离(A类轻危险级)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25"/>
                <w:attr w:name="HasSpace" w:val="False"/>
                <w:attr w:name="Negative" w:val="False"/>
                <w:attr w:name="NumberType" w:val="1"/>
                <w:attr w:name="TCSC" w:val="0"/>
              </w:smartTagPr>
              <w:r w:rsidRPr="0078575E">
                <w:rPr>
                  <w:rFonts w:ascii="宋体" w:hAnsi="宋体" w:cs="宋体" w:hint="eastAsia"/>
                  <w:kern w:val="0"/>
                  <w:sz w:val="20"/>
                  <w:szCs w:val="20"/>
                </w:rPr>
                <w:t>25m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最大保护距离(B、C类严重危险级)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9"/>
                <w:attr w:name="HasSpace" w:val="False"/>
                <w:attr w:name="Negative" w:val="False"/>
                <w:attr w:name="NumberType" w:val="1"/>
                <w:attr w:name="TCSC" w:val="0"/>
              </w:smartTagPr>
              <w:r w:rsidRPr="0078575E">
                <w:rPr>
                  <w:rFonts w:ascii="宋体" w:hAnsi="宋体" w:cs="宋体" w:hint="eastAsia"/>
                  <w:kern w:val="0"/>
                  <w:sz w:val="20"/>
                  <w:szCs w:val="20"/>
                </w:rPr>
                <w:t>9m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最大保护距离(B、C类中危险级)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12"/>
                <w:attr w:name="HasSpace" w:val="False"/>
                <w:attr w:name="Negative" w:val="False"/>
                <w:attr w:name="NumberType" w:val="1"/>
                <w:attr w:name="TCSC" w:val="0"/>
              </w:smartTagPr>
              <w:r w:rsidRPr="0078575E">
                <w:rPr>
                  <w:rFonts w:ascii="宋体" w:hAnsi="宋体" w:cs="宋体" w:hint="eastAsia"/>
                  <w:kern w:val="0"/>
                  <w:sz w:val="20"/>
                  <w:szCs w:val="20"/>
                </w:rPr>
                <w:t>12m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.1.19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最大保护距离(B、C类轻危险级)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78575E">
                <w:rPr>
                  <w:rFonts w:ascii="宋体" w:hAnsi="宋体" w:cs="宋体" w:hint="eastAsia"/>
                  <w:kern w:val="0"/>
                  <w:sz w:val="20"/>
                  <w:szCs w:val="20"/>
                </w:rPr>
                <w:t>15m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w:t>
            </w:r>
          </w:p>
        </w:tc>
      </w:tr>
      <w:tr w:rsidR="00D95D52" w:rsidRPr="0078575E" w:rsidTr="00953F37">
        <w:trPr>
          <w:trHeight w:val="24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22</w:t>
            </w:r>
            <w:r w:rsidRPr="0078575E">
              <w:rPr>
                <w:rFonts w:ascii="宋体" w:hAnsi="宋体" w:cs="宋体" w:hint="eastAsia"/>
                <w:b/>
                <w:bCs/>
                <w:kern w:val="0"/>
                <w:sz w:val="20"/>
                <w:szCs w:val="20"/>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推车式灭火器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外观质量</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筒体无明显锈蚀和损伤;组件齐全完好;型号标识清晰、完整(GA503-2004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4.16.3</w:t>
              </w:r>
            </w:smartTag>
            <w:r w:rsidRPr="0078575E">
              <w:rPr>
                <w:rFonts w:ascii="宋体" w:hAnsi="宋体" w:cs="宋体" w:hint="eastAsia"/>
                <w:kern w:val="0"/>
                <w:sz w:val="20"/>
                <w:szCs w:val="20"/>
              </w:rPr>
              <w:t>)</w:t>
            </w:r>
          </w:p>
        </w:tc>
      </w:tr>
      <w:tr w:rsidR="00D95D52" w:rsidRPr="0078575E" w:rsidTr="00953F37">
        <w:trPr>
          <w:trHeight w:val="12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灭火器设置及类型选择</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高层住宅建筑的公共部位和公共建筑内应设置灭火器，厂房、仓库、储罐（区）和堆场，灭火器类型选择应按规范及设计要求(GB50016-2014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8.1.9</w:t>
              </w:r>
            </w:smartTag>
            <w:r w:rsidRPr="0078575E">
              <w:rPr>
                <w:rFonts w:ascii="宋体" w:hAnsi="宋体" w:cs="宋体" w:hint="eastAsia"/>
                <w:kern w:val="0"/>
                <w:sz w:val="20"/>
                <w:szCs w:val="20"/>
              </w:rPr>
              <w:t xml:space="preserve"> GB50140-2005 4.2.1～4.2.5)</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配置数量(推车式灭火器)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应符合规范及设计要求(GB50140-2005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设置地点(推车式灭火器)</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应设置在明显和便于取用的地点(GB50140-2005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5.1.1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充装压力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压力表指针应在绿色区域范围内(GA503-2004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4.16.4</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永久性标志</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灭火器应有铭牌贴在筒体上或印刷在筒体上(GB4351.1-2005 9.2)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有效期(化学泡沫)</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灭火器从出厂日期算起,达到6年的,必须报废(GA95-2007 7.1.a)</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有效期(贮气瓶式干粉)</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灭火器从出厂日期算起,达到12年的,必须报废(GA95-2007 7.1.d)</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有效期(贮压式干粉)</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灭火器从出厂日期算起,达到10年的,必须报废(GA95-2007 7.1.b)</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有效期(洁净气体)</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灭火器从出厂日期算起,达到10年的,必须报废(GA95-2007 7.1.c)</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lastRenderedPageBreak/>
                <w:t>22</w:t>
              </w:r>
              <w:r w:rsidRPr="0078575E">
                <w:rPr>
                  <w:rFonts w:ascii="宋体" w:hAnsi="宋体" w:cs="宋体" w:hint="eastAsia"/>
                  <w:kern w:val="0"/>
                  <w:sz w:val="20"/>
                  <w:szCs w:val="20"/>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有效期(二氧化碳)</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灭火器从出厂日期算起,达到12年的,必须报废(GA95-2007 7.1.d)</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行驶机构</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推车式灭火器应设计成一个人能容易地在地面上和在有2%坡度上推(或拉)行(GB8109-2005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6.6.3</w:t>
              </w:r>
            </w:smartTag>
            <w:r w:rsidRPr="0078575E">
              <w:rPr>
                <w:rFonts w:ascii="宋体" w:hAnsi="宋体" w:cs="宋体" w:hint="eastAsia"/>
                <w:kern w:val="0"/>
                <w:sz w:val="20"/>
                <w:szCs w:val="20"/>
              </w:rPr>
              <w:t>.1)</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最大保护距离(A类严重危险级)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最大保护距离(A类中危险级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40"/>
                <w:attr w:name="HasSpace" w:val="False"/>
                <w:attr w:name="Negative" w:val="False"/>
                <w:attr w:name="NumberType" w:val="1"/>
                <w:attr w:name="TCSC" w:val="0"/>
              </w:smartTagPr>
              <w:r w:rsidRPr="0078575E">
                <w:rPr>
                  <w:rFonts w:ascii="宋体" w:hAnsi="宋体" w:cs="宋体" w:hint="eastAsia"/>
                  <w:kern w:val="0"/>
                  <w:sz w:val="20"/>
                  <w:szCs w:val="20"/>
                </w:rPr>
                <w:t>40m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最大保护距离(A类轻危险级)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50"/>
                <w:attr w:name="HasSpace" w:val="False"/>
                <w:attr w:name="Negative" w:val="False"/>
                <w:attr w:name="NumberType" w:val="1"/>
                <w:attr w:name="TCSC" w:val="0"/>
              </w:smartTagPr>
              <w:r w:rsidRPr="0078575E">
                <w:rPr>
                  <w:rFonts w:ascii="宋体" w:hAnsi="宋体" w:cs="宋体" w:hint="eastAsia"/>
                  <w:kern w:val="0"/>
                  <w:sz w:val="20"/>
                  <w:szCs w:val="20"/>
                </w:rPr>
                <w:t>50m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最大保护距离(B、C类严重危险级)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18"/>
                <w:attr w:name="HasSpace" w:val="False"/>
                <w:attr w:name="Negative" w:val="False"/>
                <w:attr w:name="NumberType" w:val="1"/>
                <w:attr w:name="TCSC" w:val="0"/>
              </w:smartTagPr>
              <w:r w:rsidRPr="0078575E">
                <w:rPr>
                  <w:rFonts w:ascii="宋体" w:hAnsi="宋体" w:cs="宋体" w:hint="eastAsia"/>
                  <w:kern w:val="0"/>
                  <w:sz w:val="20"/>
                  <w:szCs w:val="20"/>
                </w:rPr>
                <w:t>18m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最大保护距离(B、C类中危险级)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24"/>
                <w:attr w:name="HasSpace" w:val="False"/>
                <w:attr w:name="Negative" w:val="False"/>
                <w:attr w:name="NumberType" w:val="1"/>
                <w:attr w:name="TCSC" w:val="0"/>
              </w:smartTagPr>
              <w:r w:rsidRPr="0078575E">
                <w:rPr>
                  <w:rFonts w:ascii="宋体" w:hAnsi="宋体" w:cs="宋体" w:hint="eastAsia"/>
                  <w:kern w:val="0"/>
                  <w:sz w:val="20"/>
                  <w:szCs w:val="20"/>
                </w:rPr>
                <w:t>24m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0"/>
                  <w:szCs w:val="20"/>
                </w:rPr>
                <w:t>22</w:t>
              </w:r>
              <w:r w:rsidRPr="0078575E">
                <w:rPr>
                  <w:rFonts w:ascii="宋体" w:hAnsi="宋体" w:cs="宋体" w:hint="eastAsia"/>
                  <w:kern w:val="0"/>
                  <w:sz w:val="20"/>
                  <w:szCs w:val="20"/>
                </w:rPr>
                <w:t>.2.18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最大保护距离(B、C类轻危险级)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任一着火点到最近灭火器的设置点的最大保护距离不应大于</w:t>
            </w:r>
            <w:smartTag w:uri="urn:schemas-microsoft-com:office:smarttags" w:element="chmetcnv">
              <w:smartTagPr>
                <w:attr w:name="UnitName" w:val="m"/>
                <w:attr w:name="SourceValue" w:val="30"/>
                <w:attr w:name="HasSpace" w:val="False"/>
                <w:attr w:name="Negative" w:val="False"/>
                <w:attr w:name="NumberType" w:val="1"/>
                <w:attr w:name="TCSC" w:val="0"/>
              </w:smartTagPr>
              <w:r w:rsidRPr="0078575E">
                <w:rPr>
                  <w:rFonts w:ascii="宋体" w:hAnsi="宋体" w:cs="宋体" w:hint="eastAsia"/>
                  <w:kern w:val="0"/>
                  <w:sz w:val="20"/>
                  <w:szCs w:val="20"/>
                </w:rPr>
                <w:t>30m</w:t>
              </w:r>
            </w:smartTag>
            <w:r w:rsidRPr="0078575E">
              <w:rPr>
                <w:rFonts w:ascii="宋体" w:hAnsi="宋体" w:cs="宋体" w:hint="eastAsia"/>
                <w:kern w:val="0"/>
                <w:sz w:val="20"/>
                <w:szCs w:val="20"/>
              </w:rPr>
              <w:t xml:space="preserve">(GB50140-2005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w:t>
            </w:r>
          </w:p>
        </w:tc>
      </w:tr>
      <w:tr w:rsidR="00D95D52" w:rsidRPr="0078575E" w:rsidTr="00953F37">
        <w:trPr>
          <w:trHeight w:val="3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23</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城市消防远程监控系统</w:t>
            </w:r>
          </w:p>
        </w:tc>
        <w:tc>
          <w:tcPr>
            <w:tcW w:w="625" w:type="dxa"/>
            <w:tcBorders>
              <w:top w:val="nil"/>
              <w:left w:val="nil"/>
              <w:bottom w:val="single" w:sz="4" w:space="0" w:color="auto"/>
              <w:right w:val="single" w:sz="4" w:space="0" w:color="auto"/>
            </w:tcBorders>
            <w:shd w:val="clear" w:color="auto" w:fill="auto"/>
          </w:tcPr>
          <w:p w:rsidR="00D95D52" w:rsidRPr="0078575E" w:rsidRDefault="00D95D52" w:rsidP="00953F37">
            <w:pPr>
              <w:widowControl/>
              <w:jc w:val="left"/>
              <w:rPr>
                <w:rFonts w:ascii="Verdana" w:hAnsi="Verdana" w:cs="宋体"/>
                <w:kern w:val="0"/>
                <w:sz w:val="24"/>
              </w:rPr>
            </w:pPr>
            <w:r w:rsidRPr="0078575E">
              <w:rPr>
                <w:rFonts w:ascii="Verdana" w:hAnsi="Verdana" w:cs="宋体"/>
                <w:kern w:val="0"/>
                <w:sz w:val="24"/>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Verdana" w:hAnsi="Verdana" w:cs="宋体"/>
                <w:kern w:val="0"/>
                <w:sz w:val="24"/>
              </w:rPr>
            </w:pPr>
            <w:r w:rsidRPr="0078575E">
              <w:rPr>
                <w:rFonts w:ascii="Verdana" w:hAnsi="Verdana" w:cs="宋体"/>
                <w:kern w:val="0"/>
                <w:sz w:val="24"/>
              </w:rPr>
              <w:t xml:space="preserve">　</w:t>
            </w:r>
          </w:p>
        </w:tc>
      </w:tr>
      <w:tr w:rsidR="00D95D52" w:rsidRPr="0078575E" w:rsidTr="00953F37">
        <w:trPr>
          <w:trHeight w:val="3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23.</w:t>
            </w:r>
            <w:r>
              <w:rPr>
                <w:rFonts w:ascii="宋体" w:hAnsi="宋体" w:cs="宋体" w:hint="eastAsia"/>
                <w:kern w:val="0"/>
                <w:sz w:val="20"/>
                <w:szCs w:val="20"/>
              </w:rPr>
              <w:t>1</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用户信息传输装置</w:t>
            </w:r>
          </w:p>
        </w:tc>
        <w:tc>
          <w:tcPr>
            <w:tcW w:w="625" w:type="dxa"/>
            <w:tcBorders>
              <w:top w:val="nil"/>
              <w:left w:val="nil"/>
              <w:bottom w:val="single" w:sz="4" w:space="0" w:color="auto"/>
              <w:right w:val="single" w:sz="4" w:space="0" w:color="auto"/>
            </w:tcBorders>
            <w:shd w:val="clear" w:color="auto" w:fill="auto"/>
          </w:tcPr>
          <w:p w:rsidR="00D95D52" w:rsidRPr="0078575E" w:rsidRDefault="00D95D52" w:rsidP="00953F37">
            <w:pPr>
              <w:widowControl/>
              <w:jc w:val="left"/>
              <w:rPr>
                <w:rFonts w:ascii="Verdana" w:hAnsi="Verdana" w:cs="宋体"/>
                <w:kern w:val="0"/>
                <w:sz w:val="24"/>
              </w:rPr>
            </w:pPr>
            <w:r w:rsidRPr="0078575E">
              <w:rPr>
                <w:rFonts w:ascii="Verdana" w:hAnsi="Verdana" w:cs="宋体"/>
                <w:kern w:val="0"/>
                <w:sz w:val="24"/>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2"/>
                <w:szCs w:val="22"/>
              </w:rPr>
            </w:pPr>
            <w:r w:rsidRPr="0078575E">
              <w:rPr>
                <w:rFonts w:ascii="宋体" w:hAnsi="宋体" w:cs="宋体" w:hint="eastAsia"/>
                <w:kern w:val="0"/>
                <w:sz w:val="22"/>
                <w:szCs w:val="22"/>
              </w:rPr>
              <w:t xml:space="preserve">　</w:t>
            </w:r>
          </w:p>
        </w:tc>
      </w:tr>
      <w:tr w:rsidR="00D95D52" w:rsidRPr="0078575E" w:rsidTr="00953F37">
        <w:trPr>
          <w:trHeight w:val="821"/>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23.</w:t>
              </w:r>
              <w:r>
                <w:rPr>
                  <w:rFonts w:ascii="宋体" w:hAnsi="宋体" w:cs="宋体" w:hint="eastAsia"/>
                  <w:kern w:val="0"/>
                  <w:sz w:val="20"/>
                  <w:szCs w:val="20"/>
                </w:rPr>
                <w:t>1</w:t>
              </w:r>
              <w:r w:rsidRPr="0078575E">
                <w:rPr>
                  <w:rFonts w:ascii="宋体" w:hAnsi="宋体" w:cs="宋体" w:hint="eastAsia"/>
                  <w:kern w:val="0"/>
                  <w:sz w:val="20"/>
                  <w:szCs w:val="20"/>
                </w:rPr>
                <w:t>.</w:t>
              </w:r>
              <w:r>
                <w:rPr>
                  <w:rFonts w:ascii="宋体" w:hAnsi="宋体" w:cs="宋体" w:hint="eastAsia"/>
                  <w:kern w:val="0"/>
                  <w:sz w:val="20"/>
                  <w:szCs w:val="20"/>
                </w:rPr>
                <w:t>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用户信息传输装置设置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用户信息传输装置应设置在联网用户的消防控制室内。联网用户未设置消防控制室时，用户信息传输装置宜设置在有人值班的场所(GB50440-2007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4.1.2</w:t>
              </w:r>
            </w:smartTag>
            <w:r w:rsidRPr="0078575E">
              <w:rPr>
                <w:rFonts w:ascii="宋体" w:hAnsi="宋体" w:cs="宋体" w:hint="eastAsia"/>
                <w:kern w:val="0"/>
                <w:sz w:val="20"/>
                <w:szCs w:val="20"/>
              </w:rPr>
              <w:t>)</w:t>
            </w:r>
          </w:p>
        </w:tc>
      </w:tr>
      <w:tr w:rsidR="00D95D52" w:rsidRPr="0078575E" w:rsidTr="00953F37">
        <w:trPr>
          <w:trHeight w:val="777"/>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23.</w:t>
              </w:r>
              <w:r>
                <w:rPr>
                  <w:rFonts w:ascii="宋体" w:hAnsi="宋体" w:cs="宋体" w:hint="eastAsia"/>
                  <w:kern w:val="0"/>
                  <w:sz w:val="20"/>
                  <w:szCs w:val="20"/>
                </w:rPr>
                <w:t>1</w:t>
              </w:r>
              <w:r w:rsidRPr="0078575E">
                <w:rPr>
                  <w:rFonts w:ascii="宋体" w:hAnsi="宋体" w:cs="宋体" w:hint="eastAsia"/>
                  <w:kern w:val="0"/>
                  <w:sz w:val="20"/>
                  <w:szCs w:val="20"/>
                </w:rPr>
                <w:t>.</w:t>
              </w:r>
              <w:r>
                <w:rPr>
                  <w:rFonts w:ascii="宋体" w:hAnsi="宋体" w:cs="宋体" w:hint="eastAsia"/>
                  <w:kern w:val="0"/>
                  <w:sz w:val="20"/>
                  <w:szCs w:val="20"/>
                </w:rPr>
                <w:t>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信息接收及传输功能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应接收联网用户的火灾报警信息以及建筑消防设施运行状态信息、并宜接收消防安全管理信息，并将信息通过报警传输网络发送给监控中心(GB50440-2007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.1、5.2.1.2)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23.</w:t>
              </w:r>
              <w:r>
                <w:rPr>
                  <w:rFonts w:ascii="宋体" w:hAnsi="宋体" w:cs="宋体" w:hint="eastAsia"/>
                  <w:kern w:val="0"/>
                  <w:sz w:val="20"/>
                  <w:szCs w:val="20"/>
                </w:rPr>
                <w:t>1</w:t>
              </w:r>
              <w:r w:rsidRPr="0078575E">
                <w:rPr>
                  <w:rFonts w:ascii="宋体" w:hAnsi="宋体" w:cs="宋体" w:hint="eastAsia"/>
                  <w:kern w:val="0"/>
                  <w:sz w:val="20"/>
                  <w:szCs w:val="20"/>
                </w:rPr>
                <w:t>.2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优先传送功能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应优先传送火灾报警信息和手动报警信息(GB50440-2007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.3)</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23.</w:t>
              </w:r>
              <w:r>
                <w:rPr>
                  <w:rFonts w:ascii="宋体" w:hAnsi="宋体" w:cs="宋体" w:hint="eastAsia"/>
                  <w:kern w:val="0"/>
                  <w:sz w:val="20"/>
                  <w:szCs w:val="20"/>
                </w:rPr>
                <w:t>1</w:t>
              </w:r>
              <w:r w:rsidRPr="0078575E">
                <w:rPr>
                  <w:rFonts w:ascii="宋体" w:hAnsi="宋体" w:cs="宋体" w:hint="eastAsia"/>
                  <w:kern w:val="0"/>
                  <w:sz w:val="20"/>
                  <w:szCs w:val="20"/>
                </w:rPr>
                <w:t>.</w:t>
              </w:r>
              <w:r>
                <w:rPr>
                  <w:rFonts w:ascii="宋体" w:hAnsi="宋体" w:cs="宋体" w:hint="eastAsia"/>
                  <w:kern w:val="0"/>
                  <w:sz w:val="20"/>
                  <w:szCs w:val="20"/>
                </w:rPr>
                <w:t>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自检、故障报警功能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具有设备自检和故障报警功能(GB50440-2007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.4)</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23.</w:t>
              </w:r>
              <w:r>
                <w:rPr>
                  <w:rFonts w:ascii="宋体" w:hAnsi="宋体" w:cs="宋体" w:hint="eastAsia"/>
                  <w:kern w:val="0"/>
                  <w:sz w:val="20"/>
                  <w:szCs w:val="20"/>
                </w:rPr>
                <w:t>1</w:t>
              </w:r>
              <w:r w:rsidRPr="0078575E">
                <w:rPr>
                  <w:rFonts w:ascii="宋体" w:hAnsi="宋体" w:cs="宋体" w:hint="eastAsia"/>
                  <w:kern w:val="0"/>
                  <w:sz w:val="20"/>
                  <w:szCs w:val="20"/>
                </w:rPr>
                <w:t>.</w:t>
              </w:r>
              <w:r>
                <w:rPr>
                  <w:rFonts w:ascii="宋体" w:hAnsi="宋体" w:cs="宋体" w:hint="eastAsia"/>
                  <w:kern w:val="0"/>
                  <w:sz w:val="20"/>
                  <w:szCs w:val="20"/>
                </w:rPr>
                <w:t>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主电源标识</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用户信息传输装置的主电源应有明显标识(GB50440-2007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5.3.2</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23.</w:t>
              </w:r>
              <w:r>
                <w:rPr>
                  <w:rFonts w:ascii="宋体" w:hAnsi="宋体" w:cs="宋体" w:hint="eastAsia"/>
                  <w:kern w:val="0"/>
                  <w:sz w:val="20"/>
                  <w:szCs w:val="20"/>
                </w:rPr>
                <w:t>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主电源连接</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应直接与消防电源连接，不应使用电源插头；用户信息传输装置与其外接备用电源之间也应直接连接(GB50440-2007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5.3.2</w:t>
              </w:r>
            </w:smartTag>
            <w:r w:rsidRPr="0078575E">
              <w:rPr>
                <w:rFonts w:ascii="宋体" w:hAnsi="宋体" w:cs="宋体" w:hint="eastAsia"/>
                <w:kern w:val="0"/>
                <w:sz w:val="20"/>
                <w:szCs w:val="20"/>
              </w:rPr>
              <w:t>)</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0"/>
                <w:szCs w:val="20"/>
              </w:rPr>
            </w:pP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23.</w:t>
              </w:r>
              <w:r>
                <w:rPr>
                  <w:rFonts w:ascii="宋体" w:hAnsi="宋体" w:cs="宋体" w:hint="eastAsia"/>
                  <w:kern w:val="0"/>
                  <w:sz w:val="20"/>
                  <w:szCs w:val="20"/>
                </w:rPr>
                <w:t>1</w:t>
              </w:r>
              <w:r w:rsidRPr="0078575E">
                <w:rPr>
                  <w:rFonts w:ascii="宋体" w:hAnsi="宋体" w:cs="宋体" w:hint="eastAsia"/>
                  <w:kern w:val="0"/>
                  <w:sz w:val="20"/>
                  <w:szCs w:val="20"/>
                </w:rPr>
                <w:t>.</w:t>
              </w:r>
              <w:r>
                <w:rPr>
                  <w:rFonts w:ascii="宋体" w:hAnsi="宋体" w:cs="宋体" w:hint="eastAsia"/>
                  <w:kern w:val="0"/>
                  <w:sz w:val="20"/>
                  <w:szCs w:val="20"/>
                </w:rPr>
                <w:t>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直流电源自动转换</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具有主、备用电源自动转换功能，备用电源的容量应能保证用户信息传输装置连续正常工作时间不小于8h(GB50440-2007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5.2.1</w:t>
              </w:r>
            </w:smartTag>
            <w:r w:rsidRPr="0078575E">
              <w:rPr>
                <w:rFonts w:ascii="宋体" w:hAnsi="宋体" w:cs="宋体" w:hint="eastAsia"/>
                <w:kern w:val="0"/>
                <w:sz w:val="20"/>
                <w:szCs w:val="20"/>
              </w:rPr>
              <w:t>.4)</w:t>
            </w:r>
          </w:p>
        </w:tc>
      </w:tr>
      <w:tr w:rsidR="00D95D52" w:rsidRPr="0078575E" w:rsidTr="00953F37">
        <w:trPr>
          <w:trHeight w:val="3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2"/>
                <w:szCs w:val="22"/>
              </w:rPr>
            </w:pPr>
            <w:r w:rsidRPr="0078575E">
              <w:rPr>
                <w:rFonts w:ascii="宋体" w:hAnsi="宋体" w:cs="宋体" w:hint="eastAsia"/>
                <w:b/>
                <w:bCs/>
                <w:kern w:val="0"/>
                <w:sz w:val="22"/>
                <w:szCs w:val="22"/>
              </w:rPr>
              <w:t>2</w:t>
            </w:r>
            <w:r>
              <w:rPr>
                <w:rFonts w:ascii="宋体" w:hAnsi="宋体" w:cs="宋体" w:hint="eastAsia"/>
                <w:b/>
                <w:bCs/>
                <w:kern w:val="0"/>
                <w:sz w:val="22"/>
                <w:szCs w:val="22"/>
              </w:rPr>
              <w:t>3</w:t>
            </w:r>
            <w:r w:rsidRPr="0078575E">
              <w:rPr>
                <w:rFonts w:ascii="宋体" w:hAnsi="宋体" w:cs="宋体" w:hint="eastAsia"/>
                <w:b/>
                <w:bCs/>
                <w:kern w:val="0"/>
                <w:sz w:val="22"/>
                <w:szCs w:val="22"/>
              </w:rPr>
              <w:t>.2</w:t>
            </w:r>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监控中心</w:t>
            </w:r>
          </w:p>
        </w:tc>
        <w:tc>
          <w:tcPr>
            <w:tcW w:w="625" w:type="dxa"/>
            <w:tcBorders>
              <w:top w:val="nil"/>
              <w:left w:val="nil"/>
              <w:bottom w:val="single" w:sz="4" w:space="0" w:color="auto"/>
              <w:right w:val="single" w:sz="4" w:space="0" w:color="auto"/>
            </w:tcBorders>
            <w:shd w:val="clear" w:color="auto" w:fill="auto"/>
          </w:tcPr>
          <w:p w:rsidR="00D95D52" w:rsidRPr="0078575E" w:rsidRDefault="00D95D52" w:rsidP="00953F37">
            <w:pPr>
              <w:widowControl/>
              <w:jc w:val="left"/>
              <w:rPr>
                <w:rFonts w:ascii="Verdana" w:hAnsi="Verdana" w:cs="宋体"/>
                <w:kern w:val="0"/>
                <w:sz w:val="24"/>
              </w:rPr>
            </w:pPr>
            <w:r w:rsidRPr="0078575E">
              <w:rPr>
                <w:rFonts w:ascii="Verdana" w:hAnsi="Verdana" w:cs="宋体"/>
                <w:kern w:val="0"/>
                <w:sz w:val="24"/>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Verdana" w:hAnsi="Verdana" w:cs="宋体"/>
                <w:kern w:val="0"/>
                <w:sz w:val="24"/>
              </w:rPr>
            </w:pPr>
            <w:r w:rsidRPr="0078575E">
              <w:rPr>
                <w:rFonts w:ascii="Verdana" w:hAnsi="Verdana" w:cs="宋体"/>
                <w:kern w:val="0"/>
                <w:sz w:val="24"/>
              </w:rPr>
              <w:t xml:space="preserve">　</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监控中心设置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监控中心应设置在耐火等级为一、二级的建筑中，并宜设置在火灾危险性较小的部位(GB50440-2007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w:t>
              </w:r>
            </w:smartTag>
            <w:r w:rsidRPr="0078575E">
              <w:rPr>
                <w:rFonts w:ascii="宋体" w:hAnsi="宋体" w:cs="宋体" w:hint="eastAsia"/>
                <w:kern w:val="0"/>
                <w:sz w:val="20"/>
                <w:szCs w:val="20"/>
              </w:rPr>
              <w:t>)</w:t>
            </w:r>
          </w:p>
        </w:tc>
      </w:tr>
      <w:tr w:rsidR="00D95D52" w:rsidRPr="0078575E" w:rsidTr="00953F37">
        <w:trPr>
          <w:trHeight w:val="46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抗干扰性</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C</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监控中心周围不应布置电磁场干扰较强或其他影响监控中心正常工作的设备用房(GB50440-2007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4.1.1</w:t>
              </w:r>
            </w:smartTag>
            <w:r w:rsidRPr="0078575E">
              <w:rPr>
                <w:rFonts w:ascii="宋体" w:hAnsi="宋体" w:cs="宋体" w:hint="eastAsia"/>
                <w:kern w:val="0"/>
                <w:sz w:val="20"/>
                <w:szCs w:val="20"/>
              </w:rPr>
              <w:t>)</w:t>
            </w:r>
          </w:p>
        </w:tc>
      </w:tr>
      <w:tr w:rsidR="00D95D52" w:rsidRPr="0078575E" w:rsidTr="00953F37">
        <w:trPr>
          <w:trHeight w:val="121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火灾报警信息接收、处理</w:t>
            </w:r>
            <w:r w:rsidRPr="0078575E">
              <w:rPr>
                <w:rFonts w:ascii="Verdana" w:hAnsi="Verdana" w:cs="宋体"/>
                <w:kern w:val="0"/>
                <w:sz w:val="20"/>
                <w:szCs w:val="20"/>
              </w:rPr>
              <w:t>及传送功能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应接收、处理并显示联网用户的火灾报警信息，向城市消防通信指挥中心或其他接处警中心的火警信息终端传送经确认的火灾报警信息(GB50440-2007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.1</w:t>
            </w:r>
            <w:r w:rsidRPr="0078575E">
              <w:rPr>
                <w:rFonts w:ascii="Verdana" w:hAnsi="Verdana" w:cs="宋体"/>
                <w:kern w:val="0"/>
                <w:sz w:val="20"/>
                <w:szCs w:val="20"/>
              </w:rPr>
              <w:t xml:space="preserve"> </w:t>
            </w:r>
            <w:r w:rsidRPr="0078575E">
              <w:rPr>
                <w:rFonts w:ascii="宋体" w:hAnsi="宋体" w:cs="宋体" w:hint="eastAsia"/>
                <w:kern w:val="0"/>
                <w:sz w:val="20"/>
                <w:szCs w:val="20"/>
              </w:rPr>
              <w:t>5.2.2.1～5.2.2.3)</w:t>
            </w:r>
          </w:p>
        </w:tc>
      </w:tr>
      <w:tr w:rsidR="00D95D52" w:rsidRPr="0078575E" w:rsidTr="00953F37">
        <w:trPr>
          <w:trHeight w:val="97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lastRenderedPageBreak/>
                <w:t>23</w:t>
              </w:r>
              <w:r w:rsidRPr="0078575E">
                <w:rPr>
                  <w:rFonts w:ascii="宋体" w:hAnsi="宋体" w:cs="宋体" w:hint="eastAsia"/>
                  <w:kern w:val="0"/>
                  <w:sz w:val="22"/>
                  <w:szCs w:val="22"/>
                </w:rPr>
                <w:t>.2.4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建筑消防设施运行状态信息接收、处理功能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应接收、存储联网用户发送的建筑消防设施运行状态信息，对故障信息进行跟踪、记录、查询和统计，并发送至相应联网用户(GB50440-2007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.2</w:t>
            </w:r>
            <w:r w:rsidRPr="0078575E">
              <w:rPr>
                <w:rFonts w:ascii="Verdana" w:hAnsi="Verdana" w:cs="宋体"/>
                <w:kern w:val="0"/>
                <w:sz w:val="20"/>
                <w:szCs w:val="20"/>
              </w:rPr>
              <w:t xml:space="preserve"> </w:t>
            </w:r>
            <w:r w:rsidRPr="0078575E">
              <w:rPr>
                <w:rFonts w:ascii="宋体" w:hAnsi="宋体" w:cs="宋体" w:hint="eastAsia"/>
                <w:kern w:val="0"/>
                <w:sz w:val="20"/>
                <w:szCs w:val="20"/>
              </w:rPr>
              <w:t>5.2.2.4)</w:t>
            </w:r>
          </w:p>
        </w:tc>
      </w:tr>
      <w:tr w:rsidR="00D95D52" w:rsidRPr="0078575E" w:rsidTr="00953F37">
        <w:trPr>
          <w:trHeight w:val="697"/>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信息查询功能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应具有为公安消防部门及联网用户提供查询火灾报警信息、建筑消防设施运行状态信息及消防安全管理信息的功能(GB50440-2007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.3 4.2.1.4 5.2.3)</w:t>
            </w:r>
          </w:p>
        </w:tc>
      </w:tr>
      <w:tr w:rsidR="00D95D52" w:rsidRPr="0078575E" w:rsidTr="00953F37">
        <w:trPr>
          <w:trHeight w:val="614"/>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.2.6</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数据实时更新功能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能根据联网用户发送的建筑消防设施运行状态和消防安全管理信息进行数据实时更新(GB50440-2007</w:t>
            </w:r>
            <w:r w:rsidRPr="0078575E">
              <w:rPr>
                <w:rFonts w:ascii="Verdana" w:hAnsi="Verdana" w:cs="宋体"/>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4.2.1</w:t>
              </w:r>
            </w:smartTag>
            <w:r w:rsidRPr="0078575E">
              <w:rPr>
                <w:rFonts w:ascii="宋体" w:hAnsi="宋体" w:cs="宋体" w:hint="eastAsia"/>
                <w:kern w:val="0"/>
                <w:sz w:val="20"/>
                <w:szCs w:val="20"/>
              </w:rPr>
              <w:t>.5)</w:t>
            </w:r>
          </w:p>
        </w:tc>
      </w:tr>
      <w:tr w:rsidR="00D95D52" w:rsidRPr="0078575E" w:rsidTr="00953F37">
        <w:trPr>
          <w:trHeight w:val="73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.2.7</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信息接收、处理能力</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监控中心应能同时接收和处理不少于</w:t>
            </w:r>
            <w:r w:rsidRPr="0078575E">
              <w:rPr>
                <w:kern w:val="0"/>
                <w:sz w:val="20"/>
                <w:szCs w:val="20"/>
              </w:rPr>
              <w:t>3</w:t>
            </w:r>
            <w:r w:rsidRPr="0078575E">
              <w:rPr>
                <w:rFonts w:ascii="宋体" w:hAnsi="宋体" w:cs="宋体" w:hint="eastAsia"/>
                <w:kern w:val="0"/>
                <w:sz w:val="20"/>
                <w:szCs w:val="20"/>
              </w:rPr>
              <w:t xml:space="preserve">个联网用户的火灾报警信息(GB50440-2007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4.2.2</w:t>
              </w:r>
            </w:smartTag>
            <w:r w:rsidRPr="0078575E">
              <w:rPr>
                <w:rFonts w:ascii="宋体" w:hAnsi="宋体" w:cs="宋体" w:hint="eastAsia"/>
                <w:kern w:val="0"/>
                <w:sz w:val="20"/>
                <w:szCs w:val="20"/>
              </w:rPr>
              <w:t>.1)</w:t>
            </w:r>
          </w:p>
        </w:tc>
      </w:tr>
      <w:tr w:rsidR="00D95D52" w:rsidRPr="0078575E" w:rsidTr="00953F37">
        <w:trPr>
          <w:trHeight w:val="735"/>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.2.8</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火灾报警信息接收显示</w:t>
            </w:r>
            <w:r w:rsidRPr="0078575E">
              <w:rPr>
                <w:rFonts w:ascii="Verdana" w:hAnsi="Verdana" w:cs="宋体"/>
                <w:kern w:val="0"/>
                <w:sz w:val="20"/>
                <w:szCs w:val="20"/>
              </w:rPr>
              <w:t>响应时间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从用户信息传输装置获取火灾报警信息到监控中心接收显示的响应时间不应大于20s(GB50440-2007</w:t>
            </w:r>
            <w:r w:rsidRPr="0078575E">
              <w:rPr>
                <w:rFonts w:ascii="Verdana" w:hAnsi="Verdana" w:cs="宋体"/>
                <w:kern w:val="0"/>
                <w:sz w:val="20"/>
                <w:szCs w:val="20"/>
              </w:rPr>
              <w:t xml:space="preserve"> </w:t>
            </w:r>
            <w:smartTag w:uri="urn:schemas-microsoft-com:office:smarttags" w:element="chsdate">
              <w:smartTagPr>
                <w:attr w:name="Year" w:val="1899"/>
                <w:attr w:name="Month" w:val="12"/>
                <w:attr w:name="Day" w:val="30"/>
                <w:attr w:name="IsLunarDate" w:val="False"/>
                <w:attr w:name="IsROCDate" w:val="False"/>
              </w:smartTagPr>
              <w:r w:rsidRPr="0078575E">
                <w:rPr>
                  <w:rFonts w:ascii="Verdana" w:hAnsi="Verdana" w:cs="宋体"/>
                  <w:kern w:val="0"/>
                  <w:sz w:val="20"/>
                  <w:szCs w:val="20"/>
                </w:rPr>
                <w:t>4.2.2</w:t>
              </w:r>
            </w:smartTag>
            <w:r w:rsidRPr="0078575E">
              <w:rPr>
                <w:rFonts w:ascii="Verdana" w:hAnsi="Verdana" w:cs="宋体"/>
                <w:kern w:val="0"/>
                <w:sz w:val="20"/>
                <w:szCs w:val="20"/>
              </w:rPr>
              <w:t>.2)</w:t>
            </w:r>
          </w:p>
        </w:tc>
      </w:tr>
      <w:tr w:rsidR="00D95D52" w:rsidRPr="0078575E" w:rsidTr="00953F37">
        <w:trPr>
          <w:trHeight w:val="7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.2.9</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火灾报警信息转发</w:t>
            </w:r>
            <w:r w:rsidRPr="0078575E">
              <w:rPr>
                <w:rFonts w:ascii="Verdana" w:hAnsi="Verdana" w:cs="宋体"/>
                <w:kern w:val="0"/>
                <w:sz w:val="20"/>
                <w:szCs w:val="20"/>
              </w:rPr>
              <w:t>响应时间</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监控中心向城市消防通信指挥中心或其他接处警中心转发经确认的火灾报警信息的时间不应大于</w:t>
            </w:r>
            <w:r w:rsidRPr="0078575E">
              <w:rPr>
                <w:kern w:val="0"/>
                <w:sz w:val="22"/>
                <w:szCs w:val="22"/>
              </w:rPr>
              <w:t>3s</w:t>
            </w:r>
            <w:r w:rsidRPr="0078575E">
              <w:rPr>
                <w:rFonts w:ascii="宋体" w:hAnsi="宋体" w:cs="宋体" w:hint="eastAsia"/>
                <w:kern w:val="0"/>
                <w:sz w:val="22"/>
                <w:szCs w:val="22"/>
              </w:rPr>
              <w:t xml:space="preserve">(GB50440-2007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2"/>
                  <w:szCs w:val="22"/>
                </w:rPr>
                <w:t>4.2.2</w:t>
              </w:r>
            </w:smartTag>
            <w:r w:rsidRPr="0078575E">
              <w:rPr>
                <w:rFonts w:ascii="宋体" w:hAnsi="宋体" w:cs="宋体" w:hint="eastAsia"/>
                <w:kern w:val="0"/>
                <w:sz w:val="22"/>
                <w:szCs w:val="22"/>
              </w:rPr>
              <w:t>.3)</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.2.10</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报警受理系统巡检测试</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应自动或人工对用户信息传输装置进行巡检测试，并显示巡检测试结果(GB50440-2007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.5)</w:t>
            </w:r>
          </w:p>
        </w:tc>
      </w:tr>
      <w:tr w:rsidR="00D95D52" w:rsidRPr="0078575E" w:rsidTr="00953F37">
        <w:trPr>
          <w:trHeight w:val="96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.2.11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报警受理系统语音、数据、图像通信功能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应与联网用户进行语音、数据或图像通信，并实时记录报警受理的语音及相应时间，且原始记录信息不能被修改(GB50440-2007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.7 5.2.2.8)</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.2.12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报警受理系统地理信息</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具有消防地理信息系统基本功能(GB50440-2007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.11)</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.2.13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报警受理系统显示、查询功能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应能显示、查询报警信息的历史记录和相关信息，并具有系统启、停时间的记录和查询功能(GB50440-2007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.6 5.2.2.10)</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.2.14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报警受理系统自检、故障报警功能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具有设备自检和故障报警功能(GB50440-2007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5.2.2</w:t>
              </w:r>
            </w:smartTag>
            <w:r w:rsidRPr="0078575E">
              <w:rPr>
                <w:rFonts w:ascii="宋体" w:hAnsi="宋体" w:cs="宋体" w:hint="eastAsia"/>
                <w:kern w:val="0"/>
                <w:sz w:val="20"/>
                <w:szCs w:val="20"/>
              </w:rPr>
              <w:t>.9)</w:t>
            </w:r>
          </w:p>
        </w:tc>
      </w:tr>
      <w:tr w:rsidR="00D95D52" w:rsidRPr="0078575E" w:rsidTr="00953F37">
        <w:trPr>
          <w:trHeight w:val="359"/>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.2.15</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监控中心</w:t>
            </w:r>
            <w:r w:rsidRPr="0078575E">
              <w:rPr>
                <w:rFonts w:ascii="Verdana" w:hAnsi="Verdana" w:cs="宋体"/>
                <w:kern w:val="0"/>
                <w:sz w:val="20"/>
                <w:szCs w:val="20"/>
              </w:rPr>
              <w:t>电源</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监控中心的电源应按所在建筑物的最高等级配置，且不低于二级负荷，并应保证不间断供电(GB50440-2007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5.3.1</w:t>
              </w:r>
            </w:smartTag>
            <w:r w:rsidRPr="0078575E">
              <w:rPr>
                <w:rFonts w:ascii="宋体" w:hAnsi="宋体" w:cs="宋体" w:hint="eastAsia"/>
                <w:kern w:val="0"/>
                <w:sz w:val="20"/>
                <w:szCs w:val="20"/>
              </w:rPr>
              <w:t>)</w:t>
            </w:r>
          </w:p>
        </w:tc>
      </w:tr>
      <w:tr w:rsidR="00D95D52" w:rsidRPr="0078575E" w:rsidTr="00953F37">
        <w:trPr>
          <w:trHeight w:val="30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b/>
                <w:bCs/>
                <w:kern w:val="0"/>
                <w:sz w:val="20"/>
                <w:szCs w:val="20"/>
              </w:rPr>
            </w:pPr>
            <w:r>
              <w:rPr>
                <w:rFonts w:ascii="宋体" w:hAnsi="宋体" w:cs="宋体" w:hint="eastAsia"/>
                <w:b/>
                <w:bCs/>
                <w:kern w:val="0"/>
                <w:sz w:val="20"/>
                <w:szCs w:val="20"/>
              </w:rPr>
              <w:t>23</w:t>
            </w:r>
            <w:r w:rsidRPr="0078575E">
              <w:rPr>
                <w:rFonts w:ascii="宋体" w:hAnsi="宋体" w:cs="宋体" w:hint="eastAsia"/>
                <w:b/>
                <w:bCs/>
                <w:kern w:val="0"/>
                <w:sz w:val="20"/>
                <w:szCs w:val="20"/>
              </w:rPr>
              <w:t>.3</w:t>
            </w:r>
          </w:p>
        </w:tc>
        <w:tc>
          <w:tcPr>
            <w:tcW w:w="2200" w:type="dxa"/>
            <w:tcBorders>
              <w:top w:val="nil"/>
              <w:left w:val="nil"/>
              <w:bottom w:val="single" w:sz="4" w:space="0" w:color="auto"/>
              <w:right w:val="single" w:sz="4" w:space="0" w:color="auto"/>
            </w:tcBorders>
            <w:shd w:val="clear" w:color="auto" w:fill="auto"/>
          </w:tcPr>
          <w:p w:rsidR="00D95D52" w:rsidRPr="0078575E" w:rsidRDefault="00D95D52" w:rsidP="00953F37">
            <w:pPr>
              <w:widowControl/>
              <w:jc w:val="left"/>
              <w:rPr>
                <w:rFonts w:ascii="宋体" w:hAnsi="宋体" w:cs="宋体"/>
                <w:b/>
                <w:bCs/>
                <w:kern w:val="0"/>
                <w:sz w:val="20"/>
                <w:szCs w:val="20"/>
              </w:rPr>
            </w:pPr>
            <w:r w:rsidRPr="0078575E">
              <w:rPr>
                <w:rFonts w:ascii="宋体" w:hAnsi="宋体" w:cs="宋体" w:hint="eastAsia"/>
                <w:b/>
                <w:bCs/>
                <w:kern w:val="0"/>
                <w:sz w:val="20"/>
                <w:szCs w:val="20"/>
              </w:rPr>
              <w:t>火警信息终端</w:t>
            </w:r>
          </w:p>
        </w:tc>
        <w:tc>
          <w:tcPr>
            <w:tcW w:w="625" w:type="dxa"/>
            <w:tcBorders>
              <w:top w:val="nil"/>
              <w:left w:val="nil"/>
              <w:bottom w:val="single" w:sz="4" w:space="0" w:color="auto"/>
              <w:right w:val="single" w:sz="4" w:space="0" w:color="auto"/>
            </w:tcBorders>
            <w:shd w:val="clear" w:color="auto" w:fill="auto"/>
          </w:tcPr>
          <w:p w:rsidR="00D95D52" w:rsidRPr="0078575E" w:rsidRDefault="00D95D52" w:rsidP="00953F37">
            <w:pPr>
              <w:widowControl/>
              <w:jc w:val="left"/>
              <w:rPr>
                <w:rFonts w:ascii="Verdana" w:hAnsi="Verdana" w:cs="宋体"/>
                <w:kern w:val="0"/>
                <w:sz w:val="24"/>
              </w:rPr>
            </w:pPr>
            <w:r w:rsidRPr="0078575E">
              <w:rPr>
                <w:rFonts w:ascii="Verdana" w:hAnsi="Verdana" w:cs="宋体"/>
                <w:kern w:val="0"/>
                <w:sz w:val="24"/>
              </w:rPr>
              <w:t xml:space="preserve">　</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　</w:t>
            </w:r>
          </w:p>
        </w:tc>
      </w:tr>
      <w:tr w:rsidR="00D95D52" w:rsidRPr="0078575E" w:rsidTr="00953F37">
        <w:trPr>
          <w:trHeight w:val="637"/>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.3.1</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火警信息终端设置</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火警信息终端应设置在城市消防通信指挥中心或其他接处警中心，并应通过专线(网</w:t>
            </w:r>
            <w:r w:rsidRPr="0078575E">
              <w:rPr>
                <w:rFonts w:ascii="Verdana" w:hAnsi="Verdana" w:cs="宋体"/>
                <w:kern w:val="0"/>
                <w:sz w:val="20"/>
                <w:szCs w:val="20"/>
              </w:rPr>
              <w:t>)</w:t>
            </w:r>
            <w:r w:rsidRPr="0078575E">
              <w:rPr>
                <w:rFonts w:ascii="宋体" w:hAnsi="宋体" w:cs="宋体" w:hint="eastAsia"/>
                <w:kern w:val="0"/>
                <w:sz w:val="20"/>
                <w:szCs w:val="20"/>
              </w:rPr>
              <w:t xml:space="preserve">与监控中心进行信息传输(GB50440-2007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4.5.3</w:t>
              </w:r>
            </w:smartTag>
            <w:r w:rsidRPr="0078575E">
              <w:rPr>
                <w:rFonts w:ascii="宋体" w:hAnsi="宋体" w:cs="宋体" w:hint="eastAsia"/>
                <w:kern w:val="0"/>
                <w:sz w:val="20"/>
                <w:szCs w:val="20"/>
              </w:rPr>
              <w:t>)</w:t>
            </w:r>
          </w:p>
        </w:tc>
      </w:tr>
      <w:tr w:rsidR="00D95D52" w:rsidRPr="0078575E" w:rsidTr="00953F37">
        <w:trPr>
          <w:trHeight w:val="72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.3.2</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信息接收功能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应接收监控中心发送的联网用户火灾报警信息，向其反馈接收确认信号，并发出明显的声、光提示信号(GB50440-2007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5.2.5</w:t>
              </w:r>
            </w:smartTag>
            <w:r w:rsidRPr="0078575E">
              <w:rPr>
                <w:rFonts w:ascii="宋体" w:hAnsi="宋体" w:cs="宋体" w:hint="eastAsia"/>
                <w:kern w:val="0"/>
                <w:sz w:val="20"/>
                <w:szCs w:val="20"/>
              </w:rPr>
              <w:t>.1)</w:t>
            </w:r>
          </w:p>
        </w:tc>
      </w:tr>
      <w:tr w:rsidR="00D95D52" w:rsidRPr="0078575E" w:rsidTr="00953F37">
        <w:trPr>
          <w:trHeight w:val="776"/>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.3.3</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显示功能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B</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应显示报警联网用户的名称、地址、联系电话、内部报警点位置、监控中心接警员、火警信息终端警情接收时间等信息(GB50440-2007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5.2.5</w:t>
              </w:r>
            </w:smartTag>
            <w:r w:rsidRPr="0078575E">
              <w:rPr>
                <w:rFonts w:ascii="宋体" w:hAnsi="宋体" w:cs="宋体" w:hint="eastAsia"/>
                <w:kern w:val="0"/>
                <w:sz w:val="20"/>
                <w:szCs w:val="20"/>
              </w:rPr>
              <w:t>.2)</w:t>
            </w:r>
          </w:p>
        </w:tc>
      </w:tr>
      <w:tr w:rsidR="00D95D52" w:rsidRPr="0078575E" w:rsidTr="00953F37">
        <w:trPr>
          <w:trHeight w:val="480"/>
        </w:trPr>
        <w:tc>
          <w:tcPr>
            <w:tcW w:w="1140" w:type="dxa"/>
            <w:tcBorders>
              <w:top w:val="nil"/>
              <w:left w:val="single" w:sz="4" w:space="0" w:color="auto"/>
              <w:bottom w:val="single" w:sz="4" w:space="0" w:color="auto"/>
              <w:right w:val="single" w:sz="4" w:space="0" w:color="auto"/>
            </w:tcBorders>
            <w:shd w:val="clear" w:color="auto" w:fill="auto"/>
            <w:noWrap/>
            <w:vAlign w:val="center"/>
          </w:tcPr>
          <w:p w:rsidR="00D95D52" w:rsidRPr="0078575E" w:rsidRDefault="00D95D52" w:rsidP="00953F37">
            <w:pPr>
              <w:widowControl/>
              <w:jc w:val="center"/>
              <w:rPr>
                <w:rFonts w:ascii="宋体" w:hAnsi="宋体" w:cs="宋体"/>
                <w:kern w:val="0"/>
                <w:sz w:val="22"/>
                <w:szCs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 w:val="22"/>
                  <w:szCs w:val="22"/>
                </w:rPr>
                <w:t>23</w:t>
              </w:r>
              <w:r w:rsidRPr="0078575E">
                <w:rPr>
                  <w:rFonts w:ascii="宋体" w:hAnsi="宋体" w:cs="宋体" w:hint="eastAsia"/>
                  <w:kern w:val="0"/>
                  <w:sz w:val="22"/>
                  <w:szCs w:val="22"/>
                </w:rPr>
                <w:t>.3.4</w:t>
              </w:r>
            </w:smartTag>
          </w:p>
        </w:tc>
        <w:tc>
          <w:tcPr>
            <w:tcW w:w="220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自检、故障报警功能</w:t>
            </w:r>
          </w:p>
        </w:tc>
        <w:tc>
          <w:tcPr>
            <w:tcW w:w="625"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center"/>
              <w:rPr>
                <w:rFonts w:ascii="宋体" w:hAnsi="宋体" w:cs="宋体"/>
                <w:kern w:val="0"/>
                <w:sz w:val="20"/>
                <w:szCs w:val="20"/>
              </w:rPr>
            </w:pPr>
            <w:r w:rsidRPr="0078575E">
              <w:rPr>
                <w:rFonts w:ascii="宋体" w:hAnsi="宋体" w:cs="宋体" w:hint="eastAsia"/>
                <w:kern w:val="0"/>
                <w:sz w:val="20"/>
                <w:szCs w:val="20"/>
              </w:rPr>
              <w:t>A</w:t>
            </w:r>
          </w:p>
        </w:tc>
        <w:tc>
          <w:tcPr>
            <w:tcW w:w="5580" w:type="dxa"/>
            <w:tcBorders>
              <w:top w:val="nil"/>
              <w:left w:val="nil"/>
              <w:bottom w:val="single" w:sz="4" w:space="0" w:color="auto"/>
              <w:right w:val="single" w:sz="4" w:space="0" w:color="auto"/>
            </w:tcBorders>
            <w:shd w:val="clear" w:color="auto" w:fill="auto"/>
            <w:vAlign w:val="center"/>
          </w:tcPr>
          <w:p w:rsidR="00D95D52" w:rsidRPr="0078575E" w:rsidRDefault="00D95D52" w:rsidP="00953F37">
            <w:pPr>
              <w:widowControl/>
              <w:jc w:val="left"/>
              <w:rPr>
                <w:rFonts w:ascii="宋体" w:hAnsi="宋体" w:cs="宋体"/>
                <w:kern w:val="0"/>
                <w:sz w:val="20"/>
                <w:szCs w:val="20"/>
              </w:rPr>
            </w:pPr>
            <w:r w:rsidRPr="0078575E">
              <w:rPr>
                <w:rFonts w:ascii="宋体" w:hAnsi="宋体" w:cs="宋体" w:hint="eastAsia"/>
                <w:kern w:val="0"/>
                <w:sz w:val="20"/>
                <w:szCs w:val="20"/>
              </w:rPr>
              <w:t xml:space="preserve">具有设备自检及故障报警功能(GB50440-2007 </w:t>
            </w:r>
            <w:smartTag w:uri="urn:schemas-microsoft-com:office:smarttags" w:element="chsdate">
              <w:smartTagPr>
                <w:attr w:name="Year" w:val="1899"/>
                <w:attr w:name="Month" w:val="12"/>
                <w:attr w:name="Day" w:val="30"/>
                <w:attr w:name="IsLunarDate" w:val="False"/>
                <w:attr w:name="IsROCDate" w:val="False"/>
              </w:smartTagPr>
              <w:r w:rsidRPr="0078575E">
                <w:rPr>
                  <w:rFonts w:ascii="宋体" w:hAnsi="宋体" w:cs="宋体" w:hint="eastAsia"/>
                  <w:kern w:val="0"/>
                  <w:sz w:val="20"/>
                  <w:szCs w:val="20"/>
                </w:rPr>
                <w:t>5.2.5</w:t>
              </w:r>
            </w:smartTag>
            <w:r w:rsidRPr="0078575E">
              <w:rPr>
                <w:rFonts w:ascii="宋体" w:hAnsi="宋体" w:cs="宋体" w:hint="eastAsia"/>
                <w:kern w:val="0"/>
                <w:sz w:val="20"/>
                <w:szCs w:val="20"/>
              </w:rPr>
              <w:t>.3)</w:t>
            </w:r>
          </w:p>
        </w:tc>
      </w:tr>
    </w:tbl>
    <w:p w:rsidR="00D95D52" w:rsidRDefault="00D95D52" w:rsidP="00D95D52">
      <w:pPr>
        <w:jc w:val="center"/>
        <w:rPr>
          <w:rFonts w:ascii="黑体" w:eastAsia="黑体" w:hint="eastAsia"/>
          <w:b/>
          <w:sz w:val="28"/>
          <w:szCs w:val="28"/>
        </w:rPr>
      </w:pPr>
    </w:p>
    <w:p w:rsidR="00D95D52" w:rsidRDefault="00D95D52" w:rsidP="00D95D52">
      <w:pPr>
        <w:jc w:val="center"/>
        <w:rPr>
          <w:rFonts w:ascii="黑体" w:eastAsia="黑体" w:hint="eastAsia"/>
          <w:b/>
          <w:sz w:val="28"/>
          <w:szCs w:val="28"/>
        </w:rPr>
      </w:pPr>
    </w:p>
    <w:p w:rsidR="00D95D52" w:rsidRDefault="00D95D52" w:rsidP="00D95D52">
      <w:pPr>
        <w:jc w:val="center"/>
        <w:rPr>
          <w:rFonts w:ascii="黑体" w:eastAsia="黑体" w:hint="eastAsia"/>
          <w:b/>
          <w:sz w:val="28"/>
          <w:szCs w:val="28"/>
        </w:rPr>
      </w:pPr>
    </w:p>
    <w:p w:rsidR="00D95D52" w:rsidRDefault="00D95D52" w:rsidP="00D95D52">
      <w:pPr>
        <w:jc w:val="center"/>
        <w:rPr>
          <w:rFonts w:ascii="黑体" w:eastAsia="黑体" w:hint="eastAsia"/>
          <w:b/>
          <w:sz w:val="28"/>
          <w:szCs w:val="28"/>
        </w:rPr>
      </w:pPr>
    </w:p>
    <w:p w:rsidR="00D95D52" w:rsidRDefault="00D95D52" w:rsidP="00D95D52">
      <w:pPr>
        <w:jc w:val="center"/>
        <w:rPr>
          <w:rFonts w:ascii="黑体" w:eastAsia="黑体" w:hint="eastAsia"/>
          <w:b/>
          <w:sz w:val="28"/>
          <w:szCs w:val="28"/>
        </w:rPr>
      </w:pPr>
    </w:p>
    <w:p w:rsidR="00D95D52" w:rsidRPr="00105105" w:rsidRDefault="00D95D52" w:rsidP="00D95D52">
      <w:pPr>
        <w:jc w:val="center"/>
        <w:rPr>
          <w:rFonts w:ascii="黑体" w:eastAsia="黑体" w:hint="eastAsia"/>
          <w:b/>
          <w:sz w:val="28"/>
          <w:szCs w:val="28"/>
        </w:rPr>
      </w:pPr>
      <w:r w:rsidRPr="00105105">
        <w:rPr>
          <w:rFonts w:ascii="黑体" w:eastAsia="黑体" w:hint="eastAsia"/>
          <w:b/>
          <w:sz w:val="28"/>
          <w:szCs w:val="28"/>
        </w:rPr>
        <w:lastRenderedPageBreak/>
        <w:t xml:space="preserve">附录B  </w:t>
      </w:r>
      <w:r w:rsidRPr="00105105">
        <w:rPr>
          <w:rFonts w:hint="eastAsia"/>
          <w:b/>
          <w:sz w:val="28"/>
          <w:szCs w:val="28"/>
        </w:rPr>
        <w:t>检测报告</w:t>
      </w:r>
    </w:p>
    <w:p w:rsidR="00D95D52" w:rsidRPr="00F155E0" w:rsidRDefault="00D95D52" w:rsidP="00D95D52">
      <w:pPr>
        <w:jc w:val="center"/>
        <w:rPr>
          <w:rFonts w:ascii="黑体" w:eastAsia="黑体" w:hint="eastAsia"/>
        </w:rPr>
      </w:pPr>
      <w:r>
        <w:rPr>
          <w:rFonts w:ascii="黑体" w:eastAsia="黑体" w:hint="eastAsia"/>
        </w:rPr>
        <w:t xml:space="preserve">   </w:t>
      </w:r>
      <w:r w:rsidRPr="00F155E0">
        <w:rPr>
          <w:rFonts w:ascii="黑体" w:eastAsia="黑体" w:hint="eastAsia"/>
        </w:rPr>
        <w:t>（</w:t>
      </w:r>
      <w:r>
        <w:rPr>
          <w:rFonts w:ascii="黑体" w:eastAsia="黑体" w:hint="eastAsia"/>
        </w:rPr>
        <w:t>资料</w:t>
      </w:r>
      <w:r w:rsidRPr="00F155E0">
        <w:rPr>
          <w:rFonts w:ascii="黑体" w:eastAsia="黑体" w:hint="eastAsia"/>
        </w:rPr>
        <w:t>性附录）</w:t>
      </w:r>
    </w:p>
    <w:p w:rsidR="00D95D52" w:rsidRPr="00504A58" w:rsidRDefault="00D95D52" w:rsidP="00D95D52">
      <w:pPr>
        <w:spacing w:beforeLines="50" w:afterLines="50"/>
        <w:jc w:val="left"/>
        <w:rPr>
          <w:rFonts w:ascii="黑体" w:eastAsia="黑体" w:hAnsi="宋体" w:hint="eastAsia"/>
        </w:rPr>
      </w:pPr>
      <w:r>
        <w:rPr>
          <w:rFonts w:ascii="黑体" w:eastAsia="黑体" w:hint="eastAsia"/>
        </w:rPr>
        <w:t>B</w:t>
      </w:r>
      <w:r w:rsidRPr="0023215E">
        <w:rPr>
          <w:rFonts w:ascii="黑体" w:eastAsia="黑体" w:hint="eastAsia"/>
        </w:rPr>
        <w:t>.1</w:t>
      </w:r>
      <w:r>
        <w:rPr>
          <w:rFonts w:ascii="黑体" w:eastAsia="黑体" w:hint="eastAsia"/>
        </w:rPr>
        <w:t xml:space="preserve">  </w:t>
      </w:r>
      <w:r w:rsidRPr="00504A58">
        <w:rPr>
          <w:rFonts w:ascii="黑体" w:eastAsia="黑体" w:hAnsi="宋体" w:hint="eastAsia"/>
        </w:rPr>
        <w:t>报告主要内容</w:t>
      </w:r>
    </w:p>
    <w:p w:rsidR="00D95D52" w:rsidRPr="003E642D" w:rsidRDefault="00D95D52" w:rsidP="00D95D52">
      <w:pPr>
        <w:rPr>
          <w:rFonts w:ascii="宋体" w:hAnsi="宋体"/>
        </w:rPr>
      </w:pPr>
      <w:r>
        <w:rPr>
          <w:rFonts w:ascii="黑体" w:eastAsia="黑体" w:hAnsi="宋体" w:hint="eastAsia"/>
        </w:rPr>
        <w:t>B.1</w:t>
      </w:r>
      <w:r w:rsidRPr="00904819">
        <w:rPr>
          <w:rFonts w:ascii="黑体" w:eastAsia="黑体" w:hAnsi="宋体" w:hint="eastAsia"/>
        </w:rPr>
        <w:t>.1</w:t>
      </w:r>
      <w:r w:rsidRPr="003E642D">
        <w:rPr>
          <w:rFonts w:ascii="宋体" w:hAnsi="宋体" w:hint="eastAsia"/>
        </w:rPr>
        <w:t xml:space="preserve">  标题（例如“检测报告”）；</w:t>
      </w:r>
    </w:p>
    <w:p w:rsidR="00D95D52" w:rsidRPr="003E642D" w:rsidRDefault="00D95D52" w:rsidP="00D95D52">
      <w:pPr>
        <w:rPr>
          <w:rFonts w:ascii="宋体" w:hAnsi="宋体"/>
        </w:rPr>
      </w:pPr>
      <w:r>
        <w:rPr>
          <w:rFonts w:ascii="黑体" w:eastAsia="黑体" w:hAnsi="宋体" w:hint="eastAsia"/>
        </w:rPr>
        <w:t>B.1</w:t>
      </w:r>
      <w:r w:rsidRPr="00904819">
        <w:rPr>
          <w:rFonts w:ascii="黑体" w:eastAsia="黑体" w:hAnsi="宋体" w:hint="eastAsia"/>
        </w:rPr>
        <w:t>.2</w:t>
      </w:r>
      <w:r w:rsidRPr="003E642D">
        <w:rPr>
          <w:rFonts w:ascii="宋体" w:hAnsi="宋体" w:hint="eastAsia"/>
        </w:rPr>
        <w:t xml:space="preserve">  检测机构的名称和地址；</w:t>
      </w:r>
    </w:p>
    <w:p w:rsidR="00D95D52" w:rsidRPr="003E642D" w:rsidRDefault="00D95D52" w:rsidP="00D95D52">
      <w:pPr>
        <w:rPr>
          <w:rFonts w:ascii="宋体" w:hAnsi="宋体"/>
        </w:rPr>
      </w:pPr>
      <w:r>
        <w:rPr>
          <w:rFonts w:ascii="黑体" w:eastAsia="黑体" w:hAnsi="宋体" w:hint="eastAsia"/>
        </w:rPr>
        <w:t>B.1</w:t>
      </w:r>
      <w:r w:rsidRPr="00904819">
        <w:rPr>
          <w:rFonts w:ascii="黑体" w:eastAsia="黑体" w:hAnsi="宋体" w:hint="eastAsia"/>
        </w:rPr>
        <w:t>.3</w:t>
      </w:r>
      <w:r w:rsidRPr="003E642D">
        <w:rPr>
          <w:rFonts w:ascii="宋体" w:hAnsi="宋体"/>
        </w:rPr>
        <w:t xml:space="preserve"> </w:t>
      </w:r>
      <w:r w:rsidRPr="003E642D">
        <w:rPr>
          <w:rFonts w:ascii="宋体" w:hAnsi="宋体" w:hint="eastAsia"/>
        </w:rPr>
        <w:t xml:space="preserve"> 检测报告的唯一性标识（如系列号）和每一页上的标识，以确保能够识别该页是属于检测报告的一部分，以及表明检测报告结束的清晰标识；</w:t>
      </w:r>
    </w:p>
    <w:p w:rsidR="00D95D52" w:rsidRPr="003E642D" w:rsidRDefault="00D95D52" w:rsidP="00D95D52">
      <w:pPr>
        <w:rPr>
          <w:rFonts w:ascii="宋体" w:hAnsi="宋体"/>
        </w:rPr>
      </w:pPr>
      <w:r>
        <w:rPr>
          <w:rFonts w:ascii="黑体" w:eastAsia="黑体" w:hAnsi="宋体" w:hint="eastAsia"/>
        </w:rPr>
        <w:t>B.1</w:t>
      </w:r>
      <w:r w:rsidRPr="00904819">
        <w:rPr>
          <w:rFonts w:ascii="黑体" w:eastAsia="黑体" w:hAnsi="宋体" w:hint="eastAsia"/>
        </w:rPr>
        <w:t>.4</w:t>
      </w:r>
      <w:r w:rsidRPr="003E642D">
        <w:rPr>
          <w:rFonts w:ascii="宋体" w:hAnsi="宋体" w:hint="eastAsia"/>
        </w:rPr>
        <w:t xml:space="preserve">  检测依据、检测方法；</w:t>
      </w:r>
      <w:r w:rsidRPr="003E642D">
        <w:rPr>
          <w:rFonts w:ascii="宋体" w:hAnsi="宋体"/>
        </w:rPr>
        <w:t xml:space="preserve"> </w:t>
      </w:r>
    </w:p>
    <w:p w:rsidR="00D95D52" w:rsidRPr="003E642D" w:rsidRDefault="00D95D52" w:rsidP="00D95D52">
      <w:pPr>
        <w:rPr>
          <w:rFonts w:ascii="宋体" w:hAnsi="宋体"/>
        </w:rPr>
      </w:pPr>
      <w:r>
        <w:rPr>
          <w:rFonts w:ascii="黑体" w:eastAsia="黑体" w:hAnsi="宋体" w:hint="eastAsia"/>
        </w:rPr>
        <w:t>B.1</w:t>
      </w:r>
      <w:r w:rsidRPr="00904819">
        <w:rPr>
          <w:rFonts w:ascii="黑体" w:eastAsia="黑体" w:hAnsi="宋体" w:hint="eastAsia"/>
        </w:rPr>
        <w:t>.5</w:t>
      </w:r>
      <w:r w:rsidRPr="003E642D">
        <w:rPr>
          <w:rFonts w:ascii="宋体" w:hAnsi="宋体" w:hint="eastAsia"/>
        </w:rPr>
        <w:t xml:space="preserve">  检测的起始和结束日期</w:t>
      </w:r>
      <w:r>
        <w:rPr>
          <w:rFonts w:ascii="宋体" w:hAnsi="宋体" w:hint="eastAsia"/>
        </w:rPr>
        <w:t>，检测项目</w:t>
      </w:r>
      <w:r w:rsidRPr="003E642D">
        <w:rPr>
          <w:rFonts w:ascii="宋体" w:hAnsi="宋体" w:hint="eastAsia"/>
        </w:rPr>
        <w:t>的名称和地址；</w:t>
      </w:r>
    </w:p>
    <w:p w:rsidR="00D95D52" w:rsidRPr="003E642D" w:rsidRDefault="00D95D52" w:rsidP="00D95D52">
      <w:pPr>
        <w:rPr>
          <w:rFonts w:ascii="宋体" w:hAnsi="宋体"/>
        </w:rPr>
      </w:pPr>
      <w:r>
        <w:rPr>
          <w:rFonts w:ascii="黑体" w:eastAsia="黑体" w:hAnsi="宋体" w:hint="eastAsia"/>
        </w:rPr>
        <w:t>B.1</w:t>
      </w:r>
      <w:r w:rsidRPr="00904819">
        <w:rPr>
          <w:rFonts w:ascii="黑体" w:eastAsia="黑体" w:hAnsi="宋体" w:hint="eastAsia"/>
        </w:rPr>
        <w:t>.6</w:t>
      </w:r>
      <w:r w:rsidRPr="003E642D">
        <w:rPr>
          <w:rFonts w:ascii="宋体" w:hAnsi="宋体"/>
        </w:rPr>
        <w:t xml:space="preserve"> </w:t>
      </w:r>
      <w:r w:rsidRPr="003E642D">
        <w:rPr>
          <w:rFonts w:ascii="宋体" w:hAnsi="宋体" w:hint="eastAsia"/>
        </w:rPr>
        <w:t xml:space="preserve"> </w:t>
      </w:r>
      <w:r>
        <w:rPr>
          <w:rFonts w:ascii="宋体" w:hAnsi="宋体" w:hint="eastAsia"/>
        </w:rPr>
        <w:t>明确的检测结论和存在问题项目统计表</w:t>
      </w:r>
      <w:r w:rsidRPr="003E642D">
        <w:rPr>
          <w:rFonts w:ascii="宋体" w:hAnsi="宋体" w:hint="eastAsia"/>
        </w:rPr>
        <w:t>；</w:t>
      </w:r>
    </w:p>
    <w:p w:rsidR="00D95D52" w:rsidRPr="003E642D" w:rsidRDefault="00D95D52" w:rsidP="00D95D52">
      <w:pPr>
        <w:rPr>
          <w:rFonts w:ascii="宋体" w:hAnsi="宋体" w:hint="eastAsia"/>
        </w:rPr>
      </w:pPr>
      <w:r>
        <w:rPr>
          <w:rFonts w:ascii="黑体" w:eastAsia="黑体" w:hAnsi="宋体" w:hint="eastAsia"/>
        </w:rPr>
        <w:t>B.1.7</w:t>
      </w:r>
      <w:r w:rsidRPr="003E642D">
        <w:rPr>
          <w:rFonts w:ascii="宋体" w:hAnsi="宋体" w:hint="eastAsia"/>
        </w:rPr>
        <w:t xml:space="preserve">  检测报告应准确、客观地报告检测结果；</w:t>
      </w:r>
    </w:p>
    <w:p w:rsidR="00D95D52" w:rsidRPr="003E642D" w:rsidRDefault="00D95D52" w:rsidP="00D95D52">
      <w:pPr>
        <w:rPr>
          <w:rFonts w:ascii="宋体" w:hAnsi="宋体"/>
        </w:rPr>
      </w:pPr>
      <w:r>
        <w:rPr>
          <w:rFonts w:ascii="黑体" w:eastAsia="黑体" w:hAnsi="宋体" w:hint="eastAsia"/>
        </w:rPr>
        <w:t>B.1.8</w:t>
      </w:r>
      <w:r w:rsidRPr="003E642D">
        <w:rPr>
          <w:rFonts w:ascii="宋体" w:hAnsi="宋体" w:hint="eastAsia"/>
        </w:rPr>
        <w:t xml:space="preserve">  检测报告应有批准人、审核人、检测人的签字或等效的标识和签发日期，封面加盖检测机构公章，检测结论加盖检测机构检测专用章，骑缝加盖检测机构公章（包含全部报告页数）；</w:t>
      </w:r>
    </w:p>
    <w:p w:rsidR="00D95D52" w:rsidRPr="003E642D" w:rsidRDefault="00D95D52" w:rsidP="00D95D52">
      <w:pPr>
        <w:rPr>
          <w:rFonts w:ascii="宋体" w:hAnsi="宋体" w:hint="eastAsia"/>
          <w:color w:val="000000"/>
          <w:kern w:val="0"/>
        </w:rPr>
      </w:pPr>
      <w:r>
        <w:rPr>
          <w:rFonts w:ascii="黑体" w:eastAsia="黑体" w:hAnsi="宋体" w:hint="eastAsia"/>
        </w:rPr>
        <w:t>B.1.9</w:t>
      </w:r>
      <w:r w:rsidRPr="003E642D">
        <w:rPr>
          <w:rFonts w:ascii="宋体" w:hAnsi="宋体" w:hint="eastAsia"/>
        </w:rPr>
        <w:t xml:space="preserve"> </w:t>
      </w:r>
      <w:r w:rsidRPr="003E642D">
        <w:rPr>
          <w:rFonts w:ascii="宋体" w:hAnsi="宋体"/>
        </w:rPr>
        <w:t xml:space="preserve"> </w:t>
      </w:r>
      <w:r w:rsidRPr="003E642D">
        <w:rPr>
          <w:rFonts w:ascii="宋体" w:hAnsi="宋体" w:hint="eastAsia"/>
        </w:rPr>
        <w:t>检测报告中应有检测结果与检测单位有关的声明</w:t>
      </w:r>
      <w:r>
        <w:rPr>
          <w:rFonts w:ascii="宋体" w:hAnsi="宋体" w:hint="eastAsia"/>
          <w:bCs/>
        </w:rPr>
        <w:t>并</w:t>
      </w:r>
      <w:r w:rsidRPr="002D7D2A">
        <w:rPr>
          <w:rFonts w:ascii="宋体" w:hAnsi="宋体" w:hint="eastAsia"/>
          <w:bCs/>
        </w:rPr>
        <w:t>经委托方确认。</w:t>
      </w:r>
    </w:p>
    <w:p w:rsidR="00D95D52" w:rsidRDefault="00D95D52" w:rsidP="00D95D52">
      <w:pPr>
        <w:rPr>
          <w:rFonts w:hint="eastAsia"/>
        </w:rPr>
      </w:pPr>
    </w:p>
    <w:p w:rsidR="00D95D52" w:rsidRDefault="00D95D52" w:rsidP="00D95D52">
      <w:pPr>
        <w:rPr>
          <w:rFonts w:hint="eastAsia"/>
        </w:rPr>
      </w:pPr>
    </w:p>
    <w:p w:rsidR="00D95D52" w:rsidRPr="00867068" w:rsidRDefault="00D95D52" w:rsidP="00D95D52">
      <w:pPr>
        <w:rPr>
          <w:rFonts w:hint="eastAsia"/>
        </w:rPr>
      </w:pPr>
    </w:p>
    <w:p w:rsidR="00D95D52" w:rsidRPr="00F82EFC" w:rsidRDefault="00D95D52" w:rsidP="00D95D52">
      <w:pPr>
        <w:spacing w:beforeLines="100" w:afterLines="100"/>
        <w:ind w:firstLine="435"/>
        <w:rPr>
          <w:rFonts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widowControl/>
        <w:spacing w:line="360" w:lineRule="auto"/>
        <w:jc w:val="left"/>
        <w:rPr>
          <w:rFonts w:ascii="宋体" w:hAnsi="宋体" w:hint="eastAsia"/>
          <w:b/>
        </w:rPr>
      </w:pPr>
      <w:r w:rsidRPr="00105105">
        <w:rPr>
          <w:rFonts w:ascii="宋体" w:hAnsi="宋体" w:hint="eastAsia"/>
          <w:b/>
        </w:rPr>
        <w:lastRenderedPageBreak/>
        <w:t>B.2  检测报告样本</w:t>
      </w:r>
    </w:p>
    <w:p w:rsidR="00D95D52" w:rsidRDefault="00D95D52" w:rsidP="00D95D52">
      <w:pPr>
        <w:rPr>
          <w:rFonts w:ascii="宋体" w:hAnsi="宋体" w:hint="eastAsia"/>
          <w:b/>
        </w:rPr>
      </w:pPr>
      <w:r>
        <w:rPr>
          <w:rFonts w:ascii="宋体" w:hAnsi="宋体" w:hint="eastAsia"/>
        </w:rPr>
        <w:t>B.2.1   建筑消防设施检测报告</w:t>
      </w:r>
    </w:p>
    <w:p w:rsidR="00D95D52" w:rsidRDefault="00D95D52" w:rsidP="00D95D52">
      <w:pPr>
        <w:rPr>
          <w:rFonts w:ascii="宋体" w:hAnsi="宋体" w:hint="eastAsia"/>
          <w:b/>
        </w:rPr>
      </w:pPr>
    </w:p>
    <w:p w:rsidR="00D95D52" w:rsidRDefault="00D95D52" w:rsidP="00D95D52">
      <w:pPr>
        <w:rPr>
          <w:rFonts w:ascii="宋体" w:hAnsi="宋体" w:hint="eastAsia"/>
          <w:b/>
        </w:rPr>
      </w:pPr>
    </w:p>
    <w:p w:rsidR="00D95D52" w:rsidRPr="00274A2C" w:rsidRDefault="00D95D52" w:rsidP="00D95D52">
      <w:pPr>
        <w:framePr w:w="5995" w:h="360" w:hRule="exact" w:wrap="auto" w:vAnchor="page" w:hAnchor="page" w:x="5682" w:y="2156"/>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spacing w:val="-12"/>
          <w:kern w:val="0"/>
          <w:sz w:val="24"/>
        </w:rPr>
      </w:pPr>
      <w:r w:rsidRPr="00274A2C">
        <w:rPr>
          <w:rFonts w:ascii="宋体" w:cs="宋体" w:hint="eastAsia"/>
          <w:b/>
          <w:bCs/>
          <w:color w:val="000000"/>
          <w:spacing w:val="-12"/>
          <w:kern w:val="0"/>
          <w:sz w:val="27"/>
          <w:szCs w:val="27"/>
        </w:rPr>
        <w:t>报告编号:闽消检（ 机构代码 ）〔 年份 〕顺序号</w:t>
      </w:r>
    </w:p>
    <w:p w:rsidR="00D95D52" w:rsidRDefault="00D95D52" w:rsidP="00D95D52">
      <w:pPr>
        <w:rPr>
          <w:rFonts w:ascii="宋体" w:hAnsi="宋体" w:hint="eastAsia"/>
          <w:b/>
        </w:rPr>
      </w:pPr>
    </w:p>
    <w:p w:rsidR="00D95D52" w:rsidRDefault="00D95D52" w:rsidP="00D95D52">
      <w:pPr>
        <w:rPr>
          <w:rFonts w:ascii="宋体" w:hAnsi="宋体" w:hint="eastAsia"/>
          <w:b/>
        </w:rPr>
      </w:pPr>
    </w:p>
    <w:p w:rsidR="00D95D52" w:rsidRDefault="00D95D52" w:rsidP="00D95D52">
      <w:pPr>
        <w:rPr>
          <w:rFonts w:ascii="宋体" w:hAnsi="宋体" w:hint="eastAsia"/>
          <w:b/>
        </w:rPr>
      </w:pPr>
    </w:p>
    <w:p w:rsidR="00D95D52" w:rsidRDefault="00D95D52" w:rsidP="00D95D52">
      <w:pPr>
        <w:rPr>
          <w:rFonts w:ascii="宋体" w:hAnsi="宋体" w:hint="eastAsia"/>
          <w:b/>
        </w:rPr>
      </w:pPr>
    </w:p>
    <w:p w:rsidR="00D95D52" w:rsidRPr="0002605B" w:rsidRDefault="00D95D52" w:rsidP="00D95D52">
      <w:pPr>
        <w:rPr>
          <w:rFonts w:ascii="宋体" w:hAnsi="宋体" w:hint="eastAsia"/>
          <w:b/>
        </w:rPr>
      </w:pPr>
    </w:p>
    <w:p w:rsidR="00D95D52" w:rsidRDefault="00D95D52" w:rsidP="00D95D52">
      <w:pPr>
        <w:rPr>
          <w:rFonts w:ascii="宋体" w:hAnsi="宋体" w:hint="eastAsia"/>
        </w:rPr>
      </w:pPr>
    </w:p>
    <w:p w:rsidR="00D95D52" w:rsidRPr="00105105" w:rsidRDefault="00D95D52" w:rsidP="00D95D52">
      <w:pPr>
        <w:rPr>
          <w:rFonts w:ascii="宋体" w:hAnsi="宋体" w:hint="eastAsia"/>
        </w:rPr>
      </w:pPr>
    </w:p>
    <w:p w:rsidR="00D95D52" w:rsidRDefault="00D95D52" w:rsidP="00D95D52">
      <w:pPr>
        <w:widowControl/>
        <w:spacing w:line="360" w:lineRule="auto"/>
        <w:rPr>
          <w:rFonts w:ascii="宋体" w:hAnsi="宋体" w:cs="宋体" w:hint="eastAsia"/>
          <w:kern w:val="0"/>
          <w:sz w:val="28"/>
          <w:szCs w:val="28"/>
        </w:rPr>
      </w:pPr>
    </w:p>
    <w:p w:rsidR="00D95D52" w:rsidRDefault="00D95D52" w:rsidP="00D95D52">
      <w:pPr>
        <w:widowControl/>
        <w:spacing w:line="360" w:lineRule="auto"/>
        <w:ind w:firstLine="570"/>
        <w:jc w:val="left"/>
        <w:rPr>
          <w:rFonts w:ascii="宋体" w:hAnsi="宋体" w:cs="宋体" w:hint="eastAsia"/>
          <w:kern w:val="0"/>
          <w:sz w:val="28"/>
          <w:szCs w:val="28"/>
        </w:rPr>
      </w:pPr>
    </w:p>
    <w:p w:rsidR="00D95D52" w:rsidRDefault="00D95D52" w:rsidP="00D95D52">
      <w:pPr>
        <w:widowControl/>
        <w:spacing w:line="360" w:lineRule="auto"/>
        <w:ind w:firstLine="570"/>
        <w:jc w:val="left"/>
        <w:rPr>
          <w:rFonts w:ascii="宋体" w:hAnsi="宋体" w:cs="宋体" w:hint="eastAsia"/>
          <w:kern w:val="0"/>
          <w:sz w:val="28"/>
          <w:szCs w:val="28"/>
        </w:rPr>
      </w:pPr>
    </w:p>
    <w:p w:rsidR="00D95D52" w:rsidRPr="00D31485" w:rsidRDefault="00D95D52" w:rsidP="00D95D52">
      <w:pPr>
        <w:widowControl/>
        <w:spacing w:line="360" w:lineRule="auto"/>
        <w:ind w:firstLine="570"/>
        <w:jc w:val="left"/>
        <w:rPr>
          <w:rFonts w:ascii="宋体" w:hAnsi="宋体" w:cs="宋体" w:hint="eastAsia"/>
          <w:kern w:val="0"/>
          <w:sz w:val="28"/>
          <w:szCs w:val="28"/>
        </w:rPr>
      </w:pPr>
    </w:p>
    <w:p w:rsidR="00D95D52" w:rsidRDefault="00D95D52" w:rsidP="00D95D52">
      <w:pPr>
        <w:spacing w:line="360" w:lineRule="auto"/>
        <w:rPr>
          <w:sz w:val="28"/>
          <w:szCs w:val="28"/>
        </w:rPr>
      </w:pPr>
    </w:p>
    <w:p w:rsidR="00D95D52" w:rsidRDefault="00D95D52" w:rsidP="00D95D52">
      <w:pPr>
        <w:spacing w:line="360" w:lineRule="auto"/>
        <w:rPr>
          <w:sz w:val="28"/>
          <w:szCs w:val="28"/>
        </w:rPr>
      </w:pPr>
    </w:p>
    <w:p w:rsidR="00D95D52" w:rsidRDefault="00D95D52" w:rsidP="00D95D52">
      <w:pPr>
        <w:spacing w:line="480" w:lineRule="auto"/>
        <w:ind w:firstLineChars="225" w:firstLine="630"/>
        <w:rPr>
          <w:sz w:val="28"/>
          <w:szCs w:val="28"/>
        </w:rPr>
      </w:pPr>
    </w:p>
    <w:p w:rsidR="00D95D52" w:rsidRDefault="00D95D52" w:rsidP="00D95D52">
      <w:pPr>
        <w:framePr w:w="6270" w:h="781" w:hRule="exact" w:wrap="auto" w:vAnchor="page" w:hAnchor="page" w:x="2802" w:y="412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jc w:val="left"/>
        <w:rPr>
          <w:rFonts w:ascii="宋体"/>
          <w:kern w:val="0"/>
          <w:sz w:val="24"/>
        </w:rPr>
      </w:pPr>
      <w:r>
        <w:rPr>
          <w:rFonts w:ascii="黑体" w:eastAsia="黑体" w:cs="黑体" w:hint="eastAsia"/>
          <w:b/>
          <w:bCs/>
          <w:color w:val="000000"/>
          <w:kern w:val="0"/>
          <w:sz w:val="71"/>
          <w:szCs w:val="71"/>
        </w:rPr>
        <w:t>建</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筑</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消</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防</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设</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施</w:t>
      </w:r>
    </w:p>
    <w:p w:rsidR="00D95D52" w:rsidRDefault="00D95D52" w:rsidP="00D95D52">
      <w:pPr>
        <w:framePr w:w="4412" w:h="781" w:hRule="exact" w:wrap="auto" w:vAnchor="page" w:hAnchor="page" w:x="3742" w:y="5357"/>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宋体"/>
          <w:kern w:val="0"/>
          <w:sz w:val="24"/>
        </w:rPr>
      </w:pPr>
      <w:r>
        <w:rPr>
          <w:rFonts w:ascii="黑体" w:eastAsia="黑体" w:cs="黑体" w:hint="eastAsia"/>
          <w:b/>
          <w:bCs/>
          <w:color w:val="000000"/>
          <w:kern w:val="0"/>
          <w:sz w:val="71"/>
          <w:szCs w:val="71"/>
        </w:rPr>
        <w:t>检</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测</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报</w:t>
      </w:r>
      <w:r>
        <w:rPr>
          <w:rFonts w:ascii="黑体" w:eastAsia="黑体" w:cs="黑体"/>
          <w:b/>
          <w:bCs/>
          <w:color w:val="000000"/>
          <w:kern w:val="0"/>
          <w:sz w:val="71"/>
          <w:szCs w:val="71"/>
        </w:rPr>
        <w:t xml:space="preserve"> </w:t>
      </w:r>
      <w:r>
        <w:rPr>
          <w:rFonts w:ascii="黑体" w:eastAsia="黑体" w:cs="黑体" w:hint="eastAsia"/>
          <w:b/>
          <w:bCs/>
          <w:color w:val="000000"/>
          <w:kern w:val="0"/>
          <w:sz w:val="71"/>
          <w:szCs w:val="71"/>
        </w:rPr>
        <w:t>告</w:t>
      </w:r>
    </w:p>
    <w:p w:rsidR="00D95D52" w:rsidRDefault="00D95D52" w:rsidP="00D95D52">
      <w:pPr>
        <w:framePr w:w="7270" w:h="456" w:hRule="exact" w:wrap="auto" w:vAnchor="page" w:hAnchor="page" w:x="2782" w:y="786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left"/>
        <w:rPr>
          <w:rFonts w:ascii="宋体"/>
          <w:kern w:val="0"/>
          <w:sz w:val="24"/>
        </w:rPr>
      </w:pPr>
      <w:r>
        <w:rPr>
          <w:noProof/>
        </w:rPr>
        <w:pict>
          <v:line id="_x0000_s2051" style="position:absolute;z-index:-251655168;mso-position-horizontal-relative:page;mso-position-vertical-relative:page" from="139.05pt,417.2pt" to="502.5pt,417.2pt" strokeweight=".5pt">
            <w10:wrap anchorx="page" anchory="page"/>
          </v:line>
        </w:pict>
      </w:r>
    </w:p>
    <w:p w:rsidR="00D95D52" w:rsidRDefault="00D95D52" w:rsidP="00D95D52">
      <w:pPr>
        <w:framePr w:w="1376" w:h="356" w:hRule="exact" w:wrap="auto" w:vAnchor="page" w:hAnchor="page" w:x="1462" w:y="7985"/>
        <w:tabs>
          <w:tab w:val="left" w:pos="360"/>
          <w:tab w:val="left" w:pos="720"/>
          <w:tab w:val="left" w:pos="1080"/>
        </w:tabs>
        <w:autoSpaceDE w:val="0"/>
        <w:autoSpaceDN w:val="0"/>
        <w:adjustRightInd w:val="0"/>
        <w:jc w:val="left"/>
        <w:rPr>
          <w:rFonts w:ascii="宋体"/>
          <w:kern w:val="0"/>
          <w:sz w:val="24"/>
        </w:rPr>
      </w:pPr>
      <w:r>
        <w:rPr>
          <w:rFonts w:ascii="宋体" w:cs="宋体" w:hint="eastAsia"/>
          <w:b/>
          <w:bCs/>
          <w:color w:val="000000"/>
          <w:kern w:val="0"/>
          <w:sz w:val="27"/>
          <w:szCs w:val="27"/>
        </w:rPr>
        <w:t>项目名称</w:t>
      </w:r>
      <w:r>
        <w:rPr>
          <w:rFonts w:ascii="宋体" w:cs="宋体"/>
          <w:b/>
          <w:bCs/>
          <w:color w:val="000000"/>
          <w:kern w:val="0"/>
          <w:sz w:val="27"/>
          <w:szCs w:val="27"/>
        </w:rPr>
        <w:t>:</w:t>
      </w:r>
    </w:p>
    <w:p w:rsidR="00D95D52" w:rsidRDefault="00D95D52" w:rsidP="00D95D52">
      <w:pPr>
        <w:framePr w:w="7270" w:h="456" w:hRule="exact" w:wrap="auto" w:vAnchor="page" w:hAnchor="page" w:x="2902" w:y="846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left"/>
        <w:rPr>
          <w:rFonts w:ascii="宋体"/>
          <w:kern w:val="0"/>
          <w:sz w:val="24"/>
        </w:rPr>
      </w:pPr>
    </w:p>
    <w:p w:rsidR="00D95D52" w:rsidRDefault="00D95D52" w:rsidP="00D95D52">
      <w:pPr>
        <w:framePr w:w="1376" w:h="355" w:hRule="exact" w:wrap="auto" w:vAnchor="page" w:hAnchor="page" w:x="1462" w:y="8585"/>
        <w:tabs>
          <w:tab w:val="left" w:pos="360"/>
          <w:tab w:val="left" w:pos="720"/>
          <w:tab w:val="left" w:pos="1080"/>
        </w:tabs>
        <w:autoSpaceDE w:val="0"/>
        <w:autoSpaceDN w:val="0"/>
        <w:adjustRightInd w:val="0"/>
        <w:jc w:val="left"/>
        <w:rPr>
          <w:rFonts w:ascii="宋体"/>
          <w:kern w:val="0"/>
          <w:sz w:val="24"/>
        </w:rPr>
      </w:pPr>
      <w:r>
        <w:rPr>
          <w:noProof/>
        </w:rPr>
        <w:pict>
          <v:line id="_x0000_s2052" style="position:absolute;z-index:-251654144;mso-position-horizontal-relative:page;mso-position-vertical-relative:page" from="139.05pt,447.2pt" to="502.5pt,447.2pt" strokeweight=".5pt">
            <w10:wrap anchorx="page" anchory="page"/>
          </v:line>
        </w:pict>
      </w:r>
      <w:r>
        <w:rPr>
          <w:rFonts w:ascii="宋体" w:cs="宋体" w:hint="eastAsia"/>
          <w:b/>
          <w:bCs/>
          <w:color w:val="000000"/>
          <w:kern w:val="0"/>
          <w:sz w:val="27"/>
          <w:szCs w:val="27"/>
        </w:rPr>
        <w:t>项目地址</w:t>
      </w:r>
      <w:r>
        <w:rPr>
          <w:rFonts w:ascii="宋体" w:cs="宋体"/>
          <w:b/>
          <w:bCs/>
          <w:color w:val="000000"/>
          <w:kern w:val="0"/>
          <w:sz w:val="27"/>
          <w:szCs w:val="27"/>
        </w:rPr>
        <w:t>:</w:t>
      </w:r>
    </w:p>
    <w:p w:rsidR="00D95D52" w:rsidRDefault="00D95D52" w:rsidP="00D95D52">
      <w:pPr>
        <w:framePr w:w="7270" w:h="456" w:hRule="exact" w:wrap="auto" w:vAnchor="page" w:hAnchor="page" w:x="2782" w:y="894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left"/>
        <w:rPr>
          <w:rFonts w:ascii="宋体"/>
          <w:kern w:val="0"/>
          <w:sz w:val="24"/>
        </w:rPr>
      </w:pPr>
    </w:p>
    <w:p w:rsidR="00D95D52" w:rsidRDefault="00D95D52" w:rsidP="00D95D52">
      <w:pPr>
        <w:framePr w:w="1376" w:h="367" w:hRule="exact" w:wrap="auto" w:vAnchor="page" w:hAnchor="page" w:x="1462" w:y="9185"/>
        <w:tabs>
          <w:tab w:val="left" w:pos="360"/>
          <w:tab w:val="left" w:pos="720"/>
          <w:tab w:val="left" w:pos="1080"/>
        </w:tabs>
        <w:autoSpaceDE w:val="0"/>
        <w:autoSpaceDN w:val="0"/>
        <w:adjustRightInd w:val="0"/>
        <w:jc w:val="left"/>
        <w:rPr>
          <w:rFonts w:ascii="宋体"/>
          <w:kern w:val="0"/>
          <w:sz w:val="24"/>
        </w:rPr>
      </w:pPr>
      <w:r>
        <w:rPr>
          <w:noProof/>
        </w:rPr>
        <w:pict>
          <v:line id="_x0000_s2053" style="position:absolute;z-index:-251653120;mso-position-horizontal-relative:page;mso-position-vertical-relative:page" from="139.05pt,477.2pt" to="502.5pt,477.2pt" strokeweight=".5pt">
            <w10:wrap anchorx="page" anchory="page"/>
          </v:line>
        </w:pict>
      </w:r>
      <w:r>
        <w:rPr>
          <w:rFonts w:ascii="宋体" w:cs="宋体" w:hint="eastAsia"/>
          <w:b/>
          <w:bCs/>
          <w:color w:val="000000"/>
          <w:kern w:val="0"/>
          <w:sz w:val="27"/>
          <w:szCs w:val="27"/>
        </w:rPr>
        <w:t>委托单位</w:t>
      </w:r>
      <w:r>
        <w:rPr>
          <w:rFonts w:ascii="宋体" w:cs="宋体"/>
          <w:b/>
          <w:bCs/>
          <w:color w:val="000000"/>
          <w:kern w:val="0"/>
          <w:sz w:val="27"/>
          <w:szCs w:val="27"/>
        </w:rPr>
        <w:t>:</w:t>
      </w:r>
    </w:p>
    <w:p w:rsidR="00D95D52" w:rsidRPr="001552C5" w:rsidRDefault="00D95D52" w:rsidP="00D95D52">
      <w:pPr>
        <w:framePr w:w="1341" w:h="366" w:hRule="exact" w:wrap="auto" w:vAnchor="page" w:hAnchor="page" w:x="1462" w:y="9785"/>
        <w:tabs>
          <w:tab w:val="left" w:pos="360"/>
          <w:tab w:val="left" w:pos="720"/>
          <w:tab w:val="left" w:pos="1080"/>
        </w:tabs>
        <w:autoSpaceDE w:val="0"/>
        <w:autoSpaceDN w:val="0"/>
        <w:adjustRightInd w:val="0"/>
        <w:jc w:val="left"/>
        <w:rPr>
          <w:rFonts w:ascii="宋体" w:cs="宋体"/>
          <w:b/>
          <w:bCs/>
          <w:color w:val="000000"/>
          <w:kern w:val="0"/>
          <w:sz w:val="27"/>
          <w:szCs w:val="27"/>
        </w:rPr>
      </w:pPr>
      <w:r w:rsidRPr="001552C5">
        <w:rPr>
          <w:rFonts w:ascii="宋体" w:cs="宋体"/>
          <w:b/>
          <w:bCs/>
          <w:color w:val="000000"/>
          <w:kern w:val="0"/>
          <w:sz w:val="27"/>
          <w:szCs w:val="27"/>
        </w:rPr>
        <w:pict>
          <v:line id="_x0000_s2054" style="position:absolute;flip:y;z-index:-251652096;mso-position-horizontal-relative:page;mso-position-vertical-relative:page" from="139pt,509.15pt" to="501.4pt,509.15pt" strokeweight=".5pt">
            <w10:wrap anchorx="page" anchory="page"/>
          </v:line>
        </w:pict>
      </w:r>
      <w:r w:rsidRPr="00294723">
        <w:rPr>
          <w:rFonts w:ascii="宋体" w:cs="宋体" w:hint="eastAsia"/>
          <w:b/>
          <w:bCs/>
          <w:color w:val="000000"/>
          <w:kern w:val="0"/>
          <w:sz w:val="27"/>
          <w:szCs w:val="27"/>
        </w:rPr>
        <w:t>检测单位</w:t>
      </w:r>
      <w:r>
        <w:rPr>
          <w:rFonts w:ascii="宋体" w:cs="宋体"/>
          <w:b/>
          <w:bCs/>
          <w:color w:val="000000"/>
          <w:kern w:val="0"/>
          <w:sz w:val="27"/>
          <w:szCs w:val="27"/>
        </w:rPr>
        <w:t>:</w:t>
      </w:r>
    </w:p>
    <w:p w:rsidR="00D95D52" w:rsidRDefault="00D95D52" w:rsidP="00D95D52">
      <w:pPr>
        <w:framePr w:w="741" w:h="319" w:hRule="exact" w:wrap="auto" w:vAnchor="page" w:hAnchor="page" w:x="9382" w:y="9785"/>
        <w:tabs>
          <w:tab w:val="left" w:pos="360"/>
          <w:tab w:val="left" w:pos="720"/>
        </w:tabs>
        <w:autoSpaceDE w:val="0"/>
        <w:autoSpaceDN w:val="0"/>
        <w:adjustRightInd w:val="0"/>
        <w:jc w:val="left"/>
        <w:rPr>
          <w:rFonts w:ascii="宋体"/>
          <w:kern w:val="0"/>
          <w:sz w:val="24"/>
        </w:rPr>
      </w:pPr>
      <w:r>
        <w:rPr>
          <w:rFonts w:ascii="楷体_GB2312" w:eastAsia="楷体_GB2312" w:cs="楷体_GB2312"/>
          <w:color w:val="000000"/>
          <w:kern w:val="0"/>
          <w:sz w:val="23"/>
          <w:szCs w:val="23"/>
        </w:rPr>
        <w:t>(</w:t>
      </w:r>
      <w:r>
        <w:rPr>
          <w:rFonts w:ascii="楷体_GB2312" w:eastAsia="楷体_GB2312" w:cs="楷体_GB2312" w:hint="eastAsia"/>
          <w:color w:val="000000"/>
          <w:kern w:val="0"/>
          <w:sz w:val="23"/>
          <w:szCs w:val="23"/>
        </w:rPr>
        <w:t>盖章</w:t>
      </w:r>
      <w:r>
        <w:rPr>
          <w:rFonts w:ascii="楷体_GB2312" w:eastAsia="楷体_GB2312" w:cs="楷体_GB2312"/>
          <w:color w:val="000000"/>
          <w:kern w:val="0"/>
          <w:sz w:val="23"/>
          <w:szCs w:val="23"/>
        </w:rPr>
        <w:t>)</w:t>
      </w:r>
    </w:p>
    <w:p w:rsidR="00D95D52" w:rsidRDefault="00D95D52" w:rsidP="00D95D52">
      <w:pPr>
        <w:framePr w:w="3400" w:h="211" w:hRule="exact" w:wrap="auto" w:vAnchor="page" w:hAnchor="page" w:x="1447" w:y="14961"/>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kern w:val="0"/>
          <w:sz w:val="24"/>
        </w:rPr>
      </w:pPr>
      <w:r>
        <w:rPr>
          <w:rFonts w:ascii="宋体" w:cs="宋体" w:hint="eastAsia"/>
          <w:color w:val="000000"/>
          <w:kern w:val="0"/>
          <w:sz w:val="19"/>
          <w:szCs w:val="19"/>
        </w:rPr>
        <w:t>检测单位名称；</w:t>
      </w:r>
    </w:p>
    <w:p w:rsidR="00D95D52" w:rsidRDefault="00D95D52" w:rsidP="00D95D52">
      <w:pPr>
        <w:framePr w:w="1155" w:h="211" w:hRule="exact" w:wrap="auto" w:vAnchor="page" w:hAnchor="page" w:x="7132" w:y="14958"/>
        <w:tabs>
          <w:tab w:val="left" w:pos="360"/>
          <w:tab w:val="left" w:pos="720"/>
          <w:tab w:val="left" w:pos="1080"/>
        </w:tabs>
        <w:autoSpaceDE w:val="0"/>
        <w:autoSpaceDN w:val="0"/>
        <w:adjustRightInd w:val="0"/>
        <w:jc w:val="center"/>
        <w:rPr>
          <w:rFonts w:ascii="宋体"/>
          <w:kern w:val="0"/>
          <w:sz w:val="24"/>
        </w:rPr>
      </w:pPr>
      <w:r>
        <w:rPr>
          <w:rFonts w:ascii="宋体" w:cs="宋体"/>
          <w:color w:val="000000"/>
          <w:kern w:val="0"/>
          <w:sz w:val="17"/>
          <w:szCs w:val="17"/>
        </w:rPr>
        <w:t xml:space="preserve"> [   ]1-0</w:t>
      </w:r>
    </w:p>
    <w:p w:rsidR="00D95D52" w:rsidRDefault="00D95D52" w:rsidP="00D95D52">
      <w:pPr>
        <w:framePr w:w="1995" w:h="211" w:hRule="exact" w:wrap="auto" w:vAnchor="page" w:hAnchor="page" w:x="8472" w:y="14958"/>
        <w:tabs>
          <w:tab w:val="left" w:pos="360"/>
          <w:tab w:val="left" w:pos="720"/>
          <w:tab w:val="left" w:pos="1080"/>
          <w:tab w:val="left" w:pos="1440"/>
          <w:tab w:val="left" w:pos="1800"/>
        </w:tabs>
        <w:wordWrap w:val="0"/>
        <w:autoSpaceDE w:val="0"/>
        <w:autoSpaceDN w:val="0"/>
        <w:adjustRightInd w:val="0"/>
        <w:jc w:val="right"/>
        <w:rPr>
          <w:rFonts w:ascii="宋体"/>
          <w:kern w:val="0"/>
          <w:sz w:val="24"/>
        </w:rPr>
      </w:pPr>
      <w:r>
        <w:rPr>
          <w:rFonts w:ascii="宋体" w:cs="宋体" w:hint="eastAsia"/>
          <w:color w:val="000000"/>
          <w:kern w:val="0"/>
          <w:sz w:val="17"/>
          <w:szCs w:val="17"/>
        </w:rPr>
        <w:t>第</w:t>
      </w:r>
      <w:r>
        <w:rPr>
          <w:rFonts w:ascii="宋体" w:cs="宋体"/>
          <w:color w:val="000000"/>
          <w:kern w:val="0"/>
          <w:sz w:val="17"/>
          <w:szCs w:val="17"/>
        </w:rPr>
        <w:t xml:space="preserve">   </w:t>
      </w:r>
      <w:r>
        <w:rPr>
          <w:rFonts w:ascii="宋体" w:cs="宋体" w:hint="eastAsia"/>
          <w:color w:val="000000"/>
          <w:kern w:val="0"/>
          <w:sz w:val="17"/>
          <w:szCs w:val="17"/>
        </w:rPr>
        <w:t>页，共</w:t>
      </w:r>
      <w:r>
        <w:rPr>
          <w:rFonts w:ascii="宋体" w:cs="宋体"/>
          <w:color w:val="000000"/>
          <w:kern w:val="0"/>
          <w:sz w:val="17"/>
          <w:szCs w:val="17"/>
        </w:rPr>
        <w:t xml:space="preserve">    </w:t>
      </w:r>
      <w:r>
        <w:rPr>
          <w:rFonts w:ascii="宋体" w:cs="宋体" w:hint="eastAsia"/>
          <w:color w:val="000000"/>
          <w:kern w:val="0"/>
          <w:sz w:val="17"/>
          <w:szCs w:val="17"/>
        </w:rPr>
        <w:t>页</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r>
        <w:rPr>
          <w:rFonts w:ascii="宋体" w:cs="宋体" w:hint="eastAsia"/>
          <w:color w:val="000000"/>
          <w:kern w:val="0"/>
          <w:sz w:val="17"/>
          <w:szCs w:val="17"/>
        </w:rPr>
        <w:t>年</w:t>
      </w:r>
      <w:r>
        <w:rPr>
          <w:rFonts w:ascii="宋体" w:cs="宋体"/>
          <w:color w:val="000000"/>
          <w:kern w:val="0"/>
          <w:sz w:val="17"/>
          <w:szCs w:val="17"/>
        </w:rPr>
        <w:t xml:space="preserve">  </w:t>
      </w:r>
      <w:r>
        <w:rPr>
          <w:rFonts w:ascii="宋体" w:cs="宋体" w:hint="eastAsia"/>
          <w:color w:val="000000"/>
          <w:kern w:val="0"/>
          <w:sz w:val="17"/>
          <w:szCs w:val="17"/>
        </w:rPr>
        <w:t>月</w:t>
      </w:r>
      <w:r>
        <w:rPr>
          <w:rFonts w:ascii="宋体" w:cs="宋体"/>
          <w:color w:val="000000"/>
          <w:kern w:val="0"/>
          <w:sz w:val="17"/>
          <w:szCs w:val="17"/>
        </w:rPr>
        <w:t xml:space="preserve">  </w:t>
      </w:r>
      <w:r>
        <w:rPr>
          <w:rFonts w:ascii="宋体" w:cs="宋体" w:hint="eastAsia"/>
          <w:color w:val="000000"/>
          <w:kern w:val="0"/>
          <w:sz w:val="17"/>
          <w:szCs w:val="17"/>
        </w:rPr>
        <w:t>日</w:t>
      </w:r>
    </w:p>
    <w:p w:rsidR="00D95D52" w:rsidRPr="00294723" w:rsidRDefault="00D95D52" w:rsidP="00D95D52">
      <w:pPr>
        <w:framePr w:w="8055" w:h="1723" w:hRule="exact" w:wrap="auto" w:vAnchor="page" w:hAnchor="page" w:x="1572" w:y="1292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cs="宋体"/>
          <w:b/>
          <w:bCs/>
          <w:color w:val="000000"/>
          <w:kern w:val="0"/>
          <w:sz w:val="27"/>
          <w:szCs w:val="27"/>
        </w:rPr>
      </w:pPr>
      <w:r w:rsidRPr="00294723">
        <w:rPr>
          <w:rFonts w:ascii="宋体" w:cs="宋体" w:hint="eastAsia"/>
          <w:b/>
          <w:bCs/>
          <w:color w:val="000000"/>
          <w:kern w:val="0"/>
          <w:sz w:val="27"/>
          <w:szCs w:val="27"/>
        </w:rPr>
        <w:t>检测单位</w:t>
      </w:r>
      <w:r w:rsidRPr="004B5FF3">
        <w:rPr>
          <w:rFonts w:ascii="宋体" w:cs="宋体" w:hint="eastAsia"/>
          <w:b/>
          <w:bCs/>
          <w:color w:val="000000"/>
          <w:kern w:val="0"/>
          <w:sz w:val="27"/>
          <w:szCs w:val="27"/>
        </w:rPr>
        <w:t>地址：</w:t>
      </w:r>
    </w:p>
    <w:p w:rsidR="00D95D52" w:rsidRPr="004B5FF3" w:rsidRDefault="00D95D52" w:rsidP="00D95D52">
      <w:pPr>
        <w:framePr w:w="8055" w:h="1723" w:hRule="exact" w:wrap="auto" w:vAnchor="page" w:hAnchor="page" w:x="1572" w:y="1292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b/>
          <w:bCs/>
          <w:color w:val="000000"/>
          <w:kern w:val="0"/>
          <w:sz w:val="27"/>
          <w:szCs w:val="27"/>
        </w:rPr>
      </w:pPr>
      <w:r w:rsidRPr="004B5FF3">
        <w:rPr>
          <w:rFonts w:ascii="宋体" w:cs="宋体" w:hint="eastAsia"/>
          <w:b/>
          <w:bCs/>
          <w:color w:val="000000"/>
          <w:kern w:val="0"/>
          <w:sz w:val="27"/>
          <w:szCs w:val="27"/>
        </w:rPr>
        <w:t>电　　话：</w:t>
      </w:r>
    </w:p>
    <w:p w:rsidR="00D95D52" w:rsidRPr="004B5FF3" w:rsidRDefault="00D95D52" w:rsidP="00D95D52">
      <w:pPr>
        <w:framePr w:w="8055" w:h="1723" w:hRule="exact" w:wrap="auto" w:vAnchor="page" w:hAnchor="page" w:x="1572" w:y="1292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b/>
          <w:bCs/>
          <w:color w:val="000000"/>
          <w:kern w:val="0"/>
          <w:sz w:val="27"/>
          <w:szCs w:val="27"/>
        </w:rPr>
      </w:pPr>
      <w:r w:rsidRPr="004B5FF3">
        <w:rPr>
          <w:rFonts w:ascii="宋体" w:cs="宋体" w:hint="eastAsia"/>
          <w:b/>
          <w:bCs/>
          <w:color w:val="000000"/>
          <w:kern w:val="0"/>
          <w:sz w:val="27"/>
          <w:szCs w:val="27"/>
        </w:rPr>
        <w:t>传　　真：</w:t>
      </w:r>
    </w:p>
    <w:p w:rsidR="00D95D52" w:rsidRPr="004B5FF3" w:rsidRDefault="00D95D52" w:rsidP="00D95D52">
      <w:pPr>
        <w:framePr w:w="8055" w:h="1723" w:hRule="exact" w:wrap="auto" w:vAnchor="page" w:hAnchor="page" w:x="1572" w:y="1292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b/>
          <w:bCs/>
          <w:color w:val="000000"/>
          <w:kern w:val="0"/>
          <w:sz w:val="27"/>
          <w:szCs w:val="27"/>
        </w:rPr>
      </w:pPr>
      <w:r w:rsidRPr="004B5FF3">
        <w:rPr>
          <w:rFonts w:ascii="宋体" w:cs="宋体" w:hint="eastAsia"/>
          <w:b/>
          <w:bCs/>
          <w:color w:val="000000"/>
          <w:kern w:val="0"/>
          <w:sz w:val="27"/>
          <w:szCs w:val="27"/>
        </w:rPr>
        <w:t>邮　　编：</w:t>
      </w:r>
    </w:p>
    <w:p w:rsidR="00D95D52" w:rsidRDefault="00D95D52" w:rsidP="00D95D52">
      <w:pPr>
        <w:tabs>
          <w:tab w:val="left" w:pos="360"/>
          <w:tab w:val="left" w:pos="720"/>
          <w:tab w:val="left" w:pos="1080"/>
          <w:tab w:val="left" w:pos="1440"/>
        </w:tabs>
        <w:autoSpaceDE w:val="0"/>
        <w:autoSpaceDN w:val="0"/>
        <w:adjustRightInd w:val="0"/>
        <w:jc w:val="center"/>
        <w:rPr>
          <w:rFonts w:ascii="宋体"/>
          <w:kern w:val="0"/>
          <w:sz w:val="24"/>
        </w:rPr>
      </w:pPr>
      <w:r>
        <w:rPr>
          <w:rFonts w:ascii="宋体"/>
          <w:noProof/>
          <w:kern w:val="0"/>
          <w:sz w:val="24"/>
        </w:rPr>
        <w:pict>
          <v:line id="_x0000_s2065" style="position:absolute;left:0;text-align:left;z-index:251675648" from="4.25pt,394.3pt" to="472.25pt,394.3pt"/>
        </w:pict>
      </w:r>
      <w:r>
        <w:rPr>
          <w:rFonts w:ascii="宋体"/>
          <w:kern w:val="0"/>
          <w:sz w:val="24"/>
        </w:rPr>
        <w:br w:type="page"/>
      </w:r>
      <w:r>
        <w:rPr>
          <w:noProof/>
        </w:rPr>
        <w:pict>
          <v:line id="_x0000_s2055" style="position:absolute;left:0;text-align:left;z-index:-251651072;mso-position-horizontal-relative:page;mso-position-vertical-relative:page" from="68.05pt,743.75pt" to="527.1pt,743.75pt" o:allowincell="f" strokeweight="1pt">
            <w10:wrap anchorx="page" anchory="page"/>
          </v:line>
        </w:pic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420"/>
        <w:jc w:val="left"/>
        <w:rPr>
          <w:rFonts w:ascii="宋体"/>
          <w:color w:val="000000"/>
          <w:kern w:val="0"/>
        </w:rPr>
      </w:pP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Chars="200" w:firstLine="420"/>
        <w:jc w:val="left"/>
        <w:rPr>
          <w:rFonts w:ascii="宋体"/>
          <w:kern w:val="0"/>
        </w:rPr>
      </w:pPr>
      <w:r>
        <w:rPr>
          <w:rFonts w:ascii="宋体" w:cs="宋体"/>
          <w:color w:val="000000"/>
          <w:kern w:val="0"/>
        </w:rPr>
        <w:t>1</w:t>
      </w:r>
      <w:r w:rsidRPr="00FF07E8">
        <w:rPr>
          <w:rFonts w:ascii="宋体" w:cs="宋体" w:hint="eastAsia"/>
          <w:color w:val="000000"/>
          <w:kern w:val="0"/>
        </w:rPr>
        <w:t>、本报告检测项目中</w:t>
      </w:r>
      <w:r w:rsidRPr="00FF07E8">
        <w:rPr>
          <w:rFonts w:ascii="宋体" w:cs="宋体"/>
          <w:color w:val="000000"/>
          <w:kern w:val="0"/>
        </w:rPr>
        <w:t>A</w:t>
      </w:r>
      <w:r w:rsidRPr="00FF07E8">
        <w:rPr>
          <w:rFonts w:ascii="宋体" w:cs="宋体" w:hint="eastAsia"/>
          <w:color w:val="000000"/>
          <w:kern w:val="0"/>
        </w:rPr>
        <w:t>、</w:t>
      </w:r>
      <w:r w:rsidRPr="00FF07E8">
        <w:rPr>
          <w:rFonts w:ascii="宋体" w:cs="宋体"/>
          <w:color w:val="000000"/>
          <w:kern w:val="0"/>
        </w:rPr>
        <w:t>B</w:t>
      </w:r>
      <w:r w:rsidRPr="00FF07E8">
        <w:rPr>
          <w:rFonts w:ascii="宋体" w:cs="宋体" w:hint="eastAsia"/>
          <w:color w:val="000000"/>
          <w:kern w:val="0"/>
        </w:rPr>
        <w:t>、</w:t>
      </w:r>
      <w:r w:rsidRPr="00FF07E8">
        <w:rPr>
          <w:rFonts w:ascii="宋体" w:cs="宋体"/>
          <w:color w:val="000000"/>
          <w:kern w:val="0"/>
        </w:rPr>
        <w:t>C</w:t>
      </w:r>
      <w:r w:rsidRPr="00FF07E8">
        <w:rPr>
          <w:rFonts w:ascii="宋体" w:cs="宋体" w:hint="eastAsia"/>
          <w:color w:val="000000"/>
          <w:kern w:val="0"/>
        </w:rPr>
        <w:t>等级的设定，是根据该项目对消防系统运行所起作用的程度不同而定</w:t>
      </w:r>
      <w:r w:rsidRPr="00FF07E8">
        <w:rPr>
          <w:rFonts w:ascii="宋体" w:cs="宋体"/>
          <w:color w:val="000000"/>
          <w:kern w:val="0"/>
        </w:rPr>
        <w:t>:</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kern w:val="0"/>
        </w:rPr>
      </w:pPr>
      <w:r w:rsidRPr="00FF07E8">
        <w:rPr>
          <w:rFonts w:ascii="宋体" w:cs="宋体" w:hint="eastAsia"/>
          <w:color w:val="000000"/>
          <w:kern w:val="0"/>
        </w:rPr>
        <w:t xml:space="preserve">　　　　</w:t>
      </w:r>
      <w:r w:rsidRPr="00FF07E8">
        <w:rPr>
          <w:rFonts w:ascii="宋体" w:cs="宋体"/>
          <w:color w:val="000000"/>
          <w:kern w:val="0"/>
        </w:rPr>
        <w:t>A</w:t>
      </w:r>
      <w:r w:rsidRPr="00FF07E8">
        <w:rPr>
          <w:rFonts w:ascii="宋体" w:cs="宋体" w:hint="eastAsia"/>
          <w:color w:val="000000"/>
          <w:kern w:val="0"/>
        </w:rPr>
        <w:t>等级：是指对消防工程有重要影响的项目</w:t>
      </w:r>
      <w:r w:rsidRPr="00FF07E8">
        <w:rPr>
          <w:rFonts w:ascii="宋体" w:cs="宋体"/>
          <w:color w:val="000000"/>
          <w:kern w:val="0"/>
        </w:rPr>
        <w:t>;</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kern w:val="0"/>
        </w:rPr>
      </w:pPr>
      <w:r w:rsidRPr="00FF07E8">
        <w:rPr>
          <w:rFonts w:ascii="宋体" w:cs="宋体" w:hint="eastAsia"/>
          <w:color w:val="000000"/>
          <w:kern w:val="0"/>
        </w:rPr>
        <w:t xml:space="preserve">　　　　</w:t>
      </w:r>
      <w:r w:rsidRPr="00FF07E8">
        <w:rPr>
          <w:rFonts w:ascii="宋体" w:cs="宋体"/>
          <w:color w:val="000000"/>
          <w:kern w:val="0"/>
        </w:rPr>
        <w:t>B</w:t>
      </w:r>
      <w:r w:rsidRPr="00FF07E8">
        <w:rPr>
          <w:rFonts w:ascii="宋体" w:cs="宋体" w:hint="eastAsia"/>
          <w:color w:val="000000"/>
          <w:kern w:val="0"/>
        </w:rPr>
        <w:t>等级：是指对消防工程有较大影响的项目</w:t>
      </w:r>
      <w:r w:rsidRPr="00FF07E8">
        <w:rPr>
          <w:rFonts w:ascii="宋体" w:cs="宋体"/>
          <w:color w:val="000000"/>
          <w:kern w:val="0"/>
        </w:rPr>
        <w:t>;</w:t>
      </w: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r w:rsidRPr="00FF07E8">
        <w:rPr>
          <w:rFonts w:ascii="宋体" w:cs="宋体" w:hint="eastAsia"/>
          <w:color w:val="000000"/>
          <w:kern w:val="0"/>
        </w:rPr>
        <w:t xml:space="preserve">　　　　</w:t>
      </w:r>
      <w:r w:rsidRPr="00FF07E8">
        <w:rPr>
          <w:rFonts w:ascii="宋体" w:cs="宋体"/>
          <w:color w:val="000000"/>
          <w:kern w:val="0"/>
        </w:rPr>
        <w:t>C</w:t>
      </w:r>
      <w:r w:rsidRPr="00FF07E8">
        <w:rPr>
          <w:rFonts w:ascii="宋体" w:cs="宋体" w:hint="eastAsia"/>
          <w:color w:val="000000"/>
          <w:kern w:val="0"/>
        </w:rPr>
        <w:t>等级：是指对消防工程有一定影响的项目。</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Chars="200" w:firstLine="420"/>
        <w:jc w:val="left"/>
        <w:rPr>
          <w:rFonts w:ascii="宋体"/>
          <w:kern w:val="0"/>
        </w:rPr>
      </w:pPr>
      <w:r>
        <w:rPr>
          <w:rFonts w:ascii="宋体" w:cs="宋体"/>
          <w:color w:val="000000"/>
          <w:kern w:val="0"/>
        </w:rPr>
        <w:t>2</w:t>
      </w:r>
      <w:r w:rsidRPr="00FF07E8">
        <w:rPr>
          <w:rFonts w:ascii="宋体" w:cs="宋体" w:hint="eastAsia"/>
          <w:color w:val="000000"/>
          <w:kern w:val="0"/>
        </w:rPr>
        <w:t>、检测项目六位数的编号含义</w:t>
      </w:r>
      <w:r w:rsidRPr="00FF07E8">
        <w:rPr>
          <w:rFonts w:ascii="宋体" w:cs="宋体"/>
          <w:color w:val="000000"/>
          <w:kern w:val="0"/>
        </w:rPr>
        <w:t>(</w:t>
      </w:r>
      <w:r w:rsidRPr="00FF07E8">
        <w:rPr>
          <w:rFonts w:ascii="宋体" w:cs="宋体" w:hint="eastAsia"/>
          <w:color w:val="000000"/>
          <w:kern w:val="0"/>
        </w:rPr>
        <w:t>其中有“</w:t>
      </w:r>
      <w:r w:rsidRPr="00FF07E8">
        <w:rPr>
          <w:rFonts w:ascii="宋体" w:cs="宋体"/>
          <w:color w:val="000000"/>
          <w:kern w:val="0"/>
        </w:rPr>
        <w:t>#</w:t>
      </w:r>
      <w:r w:rsidRPr="00FF07E8">
        <w:rPr>
          <w:rFonts w:ascii="宋体" w:cs="宋体" w:hint="eastAsia"/>
          <w:color w:val="000000"/>
          <w:kern w:val="0"/>
        </w:rPr>
        <w:t>”标志的项目为公安部制定《建设工程消防验收评定规则》</w:t>
      </w:r>
      <w:r w:rsidRPr="00FF07E8">
        <w:rPr>
          <w:rFonts w:ascii="宋体" w:cs="宋体"/>
          <w:color w:val="000000"/>
          <w:kern w:val="0"/>
        </w:rPr>
        <w:t>GA</w:t>
      </w:r>
      <w:r>
        <w:rPr>
          <w:rFonts w:ascii="宋体" w:cs="宋体" w:hint="eastAsia"/>
          <w:color w:val="000000"/>
          <w:kern w:val="0"/>
        </w:rPr>
        <w:t xml:space="preserve"> </w:t>
      </w:r>
      <w:r w:rsidRPr="00FF07E8">
        <w:rPr>
          <w:rFonts w:ascii="宋体" w:cs="宋体"/>
          <w:color w:val="000000"/>
          <w:kern w:val="0"/>
        </w:rPr>
        <w:t>836</w:t>
      </w:r>
      <w:r>
        <w:rPr>
          <w:rFonts w:ascii="宋体" w:cs="宋体" w:hint="eastAsia"/>
          <w:color w:val="000000"/>
          <w:kern w:val="0"/>
        </w:rPr>
        <w:t xml:space="preserve"> </w:t>
      </w:r>
      <w:r w:rsidRPr="00FF07E8">
        <w:rPr>
          <w:rFonts w:ascii="宋体" w:cs="宋体" w:hint="eastAsia"/>
          <w:color w:val="000000"/>
          <w:kern w:val="0"/>
        </w:rPr>
        <w:t>列入的验收项目</w:t>
      </w:r>
      <w:r w:rsidRPr="00FF07E8">
        <w:rPr>
          <w:rFonts w:ascii="宋体" w:cs="宋体"/>
          <w:color w:val="000000"/>
          <w:kern w:val="0"/>
        </w:rPr>
        <w:t>):</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kern w:val="0"/>
        </w:rPr>
      </w:pPr>
      <w:r w:rsidRPr="00FF07E8">
        <w:rPr>
          <w:rFonts w:ascii="宋体" w:cs="宋体" w:hint="eastAsia"/>
          <w:color w:val="000000"/>
          <w:kern w:val="0"/>
        </w:rPr>
        <w:t xml:space="preserve">　　　　</w:t>
      </w:r>
      <w:r>
        <w:rPr>
          <w:rFonts w:ascii="宋体" w:hAnsi="宋体" w:cs="宋体" w:hint="eastAsia"/>
          <w:color w:val="000000"/>
          <w:kern w:val="0"/>
        </w:rPr>
        <w:t>╳╳</w:t>
      </w:r>
      <w:r w:rsidRPr="00FF07E8">
        <w:rPr>
          <w:rFonts w:ascii="宋体" w:cs="宋体" w:hint="eastAsia"/>
          <w:color w:val="000000"/>
          <w:kern w:val="0"/>
        </w:rPr>
        <w:t xml:space="preserve">　</w:t>
      </w:r>
      <w:r>
        <w:rPr>
          <w:rFonts w:ascii="宋体" w:hAnsi="宋体" w:cs="宋体" w:hint="eastAsia"/>
          <w:color w:val="000000"/>
          <w:kern w:val="0"/>
        </w:rPr>
        <w:t>╳╳</w:t>
      </w:r>
      <w:r w:rsidRPr="00FF07E8">
        <w:rPr>
          <w:rFonts w:ascii="宋体" w:cs="宋体" w:hint="eastAsia"/>
          <w:color w:val="000000"/>
          <w:kern w:val="0"/>
        </w:rPr>
        <w:t xml:space="preserve">　</w:t>
      </w:r>
      <w:r>
        <w:rPr>
          <w:rFonts w:ascii="宋体" w:hAnsi="宋体" w:cs="宋体" w:hint="eastAsia"/>
          <w:color w:val="000000"/>
          <w:kern w:val="0"/>
        </w:rPr>
        <w:t>╳╳</w:t>
      </w: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r w:rsidRPr="00FF07E8">
        <w:rPr>
          <w:rFonts w:ascii="宋体" w:cs="宋体" w:hint="eastAsia"/>
          <w:color w:val="000000"/>
          <w:kern w:val="0"/>
        </w:rPr>
        <w:t xml:space="preserve">　　　　系统　设备　检测项目</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Chars="200" w:firstLine="420"/>
        <w:jc w:val="left"/>
        <w:rPr>
          <w:rFonts w:ascii="宋体"/>
          <w:kern w:val="0"/>
        </w:rPr>
      </w:pPr>
      <w:r>
        <w:rPr>
          <w:rFonts w:ascii="宋体" w:cs="宋体"/>
          <w:color w:val="000000"/>
          <w:kern w:val="0"/>
        </w:rPr>
        <w:t>3</w:t>
      </w:r>
      <w:r w:rsidRPr="00FF07E8">
        <w:rPr>
          <w:rFonts w:ascii="宋体" w:cs="宋体" w:hint="eastAsia"/>
          <w:color w:val="000000"/>
          <w:kern w:val="0"/>
        </w:rPr>
        <w:t>、检测点十位数的编号含义</w:t>
      </w:r>
      <w:r w:rsidRPr="00FF07E8">
        <w:rPr>
          <w:rFonts w:ascii="宋体" w:cs="宋体"/>
          <w:color w:val="000000"/>
          <w:kern w:val="0"/>
        </w:rPr>
        <w:t>:</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kern w:val="0"/>
        </w:rPr>
      </w:pPr>
      <w:r w:rsidRPr="00FF07E8">
        <w:rPr>
          <w:rFonts w:ascii="宋体" w:cs="宋体" w:hint="eastAsia"/>
          <w:color w:val="000000"/>
          <w:kern w:val="0"/>
        </w:rPr>
        <w:t xml:space="preserve">　　　　</w:t>
      </w:r>
      <w:r>
        <w:rPr>
          <w:rFonts w:ascii="宋体" w:hAnsi="宋体" w:cs="宋体" w:hint="eastAsia"/>
          <w:color w:val="000000"/>
          <w:kern w:val="0"/>
        </w:rPr>
        <w:t>╳╳</w:t>
      </w:r>
      <w:r w:rsidRPr="00FF07E8">
        <w:rPr>
          <w:rFonts w:ascii="宋体" w:cs="宋体" w:hint="eastAsia"/>
          <w:color w:val="000000"/>
          <w:kern w:val="0"/>
        </w:rPr>
        <w:t xml:space="preserve">　</w:t>
      </w:r>
      <w:r w:rsidRPr="00FF07E8">
        <w:rPr>
          <w:rFonts w:ascii="宋体" w:cs="宋体"/>
          <w:color w:val="000000"/>
          <w:kern w:val="0"/>
        </w:rPr>
        <w:t xml:space="preserve">    </w:t>
      </w:r>
      <w:r>
        <w:rPr>
          <w:rFonts w:ascii="宋体" w:hAnsi="宋体" w:cs="宋体" w:hint="eastAsia"/>
          <w:color w:val="000000"/>
          <w:kern w:val="0"/>
        </w:rPr>
        <w:t>╳</w:t>
      </w:r>
      <w:r w:rsidRPr="00FF07E8">
        <w:rPr>
          <w:rFonts w:ascii="宋体" w:cs="宋体" w:hint="eastAsia"/>
          <w:color w:val="000000"/>
          <w:kern w:val="0"/>
        </w:rPr>
        <w:t xml:space="preserve">　　　　</w:t>
      </w:r>
      <w:r>
        <w:rPr>
          <w:rFonts w:ascii="宋体" w:hAnsi="宋体" w:cs="宋体" w:hint="eastAsia"/>
          <w:color w:val="000000"/>
          <w:kern w:val="0"/>
        </w:rPr>
        <w:t>╳╳</w:t>
      </w:r>
      <w:r w:rsidRPr="00FF07E8">
        <w:rPr>
          <w:rFonts w:ascii="宋体" w:cs="宋体" w:hint="eastAsia"/>
          <w:color w:val="000000"/>
          <w:kern w:val="0"/>
        </w:rPr>
        <w:t xml:space="preserve">　</w:t>
      </w:r>
      <w:r>
        <w:rPr>
          <w:rFonts w:ascii="宋体" w:hAnsi="宋体" w:cs="宋体" w:hint="eastAsia"/>
          <w:color w:val="000000"/>
          <w:kern w:val="0"/>
        </w:rPr>
        <w:t>╳╳</w:t>
      </w:r>
      <w:r w:rsidRPr="00FF07E8">
        <w:rPr>
          <w:rFonts w:ascii="宋体" w:cs="宋体" w:hint="eastAsia"/>
          <w:color w:val="000000"/>
          <w:kern w:val="0"/>
        </w:rPr>
        <w:t xml:space="preserve">　</w:t>
      </w:r>
      <w:r w:rsidRPr="00FF07E8">
        <w:rPr>
          <w:rFonts w:ascii="宋体" w:cs="宋体"/>
          <w:color w:val="000000"/>
          <w:kern w:val="0"/>
        </w:rPr>
        <w:t xml:space="preserve">  </w:t>
      </w:r>
      <w:r>
        <w:rPr>
          <w:rFonts w:ascii="宋体" w:hAnsi="宋体" w:cs="宋体" w:hint="eastAsia"/>
          <w:color w:val="000000"/>
          <w:kern w:val="0"/>
        </w:rPr>
        <w:t>╳╳╳</w:t>
      </w: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r w:rsidRPr="00FF07E8">
        <w:rPr>
          <w:rFonts w:ascii="宋体" w:cs="宋体" w:hint="eastAsia"/>
          <w:color w:val="000000"/>
          <w:kern w:val="0"/>
        </w:rPr>
        <w:t xml:space="preserve">　　　　区域</w:t>
      </w:r>
      <w:r w:rsidRPr="00FF07E8">
        <w:rPr>
          <w:rFonts w:ascii="宋体" w:cs="宋体"/>
          <w:color w:val="000000"/>
          <w:kern w:val="0"/>
        </w:rPr>
        <w:t>(</w:t>
      </w:r>
      <w:r w:rsidRPr="00FF07E8">
        <w:rPr>
          <w:rFonts w:ascii="宋体" w:cs="宋体" w:hint="eastAsia"/>
          <w:color w:val="000000"/>
          <w:kern w:val="0"/>
        </w:rPr>
        <w:t>栋</w:t>
      </w:r>
      <w:r w:rsidRPr="00FF07E8">
        <w:rPr>
          <w:rFonts w:ascii="宋体" w:cs="宋体"/>
          <w:color w:val="000000"/>
          <w:kern w:val="0"/>
        </w:rPr>
        <w:t>)</w:t>
      </w:r>
      <w:r w:rsidRPr="00FF07E8">
        <w:rPr>
          <w:rFonts w:ascii="宋体" w:cs="宋体" w:hint="eastAsia"/>
          <w:color w:val="000000"/>
          <w:kern w:val="0"/>
        </w:rPr>
        <w:t xml:space="preserve">　防火分区　回路　楼层号　检测点</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Default="00D95D52" w:rsidP="00D95D52">
      <w:pPr>
        <w:framePr w:w="8427" w:h="11852" w:hRule="exact" w:wrap="auto" w:vAnchor="page" w:hAnchor="page" w:x="1782" w:y="2156"/>
        <w:tabs>
          <w:tab w:val="left" w:pos="720"/>
          <w:tab w:val="left" w:pos="1080"/>
          <w:tab w:val="left" w:pos="1440"/>
          <w:tab w:val="left" w:pos="1800"/>
          <w:tab w:val="left" w:pos="2160"/>
          <w:tab w:val="left" w:pos="2520"/>
          <w:tab w:val="left" w:pos="2880"/>
          <w:tab w:val="left" w:pos="3240"/>
        </w:tabs>
        <w:autoSpaceDE w:val="0"/>
        <w:autoSpaceDN w:val="0"/>
        <w:adjustRightInd w:val="0"/>
        <w:ind w:firstLineChars="200" w:firstLine="420"/>
        <w:jc w:val="left"/>
        <w:rPr>
          <w:rFonts w:ascii="宋体" w:hint="eastAsia"/>
          <w:color w:val="000000"/>
          <w:kern w:val="0"/>
        </w:rPr>
      </w:pPr>
      <w:r>
        <w:rPr>
          <w:rFonts w:ascii="宋体" w:cs="宋体"/>
          <w:color w:val="000000"/>
          <w:kern w:val="0"/>
        </w:rPr>
        <w:t>4</w:t>
      </w:r>
      <w:r w:rsidRPr="00FF07E8">
        <w:rPr>
          <w:rFonts w:ascii="宋体" w:cs="宋体" w:hint="eastAsia"/>
          <w:color w:val="000000"/>
          <w:kern w:val="0"/>
        </w:rPr>
        <w:t>、本报告未加盖</w:t>
      </w:r>
      <w:r>
        <w:rPr>
          <w:rFonts w:ascii="宋体" w:cs="宋体" w:hint="eastAsia"/>
          <w:color w:val="000000"/>
          <w:kern w:val="0"/>
          <w:sz w:val="19"/>
          <w:szCs w:val="19"/>
        </w:rPr>
        <w:t>检测单位</w:t>
      </w:r>
      <w:r w:rsidRPr="00FF07E8">
        <w:rPr>
          <w:rFonts w:ascii="宋体" w:cs="宋体" w:hint="eastAsia"/>
          <w:color w:val="000000"/>
          <w:kern w:val="0"/>
        </w:rPr>
        <w:t>公章无效，复制本报告未重新加盖</w:t>
      </w:r>
      <w:r>
        <w:rPr>
          <w:rFonts w:ascii="宋体" w:cs="宋体" w:hint="eastAsia"/>
          <w:color w:val="000000"/>
          <w:kern w:val="0"/>
          <w:sz w:val="19"/>
          <w:szCs w:val="19"/>
        </w:rPr>
        <w:t>检测单位</w:t>
      </w:r>
      <w:r w:rsidRPr="00FF07E8">
        <w:rPr>
          <w:rFonts w:ascii="宋体" w:cs="宋体" w:hint="eastAsia"/>
          <w:color w:val="000000"/>
          <w:kern w:val="0"/>
        </w:rPr>
        <w:t>公章无效，本报告涂改无效</w:t>
      </w:r>
      <w:r>
        <w:rPr>
          <w:rFonts w:ascii="宋体" w:cs="宋体" w:hint="eastAsia"/>
          <w:color w:val="000000"/>
          <w:kern w:val="0"/>
        </w:rPr>
        <w:t>；</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s>
        <w:autoSpaceDE w:val="0"/>
        <w:autoSpaceDN w:val="0"/>
        <w:adjustRightInd w:val="0"/>
        <w:ind w:firstLineChars="150" w:firstLine="315"/>
        <w:jc w:val="left"/>
        <w:rPr>
          <w:rFonts w:ascii="宋体"/>
          <w:color w:val="000000"/>
          <w:kern w:val="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Chars="200" w:firstLine="420"/>
        <w:jc w:val="left"/>
        <w:rPr>
          <w:rFonts w:ascii="宋体" w:hint="eastAsia"/>
          <w:color w:val="000000"/>
          <w:kern w:val="0"/>
        </w:rPr>
      </w:pPr>
      <w:r>
        <w:rPr>
          <w:rFonts w:ascii="宋体" w:cs="宋体"/>
          <w:color w:val="000000"/>
          <w:kern w:val="0"/>
        </w:rPr>
        <w:t>5</w:t>
      </w:r>
      <w:r w:rsidRPr="00FF07E8">
        <w:rPr>
          <w:rFonts w:ascii="宋体" w:cs="宋体" w:hint="eastAsia"/>
          <w:color w:val="000000"/>
          <w:kern w:val="0"/>
        </w:rPr>
        <w:t>、对本报告若有异议，应在收到本报告之日起十五日内向</w:t>
      </w:r>
      <w:r>
        <w:rPr>
          <w:rFonts w:ascii="宋体" w:cs="宋体" w:hint="eastAsia"/>
          <w:color w:val="000000"/>
          <w:kern w:val="0"/>
          <w:sz w:val="19"/>
          <w:szCs w:val="19"/>
        </w:rPr>
        <w:t>检测单位</w:t>
      </w:r>
      <w:r w:rsidRPr="00FF07E8">
        <w:rPr>
          <w:rFonts w:ascii="宋体" w:cs="宋体" w:hint="eastAsia"/>
          <w:color w:val="000000"/>
          <w:kern w:val="0"/>
        </w:rPr>
        <w:t>提出，逾期恕不受理</w:t>
      </w:r>
      <w:r>
        <w:rPr>
          <w:rFonts w:ascii="宋体" w:cs="宋体" w:hint="eastAsia"/>
          <w:color w:val="000000"/>
          <w:kern w:val="0"/>
        </w:rPr>
        <w:t>；</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420"/>
        <w:jc w:val="left"/>
        <w:rPr>
          <w:rFonts w:ascii="宋体"/>
          <w:color w:val="000000"/>
          <w:kern w:val="0"/>
        </w:rPr>
      </w:pPr>
    </w:p>
    <w:p w:rsidR="00D95D52" w:rsidRDefault="00D95D52" w:rsidP="00D95D52">
      <w:pPr>
        <w:framePr w:w="8427" w:h="11852" w:hRule="exact" w:wrap="auto" w:vAnchor="page" w:hAnchor="page" w:x="1782" w:y="2156"/>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Chars="200" w:firstLine="420"/>
        <w:jc w:val="left"/>
        <w:rPr>
          <w:rFonts w:ascii="宋体" w:hint="eastAsia"/>
          <w:color w:val="000000"/>
          <w:kern w:val="0"/>
        </w:rPr>
      </w:pPr>
      <w:r>
        <w:rPr>
          <w:rFonts w:ascii="宋体" w:cs="宋体"/>
          <w:color w:val="000000"/>
          <w:kern w:val="0"/>
        </w:rPr>
        <w:t>6</w:t>
      </w:r>
      <w:r w:rsidRPr="00FF07E8">
        <w:rPr>
          <w:rFonts w:ascii="宋体" w:cs="宋体" w:hint="eastAsia"/>
          <w:color w:val="000000"/>
          <w:kern w:val="0"/>
        </w:rPr>
        <w:t>、本报告</w:t>
      </w:r>
      <w:r>
        <w:rPr>
          <w:rFonts w:ascii="宋体" w:cs="宋体" w:hint="eastAsia"/>
          <w:color w:val="000000"/>
          <w:kern w:val="0"/>
        </w:rPr>
        <w:t>应根据检测现场情况，保证完整性、真实性、有效性，得出明确检测结论，对检测质量和检测结果负终身责任；</w:t>
      </w: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Pr="00FF07E8"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firstLineChars="200" w:firstLine="420"/>
        <w:jc w:val="left"/>
        <w:rPr>
          <w:rFonts w:ascii="宋体"/>
          <w:color w:val="000000"/>
          <w:kern w:val="0"/>
        </w:rPr>
      </w:pPr>
      <w:r>
        <w:rPr>
          <w:rFonts w:ascii="宋体" w:cs="宋体"/>
          <w:color w:val="000000"/>
          <w:kern w:val="0"/>
        </w:rPr>
        <w:t>7</w:t>
      </w:r>
      <w:r w:rsidRPr="00FF07E8">
        <w:rPr>
          <w:rFonts w:ascii="宋体" w:cs="宋体" w:hint="eastAsia"/>
          <w:color w:val="000000"/>
          <w:kern w:val="0"/>
        </w:rPr>
        <w:t>、对本报告中的符合项应经常维护保养，不符合项应及时整改</w:t>
      </w:r>
      <w:r>
        <w:rPr>
          <w:rFonts w:ascii="宋体" w:cs="宋体" w:hint="eastAsia"/>
          <w:color w:val="000000"/>
          <w:kern w:val="0"/>
        </w:rPr>
        <w:t>。</w:t>
      </w:r>
    </w:p>
    <w:p w:rsidR="00D95D52" w:rsidRPr="00CD6269"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kern w:val="0"/>
          <w:sz w:val="20"/>
          <w:szCs w:val="2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color w:val="000000"/>
          <w:kern w:val="0"/>
        </w:rPr>
      </w:pPr>
    </w:p>
    <w:p w:rsidR="00D95D52" w:rsidRDefault="00D95D52" w:rsidP="00D95D52">
      <w:pPr>
        <w:framePr w:w="8427" w:h="11852" w:hRule="exact" w:wrap="auto" w:vAnchor="page" w:hAnchor="page" w:x="1782" w:y="215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kern w:val="0"/>
          <w:sz w:val="24"/>
        </w:rPr>
      </w:pPr>
    </w:p>
    <w:p w:rsidR="00D95D52" w:rsidRDefault="00D95D52" w:rsidP="00D95D52">
      <w:pPr>
        <w:framePr w:w="1622" w:h="586" w:hRule="exact" w:wrap="auto" w:vAnchor="page" w:hAnchor="page" w:x="5071" w:y="1561"/>
        <w:tabs>
          <w:tab w:val="left" w:pos="360"/>
          <w:tab w:val="left" w:pos="720"/>
          <w:tab w:val="left" w:pos="1080"/>
          <w:tab w:val="left" w:pos="1440"/>
        </w:tabs>
        <w:autoSpaceDE w:val="0"/>
        <w:autoSpaceDN w:val="0"/>
        <w:adjustRightInd w:val="0"/>
        <w:jc w:val="center"/>
        <w:rPr>
          <w:rFonts w:ascii="宋体"/>
          <w:kern w:val="0"/>
          <w:sz w:val="24"/>
        </w:rPr>
      </w:pPr>
      <w:r>
        <w:rPr>
          <w:noProof/>
        </w:rPr>
        <w:pict>
          <v:line id="_x0000_s2056" style="position:absolute;left:0;text-align:left;z-index:-251650048;mso-position-horizontal-relative:page;mso-position-vertical-relative:page" from="68.05pt,743.75pt" to="527.1pt,743.75pt" o:allowincell="f" strokeweight="1pt">
            <w10:wrap anchorx="page" anchory="page"/>
          </v:line>
        </w:pict>
      </w:r>
      <w:r>
        <w:rPr>
          <w:rFonts w:ascii="宋体" w:cs="宋体" w:hint="eastAsia"/>
          <w:b/>
          <w:bCs/>
          <w:color w:val="000000"/>
          <w:kern w:val="0"/>
          <w:sz w:val="35"/>
          <w:szCs w:val="35"/>
        </w:rPr>
        <w:t>说</w:t>
      </w:r>
      <w:r>
        <w:rPr>
          <w:rFonts w:ascii="宋体" w:cs="宋体"/>
          <w:b/>
          <w:bCs/>
          <w:color w:val="000000"/>
          <w:kern w:val="0"/>
          <w:sz w:val="35"/>
          <w:szCs w:val="35"/>
        </w:rPr>
        <w:t xml:space="preserve">    </w:t>
      </w:r>
      <w:r>
        <w:rPr>
          <w:rFonts w:ascii="宋体" w:cs="宋体" w:hint="eastAsia"/>
          <w:b/>
          <w:bCs/>
          <w:color w:val="000000"/>
          <w:kern w:val="0"/>
          <w:sz w:val="35"/>
          <w:szCs w:val="35"/>
        </w:rPr>
        <w:t>明</w:t>
      </w:r>
    </w:p>
    <w:p w:rsidR="00D95D52" w:rsidRDefault="00D95D52" w:rsidP="00D95D52"/>
    <w:p w:rsidR="00D95D52" w:rsidRDefault="00D95D52" w:rsidP="00D95D52">
      <w:pPr>
        <w:framePr w:w="3400" w:h="211" w:hRule="exact" w:wrap="auto" w:vAnchor="page" w:hAnchor="page" w:x="1447" w:y="14961"/>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kern w:val="0"/>
          <w:sz w:val="24"/>
        </w:rPr>
      </w:pPr>
      <w:r>
        <w:rPr>
          <w:rFonts w:ascii="宋体" w:cs="宋体" w:hint="eastAsia"/>
          <w:color w:val="000000"/>
          <w:kern w:val="0"/>
          <w:sz w:val="19"/>
          <w:szCs w:val="19"/>
        </w:rPr>
        <w:t>检测单位名称；</w:t>
      </w:r>
    </w:p>
    <w:p w:rsidR="00D95D52" w:rsidRDefault="00D95D52" w:rsidP="00D95D52">
      <w:pPr>
        <w:framePr w:w="1155" w:h="211" w:hRule="exact" w:wrap="auto" w:vAnchor="page" w:hAnchor="page" w:x="7132" w:y="14958"/>
        <w:tabs>
          <w:tab w:val="left" w:pos="360"/>
          <w:tab w:val="left" w:pos="720"/>
          <w:tab w:val="left" w:pos="1080"/>
        </w:tabs>
        <w:autoSpaceDE w:val="0"/>
        <w:autoSpaceDN w:val="0"/>
        <w:adjustRightInd w:val="0"/>
        <w:jc w:val="center"/>
        <w:rPr>
          <w:rFonts w:ascii="宋体"/>
          <w:kern w:val="0"/>
          <w:sz w:val="24"/>
        </w:rPr>
      </w:pPr>
      <w:r>
        <w:rPr>
          <w:rFonts w:ascii="宋体" w:cs="宋体"/>
          <w:color w:val="000000"/>
          <w:kern w:val="0"/>
          <w:sz w:val="17"/>
          <w:szCs w:val="17"/>
        </w:rPr>
        <w:t xml:space="preserve"> [   ]1-0</w:t>
      </w:r>
    </w:p>
    <w:p w:rsidR="00D95D52" w:rsidRDefault="00D95D52" w:rsidP="00D95D52">
      <w:pPr>
        <w:framePr w:w="1995" w:h="211" w:hRule="exact" w:wrap="auto" w:vAnchor="page" w:hAnchor="page" w:x="8472" w:y="14958"/>
        <w:tabs>
          <w:tab w:val="left" w:pos="360"/>
          <w:tab w:val="left" w:pos="720"/>
          <w:tab w:val="left" w:pos="1080"/>
          <w:tab w:val="left" w:pos="1440"/>
          <w:tab w:val="left" w:pos="1800"/>
        </w:tabs>
        <w:wordWrap w:val="0"/>
        <w:autoSpaceDE w:val="0"/>
        <w:autoSpaceDN w:val="0"/>
        <w:adjustRightInd w:val="0"/>
        <w:jc w:val="right"/>
        <w:rPr>
          <w:rFonts w:ascii="宋体"/>
          <w:kern w:val="0"/>
          <w:sz w:val="24"/>
        </w:rPr>
      </w:pPr>
      <w:r>
        <w:rPr>
          <w:rFonts w:ascii="宋体" w:cs="宋体" w:hint="eastAsia"/>
          <w:color w:val="000000"/>
          <w:kern w:val="0"/>
          <w:sz w:val="17"/>
          <w:szCs w:val="17"/>
        </w:rPr>
        <w:t>第</w:t>
      </w:r>
      <w:r>
        <w:rPr>
          <w:rFonts w:ascii="宋体" w:cs="宋体"/>
          <w:color w:val="000000"/>
          <w:kern w:val="0"/>
          <w:sz w:val="17"/>
          <w:szCs w:val="17"/>
        </w:rPr>
        <w:t xml:space="preserve">   </w:t>
      </w:r>
      <w:r>
        <w:rPr>
          <w:rFonts w:ascii="宋体" w:cs="宋体" w:hint="eastAsia"/>
          <w:color w:val="000000"/>
          <w:kern w:val="0"/>
          <w:sz w:val="17"/>
          <w:szCs w:val="17"/>
        </w:rPr>
        <w:t>页，共</w:t>
      </w:r>
      <w:r>
        <w:rPr>
          <w:rFonts w:ascii="宋体" w:cs="宋体"/>
          <w:color w:val="000000"/>
          <w:kern w:val="0"/>
          <w:sz w:val="17"/>
          <w:szCs w:val="17"/>
        </w:rPr>
        <w:t xml:space="preserve">    </w:t>
      </w:r>
      <w:r>
        <w:rPr>
          <w:rFonts w:ascii="宋体" w:cs="宋体" w:hint="eastAsia"/>
          <w:color w:val="000000"/>
          <w:kern w:val="0"/>
          <w:sz w:val="17"/>
          <w:szCs w:val="17"/>
        </w:rPr>
        <w:t>页</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r>
        <w:rPr>
          <w:rFonts w:ascii="宋体" w:cs="宋体" w:hint="eastAsia"/>
          <w:color w:val="000000"/>
          <w:kern w:val="0"/>
          <w:sz w:val="17"/>
          <w:szCs w:val="17"/>
        </w:rPr>
        <w:t>年</w:t>
      </w:r>
      <w:r>
        <w:rPr>
          <w:rFonts w:ascii="宋体" w:cs="宋体"/>
          <w:color w:val="000000"/>
          <w:kern w:val="0"/>
          <w:sz w:val="17"/>
          <w:szCs w:val="17"/>
        </w:rPr>
        <w:t xml:space="preserve">  </w:t>
      </w:r>
      <w:r>
        <w:rPr>
          <w:rFonts w:ascii="宋体" w:cs="宋体" w:hint="eastAsia"/>
          <w:color w:val="000000"/>
          <w:kern w:val="0"/>
          <w:sz w:val="17"/>
          <w:szCs w:val="17"/>
        </w:rPr>
        <w:t>月</w:t>
      </w:r>
      <w:r>
        <w:rPr>
          <w:rFonts w:ascii="宋体" w:cs="宋体"/>
          <w:color w:val="000000"/>
          <w:kern w:val="0"/>
          <w:sz w:val="17"/>
          <w:szCs w:val="17"/>
        </w:rPr>
        <w:t xml:space="preserve">  </w:t>
      </w:r>
      <w:r>
        <w:rPr>
          <w:rFonts w:ascii="宋体" w:cs="宋体" w:hint="eastAsia"/>
          <w:color w:val="000000"/>
          <w:kern w:val="0"/>
          <w:sz w:val="17"/>
          <w:szCs w:val="17"/>
        </w:rPr>
        <w:t>日</w:t>
      </w:r>
    </w:p>
    <w:p w:rsidR="00D95D52" w:rsidRDefault="00D95D52" w:rsidP="00D95D52">
      <w:pPr>
        <w:autoSpaceDE w:val="0"/>
        <w:autoSpaceDN w:val="0"/>
        <w:adjustRightInd w:val="0"/>
        <w:jc w:val="left"/>
        <w:rPr>
          <w:rFonts w:ascii="宋体"/>
          <w:kern w:val="0"/>
          <w:sz w:val="24"/>
        </w:rPr>
        <w:sectPr w:rsidR="00D95D52" w:rsidSect="00137A6A">
          <w:headerReference w:type="default" r:id="rId7"/>
          <w:footerReference w:type="default" r:id="rId8"/>
          <w:pgSz w:w="11907" w:h="16839" w:code="9"/>
          <w:pgMar w:top="1531" w:right="1361" w:bottom="1474" w:left="1361" w:header="720" w:footer="720" w:gutter="0"/>
          <w:pgNumType w:start="2"/>
          <w:cols w:space="720"/>
          <w:noEndnote/>
          <w:docGrid w:linePitch="286"/>
        </w:sectPr>
      </w:pPr>
    </w:p>
    <w:p w:rsidR="00D95D52" w:rsidRPr="00D50F4E" w:rsidRDefault="00D95D52" w:rsidP="00D95D52">
      <w:pPr>
        <w:framePr w:w="8421" w:h="342" w:hRule="exact" w:wrap="auto" w:vAnchor="page" w:hAnchor="page" w:x="1582" w:y="13745"/>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hint="eastAsia"/>
          <w:kern w:val="0"/>
          <w:sz w:val="24"/>
        </w:rPr>
      </w:pPr>
      <w:r>
        <w:rPr>
          <w:rFonts w:ascii="宋体" w:cs="宋体" w:hint="eastAsia"/>
          <w:b/>
          <w:bCs/>
          <w:color w:val="000000"/>
          <w:kern w:val="0"/>
          <w:sz w:val="24"/>
        </w:rPr>
        <w:lastRenderedPageBreak/>
        <w:t>项目负责人</w:t>
      </w:r>
      <w:r w:rsidRPr="00D50F4E">
        <w:rPr>
          <w:rFonts w:ascii="宋体" w:cs="宋体"/>
          <w:b/>
          <w:bCs/>
          <w:color w:val="000000"/>
          <w:kern w:val="0"/>
          <w:sz w:val="24"/>
        </w:rPr>
        <w:t xml:space="preserve">: </w:t>
      </w:r>
      <w:r>
        <w:rPr>
          <w:rFonts w:ascii="宋体" w:cs="宋体" w:hint="eastAsia"/>
          <w:b/>
          <w:bCs/>
          <w:color w:val="000000"/>
          <w:kern w:val="0"/>
          <w:sz w:val="24"/>
        </w:rPr>
        <w:t xml:space="preserve">                                                 （签字）</w:t>
      </w:r>
    </w:p>
    <w:p w:rsidR="00D95D52" w:rsidRDefault="00D95D52" w:rsidP="00D95D52">
      <w:pPr>
        <w:framePr w:w="8374" w:h="285" w:hRule="exact" w:wrap="auto" w:vAnchor="page" w:hAnchor="page" w:x="1572" w:y="1432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left"/>
        <w:rPr>
          <w:rFonts w:ascii="宋体"/>
          <w:kern w:val="0"/>
          <w:sz w:val="24"/>
        </w:rPr>
      </w:pPr>
      <w:r>
        <w:rPr>
          <w:rFonts w:ascii="宋体" w:cs="宋体" w:hint="eastAsia"/>
          <w:b/>
          <w:bCs/>
          <w:color w:val="000000"/>
          <w:kern w:val="0"/>
          <w:sz w:val="24"/>
        </w:rPr>
        <w:t>技术负责人：                                                   （签字）</w:t>
      </w:r>
    </w:p>
    <w:p w:rsidR="00D95D52" w:rsidRDefault="00D95D52" w:rsidP="00D95D52">
      <w:pPr>
        <w:framePr w:w="3400" w:h="211" w:hRule="exact" w:wrap="auto" w:vAnchor="page" w:hAnchor="page" w:x="1447" w:y="14961"/>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kern w:val="0"/>
          <w:sz w:val="24"/>
        </w:rPr>
      </w:pPr>
      <w:r>
        <w:rPr>
          <w:rFonts w:ascii="宋体" w:cs="宋体" w:hint="eastAsia"/>
          <w:color w:val="000000"/>
          <w:kern w:val="0"/>
          <w:sz w:val="19"/>
          <w:szCs w:val="19"/>
        </w:rPr>
        <w:t>检测单位名称；</w:t>
      </w:r>
    </w:p>
    <w:p w:rsidR="00D95D52" w:rsidRDefault="00D95D52" w:rsidP="00D95D52">
      <w:pPr>
        <w:framePr w:w="1155" w:h="211" w:hRule="exact" w:wrap="auto" w:vAnchor="page" w:hAnchor="page" w:x="7132" w:y="14958"/>
        <w:tabs>
          <w:tab w:val="left" w:pos="360"/>
          <w:tab w:val="left" w:pos="720"/>
          <w:tab w:val="left" w:pos="1080"/>
        </w:tabs>
        <w:autoSpaceDE w:val="0"/>
        <w:autoSpaceDN w:val="0"/>
        <w:adjustRightInd w:val="0"/>
        <w:jc w:val="center"/>
        <w:rPr>
          <w:rFonts w:ascii="宋体"/>
          <w:kern w:val="0"/>
          <w:sz w:val="24"/>
        </w:rPr>
      </w:pPr>
      <w:r>
        <w:rPr>
          <w:rFonts w:ascii="宋体" w:cs="宋体"/>
          <w:color w:val="000000"/>
          <w:kern w:val="0"/>
          <w:sz w:val="17"/>
          <w:szCs w:val="17"/>
        </w:rPr>
        <w:t xml:space="preserve"> [   ]1-0</w:t>
      </w:r>
    </w:p>
    <w:p w:rsidR="00D95D52" w:rsidRDefault="00D95D52" w:rsidP="00D95D52">
      <w:pPr>
        <w:framePr w:w="1995" w:h="211" w:hRule="exact" w:wrap="auto" w:vAnchor="page" w:hAnchor="page" w:x="8472" w:y="14958"/>
        <w:tabs>
          <w:tab w:val="left" w:pos="360"/>
          <w:tab w:val="left" w:pos="720"/>
          <w:tab w:val="left" w:pos="1080"/>
          <w:tab w:val="left" w:pos="1440"/>
          <w:tab w:val="left" w:pos="1800"/>
        </w:tabs>
        <w:wordWrap w:val="0"/>
        <w:autoSpaceDE w:val="0"/>
        <w:autoSpaceDN w:val="0"/>
        <w:adjustRightInd w:val="0"/>
        <w:jc w:val="right"/>
        <w:rPr>
          <w:rFonts w:ascii="宋体"/>
          <w:kern w:val="0"/>
          <w:sz w:val="24"/>
        </w:rPr>
      </w:pPr>
      <w:r>
        <w:rPr>
          <w:rFonts w:ascii="宋体" w:cs="宋体" w:hint="eastAsia"/>
          <w:color w:val="000000"/>
          <w:kern w:val="0"/>
          <w:sz w:val="17"/>
          <w:szCs w:val="17"/>
        </w:rPr>
        <w:t>第</w:t>
      </w:r>
      <w:r>
        <w:rPr>
          <w:rFonts w:ascii="宋体" w:cs="宋体"/>
          <w:color w:val="000000"/>
          <w:kern w:val="0"/>
          <w:sz w:val="17"/>
          <w:szCs w:val="17"/>
        </w:rPr>
        <w:t xml:space="preserve">   </w:t>
      </w:r>
      <w:r>
        <w:rPr>
          <w:rFonts w:ascii="宋体" w:cs="宋体" w:hint="eastAsia"/>
          <w:color w:val="000000"/>
          <w:kern w:val="0"/>
          <w:sz w:val="17"/>
          <w:szCs w:val="17"/>
        </w:rPr>
        <w:t>页，共</w:t>
      </w:r>
      <w:r>
        <w:rPr>
          <w:rFonts w:ascii="宋体" w:cs="宋体"/>
          <w:color w:val="000000"/>
          <w:kern w:val="0"/>
          <w:sz w:val="17"/>
          <w:szCs w:val="17"/>
        </w:rPr>
        <w:t xml:space="preserve">    </w:t>
      </w:r>
      <w:r>
        <w:rPr>
          <w:rFonts w:ascii="宋体" w:cs="宋体" w:hint="eastAsia"/>
          <w:color w:val="000000"/>
          <w:kern w:val="0"/>
          <w:sz w:val="17"/>
          <w:szCs w:val="17"/>
        </w:rPr>
        <w:t>页</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r>
        <w:rPr>
          <w:rFonts w:ascii="宋体" w:cs="宋体" w:hint="eastAsia"/>
          <w:color w:val="000000"/>
          <w:kern w:val="0"/>
          <w:sz w:val="17"/>
          <w:szCs w:val="17"/>
        </w:rPr>
        <w:t>年</w:t>
      </w:r>
      <w:r>
        <w:rPr>
          <w:rFonts w:ascii="宋体" w:cs="宋体"/>
          <w:color w:val="000000"/>
          <w:kern w:val="0"/>
          <w:sz w:val="17"/>
          <w:szCs w:val="17"/>
        </w:rPr>
        <w:t xml:space="preserve">  </w:t>
      </w:r>
      <w:r>
        <w:rPr>
          <w:rFonts w:ascii="宋体" w:cs="宋体" w:hint="eastAsia"/>
          <w:color w:val="000000"/>
          <w:kern w:val="0"/>
          <w:sz w:val="17"/>
          <w:szCs w:val="17"/>
        </w:rPr>
        <w:t>月</w:t>
      </w:r>
      <w:r>
        <w:rPr>
          <w:rFonts w:ascii="宋体" w:cs="宋体"/>
          <w:color w:val="000000"/>
          <w:kern w:val="0"/>
          <w:sz w:val="17"/>
          <w:szCs w:val="17"/>
        </w:rPr>
        <w:t xml:space="preserve">  </w:t>
      </w:r>
      <w:r>
        <w:rPr>
          <w:rFonts w:ascii="宋体" w:cs="宋体" w:hint="eastAsia"/>
          <w:color w:val="000000"/>
          <w:kern w:val="0"/>
          <w:sz w:val="17"/>
          <w:szCs w:val="17"/>
        </w:rPr>
        <w:t>日</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p>
    <w:p w:rsidR="00D95D52" w:rsidRDefault="00D95D52" w:rsidP="00D95D52">
      <w:pPr>
        <w:framePr w:w="2335" w:h="586" w:hRule="exact" w:wrap="auto" w:vAnchor="page" w:hAnchor="page" w:x="4822" w:y="1745"/>
        <w:jc w:val="center"/>
        <w:rPr>
          <w:rFonts w:ascii="宋体"/>
          <w:b/>
          <w:bCs/>
          <w:position w:val="8"/>
          <w:sz w:val="32"/>
          <w:szCs w:val="32"/>
        </w:rPr>
      </w:pPr>
      <w:r>
        <w:rPr>
          <w:noProof/>
        </w:rPr>
        <w:pict>
          <v:line id="_x0000_s2060" style="position:absolute;left:0;text-align:left;z-index:-251645952;mso-position-horizontal-relative:page;mso-position-vertical-relative:page" from="68.05pt,743.75pt" to="527.1pt,743.75pt" o:allowincell="f" strokeweight="1pt">
            <w10:wrap anchorx="page" anchory="page"/>
          </v:line>
        </w:pict>
      </w:r>
      <w:r w:rsidRPr="00D50F4E">
        <w:rPr>
          <w:rFonts w:ascii="宋体" w:hAnsi="宋体" w:cs="宋体" w:hint="eastAsia"/>
          <w:b/>
          <w:bCs/>
          <w:position w:val="8"/>
          <w:sz w:val="32"/>
          <w:szCs w:val="32"/>
        </w:rPr>
        <w:t>检测项目概况</w:t>
      </w:r>
    </w:p>
    <w:p w:rsidR="00D95D52" w:rsidRDefault="00D95D52" w:rsidP="00D95D52">
      <w:pPr>
        <w:framePr w:w="2335" w:h="586" w:hRule="exact" w:wrap="auto" w:vAnchor="page" w:hAnchor="page" w:x="4822" w:y="1745"/>
        <w:tabs>
          <w:tab w:val="left" w:pos="360"/>
          <w:tab w:val="left" w:pos="720"/>
          <w:tab w:val="left" w:pos="1080"/>
          <w:tab w:val="left" w:pos="1440"/>
        </w:tabs>
        <w:autoSpaceDE w:val="0"/>
        <w:autoSpaceDN w:val="0"/>
        <w:adjustRightInd w:val="0"/>
        <w:jc w:val="center"/>
        <w:rPr>
          <w:rFonts w:ascii="宋体"/>
          <w:kern w:val="0"/>
          <w:sz w:val="24"/>
        </w:rPr>
      </w:pPr>
      <w:r>
        <w:rPr>
          <w:rFonts w:ascii="宋体" w:cs="宋体"/>
          <w:b/>
          <w:bCs/>
          <w:color w:val="000000"/>
          <w:kern w:val="0"/>
          <w:sz w:val="35"/>
          <w:szCs w:val="35"/>
        </w:rPr>
        <w:t xml:space="preserve">  </w:t>
      </w:r>
    </w:p>
    <w:p w:rsidR="00D95D52" w:rsidRDefault="00D95D52" w:rsidP="00D95D52">
      <w:pPr>
        <w:spacing w:line="400" w:lineRule="exact"/>
        <w:rPr>
          <w:rFonts w:ascii="宋体"/>
          <w:b/>
          <w:bCs/>
          <w:position w:val="8"/>
          <w:sz w:val="32"/>
          <w:szCs w:val="32"/>
        </w:rPr>
      </w:pPr>
    </w:p>
    <w:p w:rsidR="00D95D52" w:rsidRPr="00D50F4E" w:rsidRDefault="00D95D52" w:rsidP="00D95D52">
      <w:pPr>
        <w:spacing w:line="400" w:lineRule="exact"/>
        <w:rPr>
          <w:rFonts w:ascii="宋体"/>
          <w:b/>
          <w:bCs/>
          <w:position w:val="8"/>
          <w:sz w:val="32"/>
          <w:szCs w:val="32"/>
        </w:rPr>
      </w:pPr>
    </w:p>
    <w:tbl>
      <w:tblPr>
        <w:tblpPr w:leftFromText="180" w:rightFromText="180" w:vertAnchor="text" w:horzAnchor="margin" w:tblpX="318" w:tblpY="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788"/>
        <w:gridCol w:w="2502"/>
        <w:gridCol w:w="4635"/>
      </w:tblGrid>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项目名称</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项目地址</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委托单位</w:t>
            </w:r>
          </w:p>
          <w:p w:rsidR="00D95D52" w:rsidRPr="00724B2E" w:rsidRDefault="00D95D52" w:rsidP="00953F37">
            <w:pPr>
              <w:jc w:val="center"/>
              <w:rPr>
                <w:rFonts w:ascii="宋体" w:hAnsi="宋体" w:cs="宋体"/>
                <w:b/>
                <w:bCs/>
                <w:sz w:val="24"/>
              </w:rPr>
            </w:pPr>
            <w:r w:rsidRPr="00724B2E">
              <w:rPr>
                <w:rFonts w:ascii="宋体" w:hAnsi="宋体" w:cs="宋体"/>
                <w:b/>
                <w:bCs/>
                <w:sz w:val="24"/>
              </w:rPr>
              <w:t>(</w:t>
            </w:r>
            <w:r w:rsidRPr="00724B2E">
              <w:rPr>
                <w:rFonts w:ascii="宋体" w:hAnsi="宋体" w:cs="宋体" w:hint="eastAsia"/>
                <w:b/>
                <w:bCs/>
                <w:sz w:val="24"/>
              </w:rPr>
              <w:t>建设单位</w:t>
            </w:r>
            <w:r w:rsidRPr="00724B2E">
              <w:rPr>
                <w:rFonts w:ascii="宋体" w:hAnsi="宋体" w:cs="宋体"/>
                <w:b/>
                <w:bCs/>
                <w:sz w:val="24"/>
              </w:rPr>
              <w:t>)</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设计单位</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施工单位</w:t>
            </w:r>
          </w:p>
          <w:p w:rsidR="00D95D52" w:rsidRPr="00724B2E" w:rsidRDefault="00D95D52" w:rsidP="00953F37">
            <w:pPr>
              <w:jc w:val="center"/>
              <w:rPr>
                <w:rFonts w:ascii="宋体" w:hAnsi="宋体" w:cs="宋体"/>
                <w:b/>
                <w:bCs/>
                <w:sz w:val="24"/>
              </w:rPr>
            </w:pPr>
            <w:r w:rsidRPr="00724B2E">
              <w:rPr>
                <w:rFonts w:ascii="宋体" w:hAnsi="宋体" w:cs="宋体"/>
                <w:b/>
                <w:bCs/>
                <w:sz w:val="24"/>
              </w:rPr>
              <w:t>(</w:t>
            </w:r>
            <w:r w:rsidRPr="00724B2E">
              <w:rPr>
                <w:rFonts w:ascii="宋体" w:hAnsi="宋体" w:cs="宋体" w:hint="eastAsia"/>
                <w:b/>
                <w:bCs/>
                <w:sz w:val="24"/>
              </w:rPr>
              <w:t>维保单位</w:t>
            </w:r>
            <w:r w:rsidRPr="00724B2E">
              <w:rPr>
                <w:rFonts w:ascii="宋体" w:hAnsi="宋体" w:cs="宋体"/>
                <w:b/>
                <w:bCs/>
                <w:sz w:val="24"/>
              </w:rPr>
              <w:t>)</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vMerge w:val="restart"/>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检测建筑物</w:t>
            </w:r>
          </w:p>
          <w:p w:rsidR="00D95D52" w:rsidRPr="00724B2E" w:rsidRDefault="00D95D52" w:rsidP="00953F37">
            <w:pPr>
              <w:jc w:val="center"/>
              <w:rPr>
                <w:rFonts w:ascii="宋体"/>
                <w:b/>
                <w:bCs/>
                <w:sz w:val="24"/>
              </w:rPr>
            </w:pPr>
            <w:r w:rsidRPr="00724B2E">
              <w:rPr>
                <w:rFonts w:ascii="宋体" w:hAnsi="宋体" w:cs="宋体" w:hint="eastAsia"/>
                <w:b/>
                <w:bCs/>
                <w:sz w:val="24"/>
              </w:rPr>
              <w:t>概况</w:t>
            </w: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tabs>
                <w:tab w:val="left" w:pos="1122"/>
              </w:tabs>
              <w:jc w:val="center"/>
              <w:rPr>
                <w:rFonts w:ascii="宋体"/>
                <w:b/>
                <w:bCs/>
                <w:sz w:val="24"/>
              </w:rPr>
            </w:pPr>
            <w:r w:rsidRPr="00724B2E">
              <w:rPr>
                <w:rFonts w:ascii="宋体" w:hAnsi="宋体" w:cs="宋体" w:hint="eastAsia"/>
                <w:b/>
                <w:bCs/>
                <w:sz w:val="24"/>
              </w:rPr>
              <w:t>竣</w:t>
            </w:r>
            <w:r w:rsidRPr="00724B2E">
              <w:rPr>
                <w:rFonts w:ascii="宋体" w:hAnsi="宋体" w:cs="宋体"/>
                <w:b/>
                <w:bCs/>
                <w:sz w:val="24"/>
              </w:rPr>
              <w:t xml:space="preserve"> </w:t>
            </w:r>
            <w:r w:rsidRPr="00724B2E">
              <w:rPr>
                <w:rFonts w:ascii="宋体" w:hAnsi="宋体" w:cs="宋体" w:hint="eastAsia"/>
                <w:b/>
                <w:bCs/>
                <w:sz w:val="24"/>
              </w:rPr>
              <w:t>工</w:t>
            </w:r>
            <w:r w:rsidRPr="00724B2E">
              <w:rPr>
                <w:rFonts w:ascii="宋体" w:hAnsi="宋体" w:cs="宋体"/>
                <w:b/>
                <w:bCs/>
                <w:sz w:val="24"/>
              </w:rPr>
              <w:t xml:space="preserve"> </w:t>
            </w:r>
            <w:r w:rsidRPr="00724B2E">
              <w:rPr>
                <w:rFonts w:ascii="宋体" w:hAnsi="宋体" w:cs="宋体" w:hint="eastAsia"/>
                <w:b/>
                <w:bCs/>
                <w:sz w:val="24"/>
              </w:rPr>
              <w:t>日</w:t>
            </w:r>
            <w:r w:rsidRPr="00724B2E">
              <w:rPr>
                <w:rFonts w:ascii="宋体" w:hAnsi="宋体" w:cs="宋体"/>
                <w:b/>
                <w:bCs/>
                <w:sz w:val="24"/>
              </w:rPr>
              <w:t xml:space="preserve"> </w:t>
            </w:r>
            <w:r w:rsidRPr="00724B2E">
              <w:rPr>
                <w:rFonts w:ascii="宋体" w:hAnsi="宋体" w:cs="宋体" w:hint="eastAsia"/>
                <w:b/>
                <w:bCs/>
                <w:sz w:val="24"/>
              </w:rPr>
              <w:t>期</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竣</w:t>
            </w:r>
            <w:r w:rsidRPr="00724B2E">
              <w:rPr>
                <w:rFonts w:ascii="宋体" w:hAnsi="宋体" w:cs="宋体"/>
                <w:b/>
                <w:bCs/>
                <w:sz w:val="24"/>
              </w:rPr>
              <w:t xml:space="preserve"> </w:t>
            </w:r>
            <w:r w:rsidRPr="00724B2E">
              <w:rPr>
                <w:rFonts w:ascii="宋体" w:hAnsi="宋体" w:cs="宋体" w:hint="eastAsia"/>
                <w:b/>
                <w:bCs/>
                <w:sz w:val="24"/>
              </w:rPr>
              <w:t>工</w:t>
            </w:r>
            <w:r w:rsidRPr="00724B2E">
              <w:rPr>
                <w:rFonts w:ascii="宋体" w:hAnsi="宋体" w:cs="宋体"/>
                <w:b/>
                <w:bCs/>
                <w:sz w:val="24"/>
              </w:rPr>
              <w:t xml:space="preserve"> </w:t>
            </w:r>
            <w:r w:rsidRPr="00724B2E">
              <w:rPr>
                <w:rFonts w:ascii="宋体" w:hAnsi="宋体" w:cs="宋体" w:hint="eastAsia"/>
                <w:b/>
                <w:bCs/>
                <w:sz w:val="24"/>
              </w:rPr>
              <w:t>图</w:t>
            </w:r>
            <w:r w:rsidRPr="00724B2E">
              <w:rPr>
                <w:rFonts w:ascii="宋体" w:hAnsi="宋体" w:cs="宋体"/>
                <w:b/>
                <w:bCs/>
                <w:sz w:val="24"/>
              </w:rPr>
              <w:t xml:space="preserve"> </w:t>
            </w:r>
            <w:r w:rsidRPr="00724B2E">
              <w:rPr>
                <w:rFonts w:ascii="宋体" w:hAnsi="宋体" w:cs="宋体" w:hint="eastAsia"/>
                <w:b/>
                <w:bCs/>
                <w:sz w:val="24"/>
              </w:rPr>
              <w:t>纸</w:t>
            </w:r>
          </w:p>
          <w:p w:rsidR="00D95D52" w:rsidRPr="00724B2E" w:rsidRDefault="00D95D52" w:rsidP="00953F37">
            <w:pPr>
              <w:jc w:val="center"/>
              <w:rPr>
                <w:rFonts w:ascii="宋体"/>
                <w:b/>
                <w:bCs/>
                <w:sz w:val="24"/>
              </w:rPr>
            </w:pPr>
            <w:r w:rsidRPr="00724B2E">
              <w:rPr>
                <w:rFonts w:ascii="宋体" w:hAnsi="宋体" w:cs="宋体" w:hint="eastAsia"/>
                <w:b/>
                <w:bCs/>
                <w:sz w:val="24"/>
              </w:rPr>
              <w:t>提</w:t>
            </w:r>
            <w:r w:rsidRPr="00724B2E">
              <w:rPr>
                <w:rFonts w:ascii="宋体" w:hAnsi="宋体" w:cs="宋体"/>
                <w:b/>
                <w:bCs/>
                <w:sz w:val="24"/>
              </w:rPr>
              <w:t xml:space="preserve"> </w:t>
            </w:r>
            <w:r w:rsidRPr="00724B2E">
              <w:rPr>
                <w:rFonts w:ascii="宋体" w:hAnsi="宋体" w:cs="宋体" w:hint="eastAsia"/>
                <w:b/>
                <w:bCs/>
                <w:sz w:val="24"/>
              </w:rPr>
              <w:t>供</w:t>
            </w:r>
            <w:r w:rsidRPr="00724B2E">
              <w:rPr>
                <w:rFonts w:ascii="宋体" w:hAnsi="宋体" w:cs="宋体"/>
                <w:b/>
                <w:bCs/>
                <w:sz w:val="24"/>
              </w:rPr>
              <w:t xml:space="preserve"> </w:t>
            </w:r>
            <w:r w:rsidRPr="00724B2E">
              <w:rPr>
                <w:rFonts w:ascii="宋体" w:hAnsi="宋体" w:cs="宋体" w:hint="eastAsia"/>
                <w:b/>
                <w:bCs/>
                <w:sz w:val="24"/>
              </w:rPr>
              <w:t>情</w:t>
            </w:r>
            <w:r w:rsidRPr="00724B2E">
              <w:rPr>
                <w:rFonts w:ascii="宋体" w:hAnsi="宋体" w:cs="宋体"/>
                <w:b/>
                <w:bCs/>
                <w:sz w:val="24"/>
              </w:rPr>
              <w:t xml:space="preserve"> </w:t>
            </w:r>
            <w:r w:rsidRPr="00724B2E">
              <w:rPr>
                <w:rFonts w:ascii="宋体" w:hAnsi="宋体" w:cs="宋体" w:hint="eastAsia"/>
                <w:b/>
                <w:bCs/>
                <w:sz w:val="24"/>
              </w:rPr>
              <w:t>况</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建</w:t>
            </w:r>
            <w:r w:rsidRPr="00724B2E">
              <w:rPr>
                <w:rFonts w:ascii="宋体" w:hAnsi="宋体" w:cs="宋体"/>
                <w:b/>
                <w:bCs/>
                <w:sz w:val="24"/>
              </w:rPr>
              <w:t xml:space="preserve"> </w:t>
            </w:r>
            <w:r w:rsidRPr="00724B2E">
              <w:rPr>
                <w:rFonts w:ascii="宋体" w:hAnsi="宋体" w:cs="宋体" w:hint="eastAsia"/>
                <w:b/>
                <w:bCs/>
                <w:sz w:val="24"/>
              </w:rPr>
              <w:t>筑</w:t>
            </w:r>
            <w:r w:rsidRPr="00724B2E">
              <w:rPr>
                <w:rFonts w:ascii="宋体" w:hAnsi="宋体" w:cs="宋体"/>
                <w:b/>
                <w:bCs/>
                <w:sz w:val="24"/>
              </w:rPr>
              <w:t xml:space="preserve"> </w:t>
            </w:r>
            <w:r w:rsidRPr="00724B2E">
              <w:rPr>
                <w:rFonts w:ascii="宋体" w:hAnsi="宋体" w:cs="宋体" w:hint="eastAsia"/>
                <w:b/>
                <w:bCs/>
                <w:sz w:val="24"/>
              </w:rPr>
              <w:t>总</w:t>
            </w:r>
            <w:r w:rsidRPr="00724B2E">
              <w:rPr>
                <w:rFonts w:ascii="宋体" w:hAnsi="宋体" w:cs="宋体"/>
                <w:b/>
                <w:bCs/>
                <w:sz w:val="24"/>
              </w:rPr>
              <w:t xml:space="preserve"> </w:t>
            </w:r>
            <w:r w:rsidRPr="00724B2E">
              <w:rPr>
                <w:rFonts w:ascii="宋体" w:hAnsi="宋体" w:cs="宋体" w:hint="eastAsia"/>
                <w:b/>
                <w:bCs/>
                <w:sz w:val="24"/>
              </w:rPr>
              <w:t>面</w:t>
            </w:r>
            <w:r w:rsidRPr="00724B2E">
              <w:rPr>
                <w:rFonts w:ascii="宋体" w:hAnsi="宋体" w:cs="宋体"/>
                <w:b/>
                <w:bCs/>
                <w:sz w:val="24"/>
              </w:rPr>
              <w:t xml:space="preserve"> </w:t>
            </w:r>
            <w:r w:rsidRPr="00724B2E">
              <w:rPr>
                <w:rFonts w:ascii="宋体" w:hAnsi="宋体" w:cs="宋体" w:hint="eastAsia"/>
                <w:b/>
                <w:bCs/>
                <w:sz w:val="24"/>
              </w:rPr>
              <w:t>积</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b/>
                <w:bCs/>
                <w:sz w:val="24"/>
              </w:rPr>
            </w:pPr>
            <w:r w:rsidRPr="00723B20">
              <w:rPr>
                <w:rFonts w:ascii="宋体" w:hAnsi="宋体" w:cs="宋体" w:hint="eastAsia"/>
                <w:b/>
                <w:bCs/>
                <w:sz w:val="24"/>
              </w:rPr>
              <w:t>建筑层数</w:t>
            </w:r>
            <w:r w:rsidRPr="00723B20">
              <w:rPr>
                <w:rFonts w:ascii="宋体" w:hAnsi="宋体" w:cs="宋体"/>
                <w:b/>
                <w:bCs/>
                <w:sz w:val="24"/>
              </w:rPr>
              <w:t>/</w:t>
            </w:r>
            <w:r w:rsidRPr="00723B20">
              <w:rPr>
                <w:rFonts w:ascii="宋体" w:hAnsi="宋体" w:cs="宋体" w:hint="eastAsia"/>
                <w:b/>
                <w:bCs/>
                <w:sz w:val="24"/>
              </w:rPr>
              <w:t>建筑高度</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b/>
                <w:bCs/>
                <w:sz w:val="24"/>
              </w:rPr>
            </w:pPr>
            <w:r w:rsidRPr="00723B20">
              <w:rPr>
                <w:rFonts w:ascii="宋体" w:hAnsi="宋体" w:cs="宋体" w:hint="eastAsia"/>
                <w:b/>
                <w:bCs/>
                <w:sz w:val="24"/>
              </w:rPr>
              <w:t>建</w:t>
            </w:r>
            <w:r w:rsidRPr="00723B20">
              <w:rPr>
                <w:rFonts w:ascii="宋体" w:hAnsi="宋体" w:cs="宋体"/>
                <w:b/>
                <w:bCs/>
                <w:sz w:val="24"/>
              </w:rPr>
              <w:t xml:space="preserve"> </w:t>
            </w:r>
            <w:r w:rsidRPr="00723B20">
              <w:rPr>
                <w:rFonts w:ascii="宋体" w:hAnsi="宋体" w:cs="宋体" w:hint="eastAsia"/>
                <w:b/>
                <w:bCs/>
                <w:sz w:val="24"/>
              </w:rPr>
              <w:t>筑</w:t>
            </w:r>
            <w:r w:rsidRPr="00723B20">
              <w:rPr>
                <w:rFonts w:ascii="宋体" w:hAnsi="宋体" w:cs="宋体"/>
                <w:b/>
                <w:bCs/>
                <w:sz w:val="24"/>
              </w:rPr>
              <w:t xml:space="preserve"> </w:t>
            </w:r>
            <w:r w:rsidRPr="00723B20">
              <w:rPr>
                <w:rFonts w:ascii="宋体" w:hAnsi="宋体" w:cs="宋体" w:hint="eastAsia"/>
                <w:b/>
                <w:bCs/>
                <w:sz w:val="24"/>
              </w:rPr>
              <w:t>类</w:t>
            </w:r>
            <w:r w:rsidRPr="00723B20">
              <w:rPr>
                <w:rFonts w:ascii="宋体" w:hAnsi="宋体" w:cs="宋体"/>
                <w:b/>
                <w:bCs/>
                <w:sz w:val="24"/>
              </w:rPr>
              <w:t xml:space="preserve"> </w:t>
            </w:r>
            <w:r w:rsidRPr="00723B20">
              <w:rPr>
                <w:rFonts w:ascii="宋体" w:hAnsi="宋体" w:cs="宋体" w:hint="eastAsia"/>
                <w:b/>
                <w:bCs/>
                <w:sz w:val="24"/>
              </w:rPr>
              <w:t>别</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b/>
                <w:bCs/>
                <w:sz w:val="24"/>
              </w:rPr>
            </w:pPr>
            <w:r w:rsidRPr="00723B20">
              <w:rPr>
                <w:rFonts w:ascii="宋体" w:hAnsi="宋体" w:cs="宋体" w:hint="eastAsia"/>
                <w:b/>
                <w:bCs/>
                <w:sz w:val="24"/>
              </w:rPr>
              <w:t>检</w:t>
            </w:r>
            <w:r w:rsidRPr="00723B20">
              <w:rPr>
                <w:rFonts w:ascii="宋体" w:hAnsi="宋体" w:cs="宋体"/>
                <w:b/>
                <w:bCs/>
                <w:sz w:val="24"/>
              </w:rPr>
              <w:t xml:space="preserve"> </w:t>
            </w:r>
            <w:r w:rsidRPr="00723B20">
              <w:rPr>
                <w:rFonts w:ascii="宋体" w:hAnsi="宋体" w:cs="宋体" w:hint="eastAsia"/>
                <w:b/>
                <w:bCs/>
                <w:sz w:val="24"/>
              </w:rPr>
              <w:t>测</w:t>
            </w:r>
            <w:r w:rsidRPr="00723B20">
              <w:rPr>
                <w:rFonts w:ascii="宋体" w:hAnsi="宋体" w:cs="宋体"/>
                <w:b/>
                <w:bCs/>
                <w:sz w:val="24"/>
              </w:rPr>
              <w:t xml:space="preserve"> </w:t>
            </w:r>
            <w:r w:rsidRPr="00723B20">
              <w:rPr>
                <w:rFonts w:ascii="宋体" w:hAnsi="宋体" w:cs="宋体" w:hint="eastAsia"/>
                <w:b/>
                <w:bCs/>
                <w:sz w:val="24"/>
              </w:rPr>
              <w:t>部</w:t>
            </w:r>
            <w:r w:rsidRPr="00723B20">
              <w:rPr>
                <w:rFonts w:ascii="宋体" w:hAnsi="宋体" w:cs="宋体"/>
                <w:b/>
                <w:bCs/>
                <w:sz w:val="24"/>
              </w:rPr>
              <w:t xml:space="preserve"> </w:t>
            </w:r>
            <w:r w:rsidRPr="00723B20">
              <w:rPr>
                <w:rFonts w:ascii="宋体" w:hAnsi="宋体" w:cs="宋体" w:hint="eastAsia"/>
                <w:b/>
                <w:bCs/>
                <w:sz w:val="24"/>
              </w:rPr>
              <w:t>位</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b/>
                <w:bCs/>
                <w:sz w:val="24"/>
              </w:rPr>
            </w:pPr>
            <w:r w:rsidRPr="00723B20">
              <w:rPr>
                <w:rFonts w:ascii="宋体" w:hAnsi="宋体" w:cs="宋体" w:hint="eastAsia"/>
                <w:b/>
                <w:bCs/>
                <w:sz w:val="24"/>
              </w:rPr>
              <w:t>检</w:t>
            </w:r>
            <w:r w:rsidRPr="00723B20">
              <w:rPr>
                <w:rFonts w:ascii="宋体" w:hAnsi="宋体" w:cs="宋体"/>
                <w:b/>
                <w:bCs/>
                <w:sz w:val="24"/>
              </w:rPr>
              <w:t xml:space="preserve"> </w:t>
            </w:r>
            <w:r w:rsidRPr="00723B20">
              <w:rPr>
                <w:rFonts w:ascii="宋体" w:hAnsi="宋体" w:cs="宋体" w:hint="eastAsia"/>
                <w:b/>
                <w:bCs/>
                <w:sz w:val="24"/>
              </w:rPr>
              <w:t>测</w:t>
            </w:r>
            <w:r w:rsidRPr="00723B20">
              <w:rPr>
                <w:rFonts w:ascii="宋体" w:hAnsi="宋体" w:cs="宋体"/>
                <w:b/>
                <w:bCs/>
                <w:sz w:val="24"/>
              </w:rPr>
              <w:t xml:space="preserve"> </w:t>
            </w:r>
            <w:r w:rsidRPr="00723B20">
              <w:rPr>
                <w:rFonts w:ascii="宋体" w:hAnsi="宋体" w:cs="宋体" w:hint="eastAsia"/>
                <w:b/>
                <w:bCs/>
                <w:sz w:val="24"/>
              </w:rPr>
              <w:t>面</w:t>
            </w:r>
            <w:r w:rsidRPr="00723B20">
              <w:rPr>
                <w:rFonts w:ascii="宋体" w:hAnsi="宋体" w:cs="宋体"/>
                <w:b/>
                <w:bCs/>
                <w:sz w:val="24"/>
              </w:rPr>
              <w:t xml:space="preserve"> </w:t>
            </w:r>
            <w:r w:rsidRPr="00723B20">
              <w:rPr>
                <w:rFonts w:ascii="宋体" w:hAnsi="宋体" w:cs="宋体" w:hint="eastAsia"/>
                <w:b/>
                <w:bCs/>
                <w:sz w:val="24"/>
              </w:rPr>
              <w:t>积</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b/>
                <w:bCs/>
                <w:sz w:val="24"/>
              </w:rPr>
            </w:pPr>
            <w:r w:rsidRPr="00723B20">
              <w:rPr>
                <w:rFonts w:ascii="宋体" w:hAnsi="宋体" w:cs="宋体" w:hint="eastAsia"/>
                <w:b/>
                <w:bCs/>
                <w:sz w:val="24"/>
              </w:rPr>
              <w:t>检测部位使用功能</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rPr>
                <w:rFonts w:ascii="宋体"/>
              </w:rPr>
            </w:pPr>
          </w:p>
        </w:tc>
      </w:tr>
      <w:tr w:rsidR="00D95D52" w:rsidRPr="00724B2E" w:rsidTr="00953F37">
        <w:trPr>
          <w:trHeight w:val="440"/>
        </w:trPr>
        <w:tc>
          <w:tcPr>
            <w:tcW w:w="1788" w:type="dxa"/>
            <w:vMerge/>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p>
        </w:tc>
        <w:tc>
          <w:tcPr>
            <w:tcW w:w="2502"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jc w:val="center"/>
              <w:rPr>
                <w:rFonts w:ascii="宋体"/>
                <w:b/>
                <w:bCs/>
                <w:sz w:val="24"/>
              </w:rPr>
            </w:pPr>
            <w:r w:rsidRPr="00723B20">
              <w:rPr>
                <w:rFonts w:ascii="宋体" w:hAnsi="宋体" w:cs="宋体" w:hint="eastAsia"/>
                <w:b/>
                <w:bCs/>
                <w:sz w:val="24"/>
              </w:rPr>
              <w:t>竣工检测类型</w:t>
            </w:r>
          </w:p>
        </w:tc>
        <w:tc>
          <w:tcPr>
            <w:tcW w:w="4635" w:type="dxa"/>
            <w:tcBorders>
              <w:top w:val="single" w:sz="8" w:space="0" w:color="auto"/>
              <w:left w:val="single" w:sz="8" w:space="0" w:color="auto"/>
              <w:bottom w:val="single" w:sz="8" w:space="0" w:color="auto"/>
              <w:right w:val="single" w:sz="8" w:space="0" w:color="auto"/>
            </w:tcBorders>
            <w:vAlign w:val="center"/>
          </w:tcPr>
          <w:p w:rsidR="00D95D52" w:rsidRPr="00723B20" w:rsidRDefault="00D95D52" w:rsidP="00953F37">
            <w:pPr>
              <w:rPr>
                <w:rFonts w:ascii="宋体" w:hAnsi="宋体" w:cs="宋体"/>
              </w:rPr>
            </w:pPr>
            <w:r w:rsidRPr="00723B20">
              <w:rPr>
                <w:rFonts w:ascii="宋体" w:hAnsi="宋体" w:cs="宋体" w:hint="eastAsia"/>
              </w:rPr>
              <w:t>□整体检测</w:t>
            </w:r>
            <w:r w:rsidRPr="00723B20">
              <w:rPr>
                <w:rFonts w:ascii="宋体" w:hAnsi="宋体" w:cs="宋体"/>
              </w:rPr>
              <w:t xml:space="preserve">     </w:t>
            </w:r>
            <w:r w:rsidRPr="00723B20">
              <w:rPr>
                <w:rFonts w:ascii="宋体" w:hAnsi="宋体" w:cs="宋体" w:hint="eastAsia"/>
              </w:rPr>
              <w:t>□局部检测</w:t>
            </w:r>
            <w:r w:rsidRPr="00723B20">
              <w:rPr>
                <w:rFonts w:ascii="宋体" w:hAnsi="宋体" w:cs="宋体"/>
              </w:rPr>
              <w:t xml:space="preserve"> </w:t>
            </w: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rPr>
            </w:pPr>
            <w:r w:rsidRPr="00724B2E">
              <w:rPr>
                <w:rFonts w:ascii="宋体" w:hAnsi="宋体" w:cs="宋体" w:hint="eastAsia"/>
                <w:b/>
                <w:bCs/>
              </w:rPr>
              <w:t>消防审核批文</w:t>
            </w:r>
          </w:p>
          <w:p w:rsidR="00D95D52" w:rsidRPr="00724B2E" w:rsidRDefault="00D95D52" w:rsidP="00953F37">
            <w:pPr>
              <w:rPr>
                <w:rFonts w:ascii="宋体"/>
                <w:b/>
                <w:bCs/>
                <w:sz w:val="24"/>
              </w:rPr>
            </w:pPr>
            <w:r w:rsidRPr="00724B2E">
              <w:rPr>
                <w:rFonts w:ascii="宋体" w:hAnsi="宋体" w:cs="宋体"/>
                <w:b/>
                <w:bCs/>
              </w:rPr>
              <w:t>(</w:t>
            </w:r>
            <w:r w:rsidRPr="00724B2E">
              <w:rPr>
                <w:rFonts w:ascii="宋体" w:hAnsi="宋体" w:cs="宋体" w:hint="eastAsia"/>
                <w:b/>
                <w:bCs/>
              </w:rPr>
              <w:t>消防验收批文</w:t>
            </w:r>
            <w:r w:rsidRPr="00724B2E">
              <w:rPr>
                <w:rFonts w:ascii="宋体" w:hAnsi="宋体" w:cs="宋体"/>
                <w:b/>
                <w:bCs/>
              </w:rPr>
              <w:t>)</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rPr>
            </w:pP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检测日期</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ind w:firstLineChars="400" w:firstLine="840"/>
              <w:rPr>
                <w:rFonts w:ascii="宋体"/>
              </w:rPr>
            </w:pPr>
            <w:r w:rsidRPr="00724B2E">
              <w:rPr>
                <w:rFonts w:ascii="宋体" w:hAnsi="宋体" w:cs="宋体" w:hint="eastAsia"/>
              </w:rPr>
              <w:t>年</w:t>
            </w:r>
            <w:r w:rsidRPr="00724B2E">
              <w:rPr>
                <w:rFonts w:ascii="宋体" w:hAnsi="宋体" w:cs="宋体"/>
              </w:rPr>
              <w:t xml:space="preserve">   </w:t>
            </w:r>
            <w:r w:rsidRPr="00724B2E">
              <w:rPr>
                <w:rFonts w:ascii="宋体" w:hAnsi="宋体" w:cs="宋体" w:hint="eastAsia"/>
              </w:rPr>
              <w:t>月</w:t>
            </w:r>
            <w:r w:rsidRPr="00724B2E">
              <w:rPr>
                <w:rFonts w:ascii="宋体" w:hAnsi="宋体" w:cs="宋体"/>
              </w:rPr>
              <w:t xml:space="preserve">   </w:t>
            </w:r>
            <w:r w:rsidRPr="00724B2E">
              <w:rPr>
                <w:rFonts w:ascii="宋体" w:hAnsi="宋体" w:cs="宋体" w:hint="eastAsia"/>
              </w:rPr>
              <w:t>日</w:t>
            </w:r>
            <w:r w:rsidRPr="00724B2E">
              <w:rPr>
                <w:rFonts w:ascii="宋体" w:hAnsi="宋体" w:cs="宋体"/>
              </w:rPr>
              <w:t xml:space="preserve">       </w:t>
            </w:r>
            <w:r w:rsidRPr="00724B2E">
              <w:rPr>
                <w:rFonts w:ascii="宋体" w:hAnsi="宋体" w:cs="宋体" w:hint="eastAsia"/>
              </w:rPr>
              <w:t>至</w:t>
            </w:r>
            <w:r w:rsidRPr="00724B2E">
              <w:rPr>
                <w:rFonts w:ascii="宋体" w:hAnsi="宋体" w:cs="宋体"/>
              </w:rPr>
              <w:t xml:space="preserve">       </w:t>
            </w:r>
            <w:r w:rsidRPr="00724B2E">
              <w:rPr>
                <w:rFonts w:ascii="宋体" w:hAnsi="宋体" w:cs="宋体" w:hint="eastAsia"/>
              </w:rPr>
              <w:t>年</w:t>
            </w:r>
            <w:r w:rsidRPr="00724B2E">
              <w:rPr>
                <w:rFonts w:ascii="宋体" w:hAnsi="宋体" w:cs="宋体"/>
              </w:rPr>
              <w:t xml:space="preserve">   </w:t>
            </w:r>
            <w:r w:rsidRPr="00724B2E">
              <w:rPr>
                <w:rFonts w:ascii="宋体" w:hAnsi="宋体" w:cs="宋体" w:hint="eastAsia"/>
              </w:rPr>
              <w:t>月</w:t>
            </w:r>
            <w:r w:rsidRPr="00724B2E">
              <w:rPr>
                <w:rFonts w:ascii="宋体" w:hAnsi="宋体" w:cs="宋体"/>
              </w:rPr>
              <w:t xml:space="preserve">   </w:t>
            </w:r>
            <w:r w:rsidRPr="00724B2E">
              <w:rPr>
                <w:rFonts w:ascii="宋体" w:hAnsi="宋体" w:cs="宋体" w:hint="eastAsia"/>
              </w:rPr>
              <w:t>日</w:t>
            </w: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jc w:val="center"/>
              <w:rPr>
                <w:rFonts w:ascii="宋体"/>
                <w:b/>
                <w:bCs/>
                <w:sz w:val="24"/>
              </w:rPr>
            </w:pPr>
            <w:r w:rsidRPr="00724B2E">
              <w:rPr>
                <w:rFonts w:ascii="宋体" w:hAnsi="宋体" w:cs="宋体" w:hint="eastAsia"/>
                <w:b/>
                <w:bCs/>
                <w:sz w:val="24"/>
              </w:rPr>
              <w:t>检测内容</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rPr>
                <w:rFonts w:ascii="宋体"/>
              </w:rPr>
            </w:pPr>
            <w:r w:rsidRPr="00724B2E">
              <w:rPr>
                <w:rFonts w:ascii="宋体" w:hAnsi="宋体" w:cs="宋体" w:hint="eastAsia"/>
              </w:rPr>
              <w:t>□消防给水系统</w:t>
            </w:r>
            <w:r w:rsidRPr="00724B2E">
              <w:rPr>
                <w:rFonts w:ascii="宋体" w:hAnsi="宋体" w:cs="宋体"/>
              </w:rPr>
              <w:t xml:space="preserve">               </w:t>
            </w:r>
            <w:r w:rsidRPr="00724B2E">
              <w:rPr>
                <w:rFonts w:ascii="宋体" w:hAnsi="宋体" w:cs="宋体" w:hint="eastAsia"/>
              </w:rPr>
              <w:t>□室内外消火栓系统</w:t>
            </w:r>
          </w:p>
          <w:p w:rsidR="00D95D52" w:rsidRPr="00724B2E" w:rsidRDefault="00D95D52" w:rsidP="00953F37">
            <w:pPr>
              <w:rPr>
                <w:rFonts w:ascii="宋体"/>
              </w:rPr>
            </w:pPr>
            <w:r w:rsidRPr="00724B2E">
              <w:rPr>
                <w:rFonts w:ascii="宋体" w:hAnsi="宋体" w:cs="宋体" w:hint="eastAsia"/>
              </w:rPr>
              <w:t>□自动喷水灭火系统</w:t>
            </w:r>
            <w:r w:rsidRPr="00724B2E">
              <w:rPr>
                <w:rFonts w:ascii="宋体" w:hAnsi="宋体" w:cs="宋体"/>
              </w:rPr>
              <w:t xml:space="preserve">           </w:t>
            </w:r>
            <w:r w:rsidRPr="00724B2E">
              <w:rPr>
                <w:rFonts w:ascii="宋体" w:hAnsi="宋体" w:cs="宋体" w:hint="eastAsia"/>
              </w:rPr>
              <w:t>□大空间智能型主动喷水灭火系统</w:t>
            </w:r>
          </w:p>
          <w:p w:rsidR="00D95D52" w:rsidRPr="00724B2E" w:rsidRDefault="00D95D52" w:rsidP="00953F37">
            <w:pPr>
              <w:rPr>
                <w:rFonts w:ascii="宋体"/>
              </w:rPr>
            </w:pPr>
            <w:r w:rsidRPr="00724B2E">
              <w:rPr>
                <w:rFonts w:ascii="宋体" w:hAnsi="宋体" w:cs="宋体" w:hint="eastAsia"/>
              </w:rPr>
              <w:t>□水幕及水喷雾灭火系统</w:t>
            </w:r>
            <w:r w:rsidRPr="00724B2E">
              <w:rPr>
                <w:rFonts w:ascii="宋体" w:hAnsi="宋体" w:cs="宋体"/>
              </w:rPr>
              <w:t xml:space="preserve">       </w:t>
            </w:r>
            <w:r w:rsidRPr="00724B2E">
              <w:rPr>
                <w:rFonts w:ascii="宋体" w:hAnsi="宋体" w:cs="宋体" w:hint="eastAsia"/>
              </w:rPr>
              <w:t>□气体灭火系统</w:t>
            </w:r>
            <w:r w:rsidRPr="00724B2E">
              <w:rPr>
                <w:rFonts w:ascii="宋体" w:hAnsi="宋体" w:cs="宋体"/>
              </w:rPr>
              <w:t xml:space="preserve">   </w:t>
            </w:r>
          </w:p>
          <w:p w:rsidR="00D95D52" w:rsidRPr="00724B2E" w:rsidRDefault="00D95D52" w:rsidP="00953F37">
            <w:pPr>
              <w:rPr>
                <w:rFonts w:ascii="宋体"/>
              </w:rPr>
            </w:pPr>
            <w:r w:rsidRPr="00724B2E">
              <w:rPr>
                <w:rFonts w:ascii="宋体" w:hAnsi="宋体" w:cs="宋体" w:hint="eastAsia"/>
              </w:rPr>
              <w:t>□泡沫灭火系统</w:t>
            </w:r>
            <w:r w:rsidRPr="00724B2E">
              <w:rPr>
                <w:rFonts w:ascii="宋体" w:hAnsi="宋体" w:cs="宋体"/>
              </w:rPr>
              <w:t xml:space="preserve">               </w:t>
            </w:r>
            <w:r w:rsidRPr="00724B2E">
              <w:rPr>
                <w:rFonts w:ascii="宋体" w:hAnsi="宋体" w:cs="宋体" w:hint="eastAsia"/>
              </w:rPr>
              <w:t>□细水雾灭火系统</w:t>
            </w:r>
            <w:r w:rsidRPr="00724B2E">
              <w:rPr>
                <w:rFonts w:ascii="宋体" w:hAnsi="宋体" w:cs="宋体"/>
              </w:rPr>
              <w:t xml:space="preserve">             </w:t>
            </w:r>
          </w:p>
          <w:p w:rsidR="00D95D52" w:rsidRPr="00724B2E" w:rsidRDefault="00D95D52" w:rsidP="00953F37">
            <w:pPr>
              <w:rPr>
                <w:rFonts w:ascii="宋体"/>
              </w:rPr>
            </w:pPr>
            <w:r w:rsidRPr="00724B2E">
              <w:rPr>
                <w:rFonts w:ascii="宋体" w:hAnsi="宋体" w:cs="宋体" w:hint="eastAsia"/>
              </w:rPr>
              <w:t>□固定消防炮灭火系统</w:t>
            </w:r>
            <w:r w:rsidRPr="00724B2E">
              <w:rPr>
                <w:rFonts w:ascii="宋体" w:hAnsi="宋体" w:cs="宋体"/>
              </w:rPr>
              <w:t xml:space="preserve">         </w:t>
            </w:r>
            <w:r w:rsidRPr="00724B2E">
              <w:rPr>
                <w:rFonts w:ascii="宋体" w:hAnsi="宋体" w:cs="宋体" w:hint="eastAsia"/>
              </w:rPr>
              <w:t>□干粉灭火系统</w:t>
            </w:r>
            <w:r w:rsidRPr="00724B2E">
              <w:rPr>
                <w:rFonts w:ascii="宋体" w:hAnsi="宋体" w:cs="宋体"/>
              </w:rPr>
              <w:t xml:space="preserve">           </w:t>
            </w:r>
          </w:p>
          <w:p w:rsidR="00D95D52" w:rsidRPr="00724B2E" w:rsidRDefault="00D95D52" w:rsidP="00953F37">
            <w:pPr>
              <w:rPr>
                <w:rFonts w:ascii="宋体"/>
              </w:rPr>
            </w:pPr>
            <w:r w:rsidRPr="00724B2E">
              <w:rPr>
                <w:rFonts w:ascii="宋体" w:hAnsi="宋体" w:cs="宋体" w:hint="eastAsia"/>
              </w:rPr>
              <w:t>□火灾自动报警系统</w:t>
            </w:r>
            <w:r w:rsidRPr="00724B2E">
              <w:rPr>
                <w:rFonts w:ascii="宋体" w:hAnsi="宋体" w:cs="宋体"/>
              </w:rPr>
              <w:t xml:space="preserve">           </w:t>
            </w:r>
            <w:r w:rsidRPr="00724B2E">
              <w:rPr>
                <w:rFonts w:ascii="宋体" w:hAnsi="宋体" w:cs="宋体" w:hint="eastAsia"/>
              </w:rPr>
              <w:t>□可燃气体探测报警系统</w:t>
            </w:r>
            <w:r w:rsidRPr="00724B2E">
              <w:rPr>
                <w:rFonts w:ascii="宋体" w:hAnsi="宋体" w:cs="宋体"/>
              </w:rPr>
              <w:t xml:space="preserve">           </w:t>
            </w:r>
          </w:p>
          <w:p w:rsidR="00D95D52" w:rsidRPr="00724B2E" w:rsidRDefault="00D95D52" w:rsidP="00953F37">
            <w:pPr>
              <w:rPr>
                <w:rFonts w:ascii="宋体" w:hAnsi="宋体" w:cs="宋体"/>
              </w:rPr>
            </w:pPr>
            <w:r w:rsidRPr="00724B2E">
              <w:rPr>
                <w:rFonts w:ascii="宋体" w:hAnsi="宋体" w:cs="宋体" w:hint="eastAsia"/>
              </w:rPr>
              <w:t>□电气火灾监控系统</w:t>
            </w:r>
            <w:r w:rsidRPr="00724B2E">
              <w:rPr>
                <w:rFonts w:ascii="宋体" w:hAnsi="宋体" w:cs="宋体"/>
              </w:rPr>
              <w:t xml:space="preserve">           </w:t>
            </w:r>
            <w:r w:rsidRPr="00724B2E">
              <w:rPr>
                <w:rFonts w:ascii="宋体" w:hAnsi="宋体" w:cs="宋体" w:hint="eastAsia"/>
              </w:rPr>
              <w:t>□防排烟系统</w:t>
            </w:r>
            <w:r w:rsidRPr="00724B2E">
              <w:rPr>
                <w:rFonts w:ascii="宋体" w:hAnsi="宋体" w:cs="宋体"/>
              </w:rPr>
              <w:t xml:space="preserve">     </w:t>
            </w:r>
          </w:p>
          <w:p w:rsidR="00D95D52" w:rsidRPr="00724B2E" w:rsidRDefault="00D95D52" w:rsidP="00953F37">
            <w:pPr>
              <w:rPr>
                <w:rFonts w:ascii="宋体" w:hAnsi="宋体" w:cs="宋体"/>
              </w:rPr>
            </w:pPr>
            <w:r w:rsidRPr="00724B2E">
              <w:rPr>
                <w:rFonts w:ascii="宋体" w:hAnsi="宋体" w:cs="宋体" w:hint="eastAsia"/>
              </w:rPr>
              <w:t>□防火门、防火窗、防火卷帘</w:t>
            </w:r>
            <w:r w:rsidRPr="00724B2E">
              <w:rPr>
                <w:rFonts w:ascii="宋体" w:hAnsi="宋体" w:cs="宋体"/>
              </w:rPr>
              <w:t xml:space="preserve">   </w:t>
            </w:r>
            <w:r w:rsidRPr="00724B2E">
              <w:rPr>
                <w:rFonts w:ascii="宋体" w:hAnsi="宋体" w:cs="宋体" w:hint="eastAsia"/>
              </w:rPr>
              <w:t>□消防供配电</w:t>
            </w:r>
            <w:r w:rsidRPr="00724B2E">
              <w:rPr>
                <w:rFonts w:ascii="宋体" w:hAnsi="宋体" w:cs="宋体"/>
              </w:rPr>
              <w:t xml:space="preserve">                   </w:t>
            </w:r>
          </w:p>
          <w:p w:rsidR="00D95D52" w:rsidRPr="00724B2E" w:rsidRDefault="00D95D52" w:rsidP="00953F37">
            <w:pPr>
              <w:rPr>
                <w:rFonts w:ascii="宋体" w:hAnsi="宋体" w:cs="宋体"/>
              </w:rPr>
            </w:pPr>
            <w:r w:rsidRPr="00724B2E">
              <w:rPr>
                <w:rFonts w:ascii="宋体" w:hAnsi="宋体" w:cs="宋体" w:hint="eastAsia"/>
              </w:rPr>
              <w:t>□消防应急照明和疏散指示系统</w:t>
            </w:r>
            <w:r w:rsidRPr="00724B2E">
              <w:rPr>
                <w:rFonts w:ascii="宋体" w:hAnsi="宋体" w:cs="宋体"/>
              </w:rPr>
              <w:t xml:space="preserve"> </w:t>
            </w:r>
            <w:r w:rsidRPr="00724B2E">
              <w:rPr>
                <w:rFonts w:ascii="宋体" w:hAnsi="宋体" w:cs="宋体" w:hint="eastAsia"/>
              </w:rPr>
              <w:t>□建筑灭火器</w:t>
            </w:r>
            <w:r w:rsidRPr="00724B2E">
              <w:rPr>
                <w:rFonts w:ascii="宋体" w:hAnsi="宋体" w:cs="宋体"/>
              </w:rPr>
              <w:t xml:space="preserve">          </w:t>
            </w:r>
          </w:p>
          <w:p w:rsidR="00D95D52" w:rsidRPr="00724B2E" w:rsidRDefault="00D95D52" w:rsidP="00953F37">
            <w:pPr>
              <w:rPr>
                <w:rFonts w:ascii="宋体" w:hAnsi="宋体" w:cs="宋体"/>
              </w:rPr>
            </w:pPr>
            <w:r w:rsidRPr="00724B2E">
              <w:rPr>
                <w:rFonts w:ascii="宋体" w:hAnsi="宋体" w:cs="宋体" w:hint="eastAsia"/>
              </w:rPr>
              <w:t>□城市消防远程监控系统</w:t>
            </w:r>
            <w:r w:rsidRPr="00724B2E">
              <w:rPr>
                <w:rFonts w:ascii="宋体" w:hAnsi="宋体" w:cs="宋体"/>
              </w:rPr>
              <w:t xml:space="preserve">    </w:t>
            </w:r>
          </w:p>
        </w:tc>
      </w:tr>
      <w:tr w:rsidR="00D95D52" w:rsidRPr="00724B2E" w:rsidTr="00953F37">
        <w:trPr>
          <w:trHeight w:val="440"/>
        </w:trPr>
        <w:tc>
          <w:tcPr>
            <w:tcW w:w="1788" w:type="dxa"/>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rPr>
                <w:rFonts w:ascii="宋体"/>
                <w:b/>
                <w:bCs/>
                <w:sz w:val="24"/>
              </w:rPr>
            </w:pPr>
            <w:r w:rsidRPr="00724B2E">
              <w:rPr>
                <w:rFonts w:ascii="宋体" w:hAnsi="宋体" w:cs="宋体" w:hint="eastAsia"/>
                <w:b/>
                <w:bCs/>
                <w:sz w:val="24"/>
              </w:rPr>
              <w:t>综合判定结论</w:t>
            </w:r>
          </w:p>
        </w:tc>
        <w:tc>
          <w:tcPr>
            <w:tcW w:w="7137" w:type="dxa"/>
            <w:gridSpan w:val="2"/>
            <w:tcBorders>
              <w:top w:val="single" w:sz="8" w:space="0" w:color="auto"/>
              <w:left w:val="single" w:sz="8" w:space="0" w:color="auto"/>
              <w:bottom w:val="single" w:sz="8" w:space="0" w:color="auto"/>
              <w:right w:val="single" w:sz="8" w:space="0" w:color="auto"/>
            </w:tcBorders>
            <w:vAlign w:val="center"/>
          </w:tcPr>
          <w:p w:rsidR="00D95D52" w:rsidRPr="00724B2E" w:rsidRDefault="00D95D52" w:rsidP="00953F37">
            <w:pPr>
              <w:rPr>
                <w:rFonts w:ascii="宋体"/>
              </w:rPr>
            </w:pPr>
            <w:r w:rsidRPr="00724B2E">
              <w:rPr>
                <w:rFonts w:ascii="宋体" w:hAnsi="宋体" w:cs="宋体" w:hint="eastAsia"/>
              </w:rPr>
              <w:t>□合格</w:t>
            </w:r>
            <w:r w:rsidRPr="00724B2E">
              <w:rPr>
                <w:rFonts w:ascii="宋体" w:hAnsi="宋体" w:cs="宋体"/>
              </w:rPr>
              <w:t xml:space="preserve">                     </w:t>
            </w:r>
            <w:r w:rsidRPr="00724B2E">
              <w:rPr>
                <w:rFonts w:ascii="宋体" w:hAnsi="宋体" w:cs="宋体" w:hint="eastAsia"/>
              </w:rPr>
              <w:t>□不合格</w:t>
            </w:r>
          </w:p>
        </w:tc>
      </w:tr>
    </w:tbl>
    <w:p w:rsidR="00D95D52" w:rsidRDefault="00D95D52" w:rsidP="00D95D52">
      <w:pPr>
        <w:autoSpaceDE w:val="0"/>
        <w:autoSpaceDN w:val="0"/>
        <w:adjustRightInd w:val="0"/>
        <w:jc w:val="left"/>
        <w:rPr>
          <w:rFonts w:ascii="宋体"/>
          <w:kern w:val="0"/>
          <w:sz w:val="24"/>
        </w:rPr>
        <w:sectPr w:rsidR="00D95D52" w:rsidSect="00137A6A">
          <w:pgSz w:w="11907" w:h="16839" w:code="9"/>
          <w:pgMar w:top="1531" w:right="1361" w:bottom="1474" w:left="1361" w:header="720" w:footer="720" w:gutter="0"/>
          <w:cols w:space="720"/>
          <w:noEndnote/>
          <w:docGrid w:linePitch="286"/>
        </w:sectPr>
      </w:pPr>
    </w:p>
    <w:p w:rsidR="00D95D52" w:rsidRDefault="00D95D52" w:rsidP="00D95D52">
      <w:pPr>
        <w:framePr w:w="3400" w:h="211" w:hRule="exact" w:wrap="auto" w:vAnchor="page" w:hAnchor="page" w:x="1447" w:y="14961"/>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kern w:val="0"/>
          <w:sz w:val="24"/>
        </w:rPr>
      </w:pPr>
      <w:r>
        <w:rPr>
          <w:rFonts w:ascii="宋体" w:cs="宋体" w:hint="eastAsia"/>
          <w:color w:val="000000"/>
          <w:kern w:val="0"/>
          <w:sz w:val="19"/>
          <w:szCs w:val="19"/>
        </w:rPr>
        <w:lastRenderedPageBreak/>
        <w:t>消检测单位名称；</w:t>
      </w:r>
    </w:p>
    <w:p w:rsidR="00D95D52" w:rsidRDefault="00D95D52" w:rsidP="00D95D52">
      <w:pPr>
        <w:framePr w:w="1155" w:h="211" w:hRule="exact" w:wrap="auto" w:vAnchor="page" w:hAnchor="page" w:x="7132" w:y="14958"/>
        <w:tabs>
          <w:tab w:val="left" w:pos="360"/>
          <w:tab w:val="left" w:pos="720"/>
          <w:tab w:val="left" w:pos="1080"/>
        </w:tabs>
        <w:autoSpaceDE w:val="0"/>
        <w:autoSpaceDN w:val="0"/>
        <w:adjustRightInd w:val="0"/>
        <w:jc w:val="center"/>
        <w:rPr>
          <w:rFonts w:ascii="宋体"/>
          <w:kern w:val="0"/>
          <w:sz w:val="24"/>
        </w:rPr>
      </w:pPr>
      <w:r>
        <w:rPr>
          <w:rFonts w:ascii="宋体" w:cs="宋体"/>
          <w:color w:val="000000"/>
          <w:kern w:val="0"/>
          <w:sz w:val="17"/>
          <w:szCs w:val="17"/>
        </w:rPr>
        <w:t xml:space="preserve"> [   ]1-0</w:t>
      </w:r>
    </w:p>
    <w:p w:rsidR="00D95D52" w:rsidRDefault="00D95D52" w:rsidP="00D95D52">
      <w:pPr>
        <w:framePr w:w="1995" w:h="211" w:hRule="exact" w:wrap="auto" w:vAnchor="page" w:hAnchor="page" w:x="8472" w:y="14958"/>
        <w:tabs>
          <w:tab w:val="left" w:pos="360"/>
          <w:tab w:val="left" w:pos="720"/>
          <w:tab w:val="left" w:pos="1080"/>
          <w:tab w:val="left" w:pos="1440"/>
          <w:tab w:val="left" w:pos="1800"/>
        </w:tabs>
        <w:wordWrap w:val="0"/>
        <w:autoSpaceDE w:val="0"/>
        <w:autoSpaceDN w:val="0"/>
        <w:adjustRightInd w:val="0"/>
        <w:jc w:val="right"/>
        <w:rPr>
          <w:rFonts w:ascii="宋体"/>
          <w:kern w:val="0"/>
          <w:sz w:val="24"/>
        </w:rPr>
      </w:pPr>
      <w:r>
        <w:rPr>
          <w:rFonts w:ascii="宋体" w:cs="宋体" w:hint="eastAsia"/>
          <w:color w:val="000000"/>
          <w:kern w:val="0"/>
          <w:sz w:val="17"/>
          <w:szCs w:val="17"/>
        </w:rPr>
        <w:t>第</w:t>
      </w:r>
      <w:r>
        <w:rPr>
          <w:rFonts w:ascii="宋体" w:cs="宋体"/>
          <w:color w:val="000000"/>
          <w:kern w:val="0"/>
          <w:sz w:val="17"/>
          <w:szCs w:val="17"/>
        </w:rPr>
        <w:t xml:space="preserve">   </w:t>
      </w:r>
      <w:r>
        <w:rPr>
          <w:rFonts w:ascii="宋体" w:cs="宋体" w:hint="eastAsia"/>
          <w:color w:val="000000"/>
          <w:kern w:val="0"/>
          <w:sz w:val="17"/>
          <w:szCs w:val="17"/>
        </w:rPr>
        <w:t>页，共</w:t>
      </w:r>
      <w:r>
        <w:rPr>
          <w:rFonts w:ascii="宋体" w:cs="宋体"/>
          <w:color w:val="000000"/>
          <w:kern w:val="0"/>
          <w:sz w:val="17"/>
          <w:szCs w:val="17"/>
        </w:rPr>
        <w:t xml:space="preserve">    </w:t>
      </w:r>
      <w:r>
        <w:rPr>
          <w:rFonts w:ascii="宋体" w:cs="宋体" w:hint="eastAsia"/>
          <w:color w:val="000000"/>
          <w:kern w:val="0"/>
          <w:sz w:val="17"/>
          <w:szCs w:val="17"/>
        </w:rPr>
        <w:t>页</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r>
        <w:rPr>
          <w:rFonts w:ascii="宋体" w:cs="宋体" w:hint="eastAsia"/>
          <w:color w:val="000000"/>
          <w:kern w:val="0"/>
          <w:sz w:val="17"/>
          <w:szCs w:val="17"/>
        </w:rPr>
        <w:t>年</w:t>
      </w:r>
      <w:r>
        <w:rPr>
          <w:rFonts w:ascii="宋体" w:cs="宋体"/>
          <w:color w:val="000000"/>
          <w:kern w:val="0"/>
          <w:sz w:val="17"/>
          <w:szCs w:val="17"/>
        </w:rPr>
        <w:t xml:space="preserve">  </w:t>
      </w:r>
      <w:r>
        <w:rPr>
          <w:rFonts w:ascii="宋体" w:cs="宋体" w:hint="eastAsia"/>
          <w:color w:val="000000"/>
          <w:kern w:val="0"/>
          <w:sz w:val="17"/>
          <w:szCs w:val="17"/>
        </w:rPr>
        <w:t>月</w:t>
      </w:r>
      <w:r>
        <w:rPr>
          <w:rFonts w:ascii="宋体" w:cs="宋体"/>
          <w:color w:val="000000"/>
          <w:kern w:val="0"/>
          <w:sz w:val="17"/>
          <w:szCs w:val="17"/>
        </w:rPr>
        <w:t xml:space="preserve">  </w:t>
      </w:r>
      <w:r>
        <w:rPr>
          <w:rFonts w:ascii="宋体" w:cs="宋体" w:hint="eastAsia"/>
          <w:color w:val="000000"/>
          <w:kern w:val="0"/>
          <w:sz w:val="17"/>
          <w:szCs w:val="17"/>
        </w:rPr>
        <w:t>日</w:t>
      </w:r>
    </w:p>
    <w:p w:rsidR="00D95D52" w:rsidRDefault="00D95D52" w:rsidP="00D95D52">
      <w:pPr>
        <w:framePr w:w="2335" w:h="586" w:hRule="exact" w:wrap="auto" w:vAnchor="page" w:hAnchor="page" w:x="4822" w:y="1745"/>
        <w:jc w:val="center"/>
        <w:rPr>
          <w:rFonts w:ascii="宋体"/>
          <w:b/>
          <w:bCs/>
          <w:sz w:val="32"/>
          <w:szCs w:val="32"/>
        </w:rPr>
      </w:pPr>
      <w:r>
        <w:rPr>
          <w:rFonts w:ascii="宋体" w:hAnsi="宋体" w:cs="宋体" w:hint="eastAsia"/>
          <w:b/>
          <w:bCs/>
          <w:sz w:val="32"/>
          <w:szCs w:val="32"/>
        </w:rPr>
        <w:t>消防设备登记表</w:t>
      </w:r>
    </w:p>
    <w:p w:rsidR="00D95D52" w:rsidRDefault="00D95D52" w:rsidP="00D95D52">
      <w:pPr>
        <w:framePr w:w="2335" w:h="586" w:hRule="exact" w:wrap="auto" w:vAnchor="page" w:hAnchor="page" w:x="4822" w:y="1745"/>
        <w:jc w:val="center"/>
        <w:rPr>
          <w:rFonts w:ascii="宋体"/>
          <w:b/>
          <w:bCs/>
          <w:position w:val="8"/>
          <w:sz w:val="32"/>
          <w:szCs w:val="32"/>
        </w:rPr>
      </w:pPr>
      <w:r>
        <w:rPr>
          <w:noProof/>
        </w:rPr>
        <w:pict>
          <v:line id="_x0000_s2061" style="position:absolute;left:0;text-align:left;z-index:-251644928;mso-position-horizontal-relative:page;mso-position-vertical-relative:page" from="68.05pt,743.75pt" to="527.1pt,743.75pt" o:allowincell="f" strokeweight="1pt">
            <w10:wrap anchorx="page" anchory="page"/>
          </v:line>
        </w:pict>
      </w:r>
    </w:p>
    <w:p w:rsidR="00D95D52" w:rsidRDefault="00D95D52" w:rsidP="00D95D52">
      <w:pPr>
        <w:framePr w:w="2335" w:h="586" w:hRule="exact" w:wrap="auto" w:vAnchor="page" w:hAnchor="page" w:x="4822" w:y="1745"/>
        <w:tabs>
          <w:tab w:val="left" w:pos="360"/>
          <w:tab w:val="left" w:pos="720"/>
          <w:tab w:val="left" w:pos="1080"/>
          <w:tab w:val="left" w:pos="1440"/>
        </w:tabs>
        <w:autoSpaceDE w:val="0"/>
        <w:autoSpaceDN w:val="0"/>
        <w:adjustRightInd w:val="0"/>
        <w:jc w:val="center"/>
        <w:rPr>
          <w:rFonts w:ascii="宋体"/>
          <w:kern w:val="0"/>
          <w:sz w:val="24"/>
        </w:rPr>
      </w:pPr>
      <w:r>
        <w:rPr>
          <w:rFonts w:ascii="宋体" w:cs="宋体"/>
          <w:b/>
          <w:bCs/>
          <w:color w:val="000000"/>
          <w:kern w:val="0"/>
          <w:sz w:val="35"/>
          <w:szCs w:val="35"/>
        </w:rPr>
        <w:t xml:space="preserve">  </w:t>
      </w:r>
    </w:p>
    <w:tbl>
      <w:tblPr>
        <w:tblW w:w="9072"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401"/>
        <w:gridCol w:w="1700"/>
        <w:gridCol w:w="851"/>
        <w:gridCol w:w="2417"/>
        <w:gridCol w:w="1421"/>
        <w:gridCol w:w="709"/>
        <w:gridCol w:w="857"/>
        <w:gridCol w:w="716"/>
      </w:tblGrid>
      <w:tr w:rsidR="00D95D52" w:rsidTr="00953F37">
        <w:tblPrEx>
          <w:tblCellMar>
            <w:top w:w="0" w:type="dxa"/>
            <w:bottom w:w="0" w:type="dxa"/>
          </w:tblCellMar>
        </w:tblPrEx>
        <w:trPr>
          <w:cantSplit/>
          <w:trHeight w:val="434"/>
        </w:trPr>
        <w:tc>
          <w:tcPr>
            <w:tcW w:w="9072" w:type="dxa"/>
            <w:gridSpan w:val="8"/>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b/>
                <w:bCs/>
              </w:rPr>
            </w:pPr>
            <w:r>
              <w:rPr>
                <w:rFonts w:ascii="宋体" w:hAnsi="宋体" w:cs="宋体" w:hint="eastAsia"/>
                <w:b/>
                <w:bCs/>
              </w:rPr>
              <w:t>火灾自动报警系统</w:t>
            </w:r>
          </w:p>
        </w:tc>
      </w:tr>
      <w:tr w:rsidR="00D95D52" w:rsidTr="00953F37">
        <w:tblPrEx>
          <w:tblCellMar>
            <w:top w:w="0" w:type="dxa"/>
            <w:bottom w:w="0" w:type="dxa"/>
          </w:tblCellMar>
        </w:tblPrEx>
        <w:trPr>
          <w:cantSplit/>
          <w:trHeight w:val="335"/>
        </w:trPr>
        <w:tc>
          <w:tcPr>
            <w:tcW w:w="2101" w:type="dxa"/>
            <w:gridSpan w:val="2"/>
            <w:vMerge w:val="restart"/>
            <w:tcBorders>
              <w:top w:val="single" w:sz="4" w:space="0" w:color="auto"/>
              <w:left w:val="single" w:sz="4" w:space="0" w:color="auto"/>
              <w:bottom w:val="nil"/>
              <w:right w:val="single" w:sz="4" w:space="0" w:color="auto"/>
            </w:tcBorders>
            <w:vAlign w:val="center"/>
          </w:tcPr>
          <w:p w:rsidR="00D95D52" w:rsidRDefault="00D95D52" w:rsidP="00953F37">
            <w:pPr>
              <w:ind w:rightChars="-31" w:right="-65"/>
              <w:jc w:val="center"/>
              <w:rPr>
                <w:rFonts w:ascii="宋体"/>
                <w:sz w:val="24"/>
              </w:rPr>
            </w:pPr>
            <w:r>
              <w:rPr>
                <w:rFonts w:ascii="宋体" w:hAnsi="宋体" w:cs="宋体" w:hint="eastAsia"/>
              </w:rPr>
              <w:t>设备名称</w:t>
            </w:r>
          </w:p>
        </w:tc>
        <w:tc>
          <w:tcPr>
            <w:tcW w:w="851" w:type="dxa"/>
            <w:vMerge w:val="restart"/>
            <w:tcBorders>
              <w:top w:val="single" w:sz="4" w:space="0" w:color="auto"/>
              <w:left w:val="single" w:sz="4" w:space="0" w:color="auto"/>
              <w:bottom w:val="nil"/>
              <w:right w:val="single" w:sz="4" w:space="0" w:color="auto"/>
            </w:tcBorders>
            <w:vAlign w:val="center"/>
          </w:tcPr>
          <w:p w:rsidR="00D95D52" w:rsidRDefault="00D95D52" w:rsidP="00953F37">
            <w:pPr>
              <w:ind w:rightChars="-31" w:right="-65"/>
              <w:rPr>
                <w:rFonts w:ascii="宋体"/>
                <w:sz w:val="24"/>
              </w:rPr>
            </w:pPr>
            <w:r w:rsidRPr="00F45790">
              <w:rPr>
                <w:rFonts w:ascii="宋体" w:hAnsi="宋体" w:cs="宋体" w:hint="eastAsia"/>
              </w:rPr>
              <w:t>数量</w:t>
            </w:r>
          </w:p>
        </w:tc>
        <w:tc>
          <w:tcPr>
            <w:tcW w:w="2417" w:type="dxa"/>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87"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16" w:type="dxa"/>
            <w:vMerge w:val="restart"/>
            <w:tcBorders>
              <w:top w:val="single" w:sz="4" w:space="0" w:color="auto"/>
              <w:left w:val="single" w:sz="4" w:space="0" w:color="auto"/>
              <w:bottom w:val="nil"/>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01" w:type="dxa"/>
            <w:gridSpan w:val="2"/>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spacing w:val="32"/>
              </w:rPr>
            </w:pPr>
          </w:p>
        </w:tc>
        <w:tc>
          <w:tcPr>
            <w:tcW w:w="851"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Pr="005D187A"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合格证</w:t>
            </w: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出厂</w:t>
            </w:r>
          </w:p>
          <w:p w:rsidR="00D95D52" w:rsidRDefault="00D95D52" w:rsidP="00953F37">
            <w:pPr>
              <w:rPr>
                <w:rFonts w:ascii="宋体"/>
                <w:sz w:val="18"/>
                <w:szCs w:val="18"/>
              </w:rPr>
            </w:pPr>
            <w:r>
              <w:rPr>
                <w:rFonts w:ascii="宋体" w:hAnsi="宋体" w:cs="宋体" w:hint="eastAsia"/>
                <w:sz w:val="18"/>
                <w:szCs w:val="18"/>
              </w:rPr>
              <w:t>日期</w:t>
            </w:r>
          </w:p>
        </w:tc>
        <w:tc>
          <w:tcPr>
            <w:tcW w:w="716"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1</w:t>
            </w:r>
          </w:p>
        </w:tc>
        <w:tc>
          <w:tcPr>
            <w:tcW w:w="1700" w:type="dxa"/>
            <w:tcBorders>
              <w:top w:val="nil"/>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火灾报警控制器</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nil"/>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2</w:t>
            </w:r>
          </w:p>
        </w:tc>
        <w:tc>
          <w:tcPr>
            <w:tcW w:w="1700" w:type="dxa"/>
            <w:tcBorders>
              <w:top w:val="nil"/>
              <w:left w:val="single" w:sz="4" w:space="0" w:color="auto"/>
              <w:bottom w:val="nil"/>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联动控制柜</w:t>
            </w:r>
          </w:p>
        </w:tc>
        <w:tc>
          <w:tcPr>
            <w:tcW w:w="851" w:type="dxa"/>
            <w:tcBorders>
              <w:top w:val="nil"/>
              <w:left w:val="single" w:sz="4" w:space="0" w:color="auto"/>
              <w:bottom w:val="nil"/>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nil"/>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single" w:sz="4" w:space="0" w:color="auto"/>
              <w:left w:val="single" w:sz="4" w:space="0" w:color="auto"/>
              <w:bottom w:val="nil"/>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3</w:t>
            </w:r>
          </w:p>
        </w:tc>
        <w:tc>
          <w:tcPr>
            <w:tcW w:w="1700" w:type="dxa"/>
            <w:tcBorders>
              <w:top w:val="single" w:sz="4" w:space="0" w:color="auto"/>
              <w:left w:val="single" w:sz="4" w:space="0" w:color="auto"/>
              <w:bottom w:val="nil"/>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终端</w:t>
            </w:r>
            <w:r w:rsidRPr="003E4681">
              <w:rPr>
                <w:rFonts w:ascii="宋体" w:hAnsi="宋体" w:cs="宋体"/>
                <w:sz w:val="18"/>
                <w:szCs w:val="18"/>
              </w:rPr>
              <w:t>/</w:t>
            </w:r>
            <w:r>
              <w:rPr>
                <w:rFonts w:ascii="宋体" w:hAnsi="宋体" w:cs="宋体" w:hint="eastAsia"/>
                <w:sz w:val="18"/>
                <w:szCs w:val="18"/>
              </w:rPr>
              <w:t>区域显示器</w:t>
            </w:r>
          </w:p>
        </w:tc>
        <w:tc>
          <w:tcPr>
            <w:tcW w:w="851" w:type="dxa"/>
            <w:tcBorders>
              <w:top w:val="single" w:sz="4" w:space="0" w:color="auto"/>
              <w:left w:val="single" w:sz="4" w:space="0" w:color="auto"/>
              <w:bottom w:val="nil"/>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single" w:sz="4" w:space="0" w:color="auto"/>
              <w:left w:val="single" w:sz="4" w:space="0" w:color="auto"/>
              <w:bottom w:val="nil"/>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nil"/>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single" w:sz="4" w:space="0" w:color="auto"/>
              <w:left w:val="single" w:sz="4" w:space="0" w:color="auto"/>
              <w:bottom w:val="nil"/>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4</w:t>
            </w:r>
          </w:p>
        </w:tc>
        <w:tc>
          <w:tcPr>
            <w:tcW w:w="1700" w:type="dxa"/>
            <w:tcBorders>
              <w:top w:val="single" w:sz="4" w:space="0" w:color="auto"/>
              <w:left w:val="single" w:sz="4" w:space="0" w:color="auto"/>
              <w:bottom w:val="nil"/>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可燃气体控制器</w:t>
            </w:r>
          </w:p>
        </w:tc>
        <w:tc>
          <w:tcPr>
            <w:tcW w:w="851" w:type="dxa"/>
            <w:tcBorders>
              <w:top w:val="single" w:sz="4" w:space="0" w:color="auto"/>
              <w:left w:val="single" w:sz="4" w:space="0" w:color="auto"/>
              <w:bottom w:val="nil"/>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single" w:sz="4" w:space="0" w:color="auto"/>
              <w:left w:val="single" w:sz="4" w:space="0" w:color="auto"/>
              <w:bottom w:val="nil"/>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nil"/>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single" w:sz="4" w:space="0" w:color="auto"/>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5</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感烟探测器</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nil"/>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6</w:t>
            </w:r>
          </w:p>
        </w:tc>
        <w:tc>
          <w:tcPr>
            <w:tcW w:w="1700" w:type="dxa"/>
            <w:tcBorders>
              <w:top w:val="nil"/>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感温探测器</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nil"/>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7</w:t>
            </w:r>
          </w:p>
        </w:tc>
        <w:tc>
          <w:tcPr>
            <w:tcW w:w="1700" w:type="dxa"/>
            <w:tcBorders>
              <w:top w:val="nil"/>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可燃气体探测器</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nil"/>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8</w:t>
            </w:r>
          </w:p>
        </w:tc>
        <w:tc>
          <w:tcPr>
            <w:tcW w:w="1700" w:type="dxa"/>
            <w:tcBorders>
              <w:top w:val="nil"/>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火焰探测器</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9</w:t>
            </w:r>
          </w:p>
        </w:tc>
        <w:tc>
          <w:tcPr>
            <w:tcW w:w="1700" w:type="dxa"/>
            <w:tcBorders>
              <w:top w:val="nil"/>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其他探测器</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nil"/>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10</w:t>
            </w:r>
          </w:p>
        </w:tc>
        <w:tc>
          <w:tcPr>
            <w:tcW w:w="1700" w:type="dxa"/>
            <w:tcBorders>
              <w:top w:val="nil"/>
              <w:left w:val="single" w:sz="4" w:space="0" w:color="auto"/>
              <w:bottom w:val="nil"/>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手报及破玻</w:t>
            </w:r>
          </w:p>
        </w:tc>
        <w:tc>
          <w:tcPr>
            <w:tcW w:w="851" w:type="dxa"/>
            <w:tcBorders>
              <w:top w:val="nil"/>
              <w:left w:val="single" w:sz="4" w:space="0" w:color="auto"/>
              <w:bottom w:val="nil"/>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nil"/>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single" w:sz="4" w:space="0" w:color="auto"/>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11</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电话插孔</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nil"/>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12</w:t>
            </w:r>
          </w:p>
        </w:tc>
        <w:tc>
          <w:tcPr>
            <w:tcW w:w="1700" w:type="dxa"/>
            <w:tcBorders>
              <w:top w:val="nil"/>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扬</w:t>
            </w:r>
            <w:r w:rsidRPr="003E4681">
              <w:rPr>
                <w:rFonts w:ascii="宋体" w:hAnsi="宋体" w:cs="宋体"/>
                <w:sz w:val="18"/>
                <w:szCs w:val="18"/>
              </w:rPr>
              <w:t xml:space="preserve"> </w:t>
            </w:r>
            <w:r w:rsidRPr="003E4681">
              <w:rPr>
                <w:rFonts w:ascii="宋体" w:hAnsi="宋体" w:cs="宋体" w:hint="eastAsia"/>
                <w:sz w:val="18"/>
                <w:szCs w:val="18"/>
              </w:rPr>
              <w:t>声</w:t>
            </w:r>
            <w:r w:rsidRPr="003E4681">
              <w:rPr>
                <w:rFonts w:ascii="宋体" w:hAnsi="宋体" w:cs="宋体"/>
                <w:sz w:val="18"/>
                <w:szCs w:val="18"/>
              </w:rPr>
              <w:t xml:space="preserve"> </w:t>
            </w:r>
            <w:r w:rsidRPr="003E4681">
              <w:rPr>
                <w:rFonts w:ascii="宋体" w:hAnsi="宋体" w:cs="宋体" w:hint="eastAsia"/>
                <w:sz w:val="18"/>
                <w:szCs w:val="18"/>
              </w:rPr>
              <w:t>器</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Pr>
        <w:tc>
          <w:tcPr>
            <w:tcW w:w="401" w:type="dxa"/>
            <w:tcBorders>
              <w:top w:val="nil"/>
              <w:left w:val="single" w:sz="4" w:space="0" w:color="auto"/>
              <w:bottom w:val="single" w:sz="4" w:space="0" w:color="auto"/>
              <w:right w:val="single" w:sz="4" w:space="0" w:color="auto"/>
            </w:tcBorders>
            <w:vAlign w:val="center"/>
          </w:tcPr>
          <w:p w:rsidR="00D95D52" w:rsidRPr="00DC4C63" w:rsidRDefault="00D95D52" w:rsidP="00953F37">
            <w:pPr>
              <w:adjustRightInd w:val="0"/>
              <w:snapToGrid w:val="0"/>
              <w:spacing w:before="100" w:after="100"/>
              <w:rPr>
                <w:rFonts w:ascii="宋体" w:hAnsi="宋体" w:cs="宋体"/>
                <w:sz w:val="18"/>
                <w:szCs w:val="18"/>
              </w:rPr>
            </w:pPr>
            <w:r w:rsidRPr="00DC4C63">
              <w:rPr>
                <w:rFonts w:ascii="宋体" w:hAnsi="宋体" w:cs="宋体"/>
                <w:sz w:val="18"/>
                <w:szCs w:val="18"/>
              </w:rPr>
              <w:t>13</w:t>
            </w:r>
          </w:p>
        </w:tc>
        <w:tc>
          <w:tcPr>
            <w:tcW w:w="1700" w:type="dxa"/>
            <w:tcBorders>
              <w:top w:val="nil"/>
              <w:left w:val="single" w:sz="4" w:space="0" w:color="auto"/>
              <w:bottom w:val="single" w:sz="4" w:space="0" w:color="auto"/>
              <w:right w:val="single" w:sz="4" w:space="0" w:color="auto"/>
            </w:tcBorders>
            <w:vAlign w:val="center"/>
          </w:tcPr>
          <w:p w:rsidR="00D95D52" w:rsidRPr="003E4681" w:rsidRDefault="00D95D52" w:rsidP="00953F37">
            <w:pPr>
              <w:adjustRightInd w:val="0"/>
              <w:snapToGrid w:val="0"/>
              <w:spacing w:before="100" w:after="100"/>
              <w:rPr>
                <w:rFonts w:ascii="宋体"/>
                <w:sz w:val="18"/>
                <w:szCs w:val="18"/>
              </w:rPr>
            </w:pPr>
            <w:r w:rsidRPr="003E4681">
              <w:rPr>
                <w:rFonts w:ascii="宋体" w:hAnsi="宋体" w:cs="宋体" w:hint="eastAsia"/>
                <w:sz w:val="18"/>
                <w:szCs w:val="18"/>
              </w:rPr>
              <w:t>消防电梯</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spacing w:before="100" w:after="100"/>
              <w:rPr>
                <w:rFonts w:ascii="宋体"/>
                <w:sz w:val="24"/>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adjustRightInd w:val="0"/>
              <w:snapToGrid w:val="0"/>
              <w:rPr>
                <w:rFonts w:ascii="宋体"/>
                <w:sz w:val="18"/>
                <w:szCs w:val="18"/>
              </w:rPr>
            </w:pPr>
          </w:p>
        </w:tc>
      </w:tr>
      <w:tr w:rsidR="00D95D52" w:rsidTr="00953F37">
        <w:tblPrEx>
          <w:tblCellMar>
            <w:top w:w="0" w:type="dxa"/>
            <w:bottom w:w="0" w:type="dxa"/>
          </w:tblCellMar>
        </w:tblPrEx>
        <w:trPr>
          <w:cantSplit/>
          <w:trHeight w:val="510"/>
        </w:trPr>
        <w:tc>
          <w:tcPr>
            <w:tcW w:w="9072" w:type="dxa"/>
            <w:gridSpan w:val="8"/>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b/>
                <w:bCs/>
              </w:rPr>
            </w:pPr>
            <w:r>
              <w:rPr>
                <w:rFonts w:ascii="宋体" w:hAnsi="宋体" w:cs="宋体" w:hint="eastAsia"/>
                <w:b/>
                <w:bCs/>
              </w:rPr>
              <w:t>消防电源</w:t>
            </w:r>
          </w:p>
        </w:tc>
      </w:tr>
      <w:tr w:rsidR="00D95D52" w:rsidTr="00953F37">
        <w:tblPrEx>
          <w:tblCellMar>
            <w:top w:w="0" w:type="dxa"/>
            <w:bottom w:w="0" w:type="dxa"/>
          </w:tblCellMar>
        </w:tblPrEx>
        <w:trPr>
          <w:cantSplit/>
        </w:trPr>
        <w:tc>
          <w:tcPr>
            <w:tcW w:w="2101" w:type="dxa"/>
            <w:gridSpan w:val="2"/>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51" w:type="dxa"/>
            <w:vMerge w:val="restart"/>
            <w:tcBorders>
              <w:top w:val="single" w:sz="4" w:space="0" w:color="auto"/>
              <w:left w:val="single" w:sz="4" w:space="0" w:color="auto"/>
              <w:bottom w:val="nil"/>
              <w:right w:val="single" w:sz="4" w:space="0" w:color="auto"/>
            </w:tcBorders>
            <w:vAlign w:val="center"/>
          </w:tcPr>
          <w:p w:rsidR="00D95D52" w:rsidRPr="00F45790" w:rsidRDefault="00D95D52" w:rsidP="00953F37">
            <w:pPr>
              <w:jc w:val="center"/>
              <w:rPr>
                <w:rFonts w:ascii="宋体"/>
              </w:rPr>
            </w:pPr>
            <w:r w:rsidRPr="00F45790">
              <w:rPr>
                <w:rFonts w:ascii="宋体" w:hAnsi="宋体" w:cs="宋体" w:hint="eastAsia"/>
              </w:rPr>
              <w:t>数量</w:t>
            </w:r>
          </w:p>
        </w:tc>
        <w:tc>
          <w:tcPr>
            <w:tcW w:w="2417" w:type="dxa"/>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87"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16" w:type="dxa"/>
            <w:vMerge w:val="restart"/>
            <w:tcBorders>
              <w:top w:val="single" w:sz="4" w:space="0" w:color="auto"/>
              <w:left w:val="single" w:sz="4" w:space="0" w:color="auto"/>
              <w:bottom w:val="nil"/>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Pr>
        <w:tc>
          <w:tcPr>
            <w:tcW w:w="2101" w:type="dxa"/>
            <w:gridSpan w:val="2"/>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spacing w:val="32"/>
              </w:rPr>
            </w:pPr>
          </w:p>
        </w:tc>
        <w:tc>
          <w:tcPr>
            <w:tcW w:w="851"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Pr="005D187A"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合格证</w:t>
            </w: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出厂</w:t>
            </w:r>
          </w:p>
          <w:p w:rsidR="00D95D52" w:rsidRDefault="00D95D52" w:rsidP="00953F37">
            <w:pPr>
              <w:rPr>
                <w:rFonts w:ascii="宋体"/>
                <w:sz w:val="18"/>
                <w:szCs w:val="18"/>
              </w:rPr>
            </w:pPr>
            <w:r>
              <w:rPr>
                <w:rFonts w:ascii="宋体" w:hAnsi="宋体" w:cs="宋体" w:hint="eastAsia"/>
                <w:sz w:val="18"/>
                <w:szCs w:val="18"/>
              </w:rPr>
              <w:t>日期</w:t>
            </w:r>
          </w:p>
        </w:tc>
        <w:tc>
          <w:tcPr>
            <w:tcW w:w="716"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611"/>
        </w:trPr>
        <w:tc>
          <w:tcPr>
            <w:tcW w:w="401" w:type="dxa"/>
            <w:tcBorders>
              <w:top w:val="single" w:sz="4" w:space="0" w:color="auto"/>
              <w:left w:val="single" w:sz="4" w:space="0" w:color="auto"/>
              <w:bottom w:val="single" w:sz="4" w:space="0" w:color="auto"/>
              <w:right w:val="single" w:sz="4" w:space="0" w:color="auto"/>
            </w:tcBorders>
            <w:vAlign w:val="center"/>
          </w:tcPr>
          <w:p w:rsidR="00D95D52" w:rsidRPr="00DC4C63" w:rsidRDefault="00D95D52" w:rsidP="00953F37">
            <w:pPr>
              <w:spacing w:before="100" w:after="100"/>
              <w:rPr>
                <w:rFonts w:ascii="宋体" w:hAnsi="宋体" w:cs="宋体"/>
                <w:sz w:val="18"/>
                <w:szCs w:val="18"/>
              </w:rPr>
            </w:pPr>
            <w:r w:rsidRPr="00DC4C63">
              <w:rPr>
                <w:rFonts w:ascii="宋体" w:hAnsi="宋体" w:cs="宋体"/>
                <w:sz w:val="18"/>
                <w:szCs w:val="18"/>
              </w:rPr>
              <w:t>14</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681" w:rsidRDefault="00D95D52" w:rsidP="00953F37">
            <w:pPr>
              <w:spacing w:before="100" w:after="100"/>
              <w:jc w:val="left"/>
              <w:rPr>
                <w:rFonts w:ascii="宋体"/>
                <w:sz w:val="18"/>
                <w:szCs w:val="18"/>
              </w:rPr>
            </w:pPr>
            <w:r w:rsidRPr="003E4681">
              <w:rPr>
                <w:rFonts w:ascii="宋体" w:hAnsi="宋体" w:cs="宋体" w:hint="eastAsia"/>
                <w:sz w:val="18"/>
                <w:szCs w:val="18"/>
              </w:rPr>
              <w:t>供电（负荷）等级</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Pr>
        <w:tc>
          <w:tcPr>
            <w:tcW w:w="401" w:type="dxa"/>
            <w:tcBorders>
              <w:top w:val="single" w:sz="4" w:space="0" w:color="auto"/>
              <w:left w:val="single" w:sz="4" w:space="0" w:color="auto"/>
              <w:bottom w:val="single" w:sz="4" w:space="0" w:color="auto"/>
              <w:right w:val="single" w:sz="4" w:space="0" w:color="auto"/>
            </w:tcBorders>
            <w:vAlign w:val="center"/>
          </w:tcPr>
          <w:p w:rsidR="00D95D52" w:rsidRPr="00DC4C63" w:rsidRDefault="00D95D52" w:rsidP="00953F37">
            <w:pPr>
              <w:spacing w:before="100" w:after="100"/>
              <w:rPr>
                <w:rFonts w:ascii="宋体" w:hAnsi="宋体" w:cs="宋体"/>
                <w:sz w:val="18"/>
                <w:szCs w:val="18"/>
              </w:rPr>
            </w:pPr>
            <w:r w:rsidRPr="00DC4C63">
              <w:rPr>
                <w:rFonts w:ascii="宋体" w:hAnsi="宋体" w:cs="宋体"/>
                <w:sz w:val="18"/>
                <w:szCs w:val="18"/>
              </w:rPr>
              <w:t>15</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681" w:rsidRDefault="00D95D52" w:rsidP="00953F37">
            <w:pPr>
              <w:spacing w:before="100" w:after="100"/>
              <w:rPr>
                <w:rFonts w:ascii="宋体"/>
                <w:sz w:val="18"/>
                <w:szCs w:val="18"/>
              </w:rPr>
            </w:pPr>
            <w:r w:rsidRPr="003E4681">
              <w:rPr>
                <w:rFonts w:ascii="宋体" w:hAnsi="宋体" w:cs="宋体" w:hint="eastAsia"/>
                <w:sz w:val="18"/>
                <w:szCs w:val="18"/>
              </w:rPr>
              <w:t>市电</w:t>
            </w:r>
            <w:r>
              <w:rPr>
                <w:rFonts w:ascii="宋体" w:hAnsi="宋体" w:cs="宋体" w:hint="eastAsia"/>
                <w:sz w:val="18"/>
                <w:szCs w:val="18"/>
              </w:rPr>
              <w:t>电源</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DC4C63" w:rsidRDefault="00D95D52" w:rsidP="00953F37">
            <w:pPr>
              <w:spacing w:before="100" w:after="100"/>
              <w:rPr>
                <w:rFonts w:ascii="宋体" w:hAnsi="宋体" w:cs="宋体"/>
                <w:sz w:val="18"/>
                <w:szCs w:val="18"/>
              </w:rPr>
            </w:pPr>
            <w:r w:rsidRPr="00DC4C63">
              <w:rPr>
                <w:rFonts w:ascii="宋体" w:hAnsi="宋体" w:cs="宋体"/>
                <w:sz w:val="18"/>
                <w:szCs w:val="18"/>
              </w:rPr>
              <w:t>16</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681" w:rsidRDefault="00D95D52" w:rsidP="00953F37">
            <w:pPr>
              <w:spacing w:before="100" w:after="100"/>
              <w:rPr>
                <w:rFonts w:ascii="宋体"/>
                <w:sz w:val="18"/>
                <w:szCs w:val="18"/>
              </w:rPr>
            </w:pPr>
            <w:r w:rsidRPr="003E4681">
              <w:rPr>
                <w:rFonts w:ascii="宋体" w:hAnsi="宋体" w:cs="宋体" w:hint="eastAsia"/>
                <w:sz w:val="18"/>
                <w:szCs w:val="18"/>
              </w:rPr>
              <w:t>自备发电机</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DC4C63" w:rsidRDefault="00D95D52" w:rsidP="00953F37">
            <w:pPr>
              <w:spacing w:before="100" w:after="100"/>
              <w:rPr>
                <w:rFonts w:ascii="宋体" w:hAnsi="宋体" w:cs="宋体"/>
                <w:sz w:val="18"/>
                <w:szCs w:val="18"/>
              </w:rPr>
            </w:pPr>
            <w:r w:rsidRPr="00DC4C63">
              <w:rPr>
                <w:rFonts w:ascii="宋体" w:hAnsi="宋体" w:cs="宋体"/>
                <w:sz w:val="18"/>
                <w:szCs w:val="18"/>
              </w:rPr>
              <w:t>17</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681" w:rsidRDefault="00D95D52" w:rsidP="00953F37">
            <w:pPr>
              <w:spacing w:before="100" w:after="100"/>
              <w:rPr>
                <w:rFonts w:ascii="宋体"/>
                <w:sz w:val="18"/>
                <w:szCs w:val="18"/>
              </w:rPr>
            </w:pPr>
            <w:r w:rsidRPr="003E4681">
              <w:rPr>
                <w:rFonts w:ascii="宋体" w:hAnsi="宋体" w:cs="宋体" w:hint="eastAsia"/>
                <w:sz w:val="18"/>
                <w:szCs w:val="18"/>
              </w:rPr>
              <w:t>发电机功率</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bl>
    <w:p w:rsidR="00D95D52" w:rsidRDefault="00D95D52" w:rsidP="00D95D52">
      <w:pPr>
        <w:rPr>
          <w:rFonts w:ascii="宋体"/>
          <w:b/>
          <w:bCs/>
          <w:sz w:val="32"/>
          <w:szCs w:val="32"/>
        </w:rPr>
      </w:pPr>
    </w:p>
    <w:tbl>
      <w:tblPr>
        <w:tblW w:w="9072"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401"/>
        <w:gridCol w:w="1700"/>
        <w:gridCol w:w="851"/>
        <w:gridCol w:w="2417"/>
        <w:gridCol w:w="18"/>
        <w:gridCol w:w="1403"/>
        <w:gridCol w:w="709"/>
        <w:gridCol w:w="857"/>
        <w:gridCol w:w="716"/>
      </w:tblGrid>
      <w:tr w:rsidR="00D95D52" w:rsidTr="00953F37">
        <w:tblPrEx>
          <w:tblCellMar>
            <w:top w:w="0" w:type="dxa"/>
            <w:bottom w:w="0" w:type="dxa"/>
          </w:tblCellMar>
        </w:tblPrEx>
        <w:trPr>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DC4C63" w:rsidRDefault="00D95D52" w:rsidP="00953F37">
            <w:pPr>
              <w:spacing w:before="100" w:after="100"/>
              <w:rPr>
                <w:rFonts w:ascii="宋体"/>
                <w:sz w:val="18"/>
                <w:szCs w:val="18"/>
              </w:rPr>
            </w:pPr>
            <w:r>
              <w:rPr>
                <w:rFonts w:ascii="宋体" w:hAnsi="宋体" w:cs="宋体"/>
                <w:sz w:val="18"/>
                <w:szCs w:val="18"/>
              </w:rPr>
              <w:t>18</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681" w:rsidRDefault="00D95D52" w:rsidP="00953F37">
            <w:pPr>
              <w:spacing w:before="100" w:after="100"/>
              <w:rPr>
                <w:rFonts w:ascii="宋体"/>
                <w:sz w:val="18"/>
                <w:szCs w:val="18"/>
              </w:rPr>
            </w:pPr>
            <w:r w:rsidRPr="003E4681">
              <w:rPr>
                <w:rFonts w:ascii="宋体" w:hAnsi="宋体" w:cs="宋体" w:hint="eastAsia"/>
                <w:sz w:val="18"/>
                <w:szCs w:val="18"/>
              </w:rPr>
              <w:t>双电源切换装置</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RPr="008523D9" w:rsidTr="00953F37">
        <w:tblPrEx>
          <w:tblCellMar>
            <w:top w:w="0" w:type="dxa"/>
            <w:bottom w:w="0" w:type="dxa"/>
          </w:tblCellMar>
        </w:tblPrEx>
        <w:trPr>
          <w:trHeight w:val="490"/>
        </w:trPr>
        <w:tc>
          <w:tcPr>
            <w:tcW w:w="9072" w:type="dxa"/>
            <w:gridSpan w:val="9"/>
            <w:tcBorders>
              <w:top w:val="single" w:sz="4" w:space="0" w:color="auto"/>
              <w:left w:val="single" w:sz="4" w:space="0" w:color="auto"/>
              <w:bottom w:val="single" w:sz="4" w:space="0" w:color="auto"/>
              <w:right w:val="single" w:sz="4" w:space="0" w:color="auto"/>
            </w:tcBorders>
            <w:vAlign w:val="center"/>
          </w:tcPr>
          <w:p w:rsidR="00D95D52" w:rsidRPr="008523D9" w:rsidRDefault="00D95D52" w:rsidP="00953F37">
            <w:pPr>
              <w:jc w:val="center"/>
              <w:rPr>
                <w:rFonts w:ascii="宋体"/>
                <w:b/>
                <w:bCs/>
              </w:rPr>
            </w:pPr>
            <w:r>
              <w:rPr>
                <w:rFonts w:ascii="宋体" w:hAnsi="宋体" w:cs="宋体" w:hint="eastAsia"/>
                <w:b/>
                <w:bCs/>
              </w:rPr>
              <w:lastRenderedPageBreak/>
              <w:t>应急照明、疏散指示系统</w:t>
            </w:r>
          </w:p>
        </w:tc>
      </w:tr>
      <w:tr w:rsidR="00D95D52" w:rsidTr="00953F37">
        <w:tblPrEx>
          <w:tblCellMar>
            <w:top w:w="0" w:type="dxa"/>
            <w:bottom w:w="0" w:type="dxa"/>
          </w:tblCellMar>
        </w:tblPrEx>
        <w:trPr>
          <w:cantSplit/>
          <w:trHeight w:val="391"/>
        </w:trPr>
        <w:tc>
          <w:tcPr>
            <w:tcW w:w="2101"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rPr>
            </w:pPr>
            <w:r>
              <w:rPr>
                <w:rFonts w:ascii="宋体" w:hAnsi="宋体" w:cs="宋体" w:hint="eastAsia"/>
              </w:rPr>
              <w:t>设备名称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数量</w:t>
            </w:r>
          </w:p>
        </w:tc>
        <w:tc>
          <w:tcPr>
            <w:tcW w:w="2417"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87"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rPr>
              <w:t>主要消防产品证书</w:t>
            </w:r>
          </w:p>
        </w:tc>
        <w:tc>
          <w:tcPr>
            <w:tcW w:w="716" w:type="dxa"/>
            <w:vMerge w:val="restart"/>
            <w:tcBorders>
              <w:top w:val="nil"/>
              <w:left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01"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Pr="005D187A"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合格证</w:t>
            </w: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出厂</w:t>
            </w:r>
          </w:p>
          <w:p w:rsidR="00D95D52" w:rsidRDefault="00D95D52" w:rsidP="00953F37">
            <w:pPr>
              <w:rPr>
                <w:rFonts w:ascii="宋体"/>
                <w:sz w:val="18"/>
                <w:szCs w:val="18"/>
              </w:rPr>
            </w:pPr>
            <w:r>
              <w:rPr>
                <w:rFonts w:ascii="宋体" w:hAnsi="宋体" w:cs="宋体" w:hint="eastAsia"/>
                <w:sz w:val="18"/>
                <w:szCs w:val="18"/>
              </w:rPr>
              <w:t>日期</w:t>
            </w:r>
          </w:p>
        </w:tc>
        <w:tc>
          <w:tcPr>
            <w:tcW w:w="716" w:type="dxa"/>
            <w:vMerge/>
            <w:tcBorders>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19</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疏散指示标志</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20</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应急照明灯具</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510"/>
        </w:trPr>
        <w:tc>
          <w:tcPr>
            <w:tcW w:w="9072" w:type="dxa"/>
            <w:gridSpan w:val="9"/>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b/>
                <w:bCs/>
              </w:rPr>
            </w:pPr>
            <w:r>
              <w:rPr>
                <w:rFonts w:ascii="宋体" w:hAnsi="宋体" w:cs="宋体" w:hint="eastAsia"/>
                <w:b/>
                <w:bCs/>
              </w:rPr>
              <w:t>消火栓系统</w:t>
            </w:r>
          </w:p>
        </w:tc>
      </w:tr>
      <w:tr w:rsidR="00D95D52" w:rsidTr="00953F37">
        <w:tblPrEx>
          <w:tblCellMar>
            <w:top w:w="0" w:type="dxa"/>
            <w:bottom w:w="0" w:type="dxa"/>
          </w:tblCellMar>
        </w:tblPrEx>
        <w:trPr>
          <w:cantSplit/>
          <w:trHeight w:val="335"/>
        </w:trPr>
        <w:tc>
          <w:tcPr>
            <w:tcW w:w="2101"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数量</w:t>
            </w:r>
          </w:p>
        </w:tc>
        <w:tc>
          <w:tcPr>
            <w:tcW w:w="2417"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87"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16" w:type="dxa"/>
            <w:vMerge w:val="restart"/>
            <w:tcBorders>
              <w:top w:val="single" w:sz="4" w:space="0" w:color="auto"/>
              <w:left w:val="single" w:sz="4" w:space="0" w:color="auto"/>
              <w:bottom w:val="nil"/>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01"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pacing w:val="3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Pr="003A4BA0"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合格证</w:t>
            </w: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出厂</w:t>
            </w:r>
          </w:p>
          <w:p w:rsidR="00D95D52" w:rsidRDefault="00D95D52" w:rsidP="00953F37">
            <w:pPr>
              <w:rPr>
                <w:rFonts w:ascii="宋体"/>
                <w:sz w:val="18"/>
                <w:szCs w:val="18"/>
              </w:rPr>
            </w:pPr>
            <w:r>
              <w:rPr>
                <w:rFonts w:ascii="宋体" w:hAnsi="宋体" w:cs="宋体" w:hint="eastAsia"/>
                <w:sz w:val="18"/>
                <w:szCs w:val="18"/>
              </w:rPr>
              <w:t>日期</w:t>
            </w:r>
          </w:p>
        </w:tc>
        <w:tc>
          <w:tcPr>
            <w:tcW w:w="716"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nil"/>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21</w:t>
            </w:r>
          </w:p>
        </w:tc>
        <w:tc>
          <w:tcPr>
            <w:tcW w:w="1700"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室外消火拴</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22</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室内消火拴</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nil"/>
              <w:left w:val="single" w:sz="4" w:space="0" w:color="auto"/>
              <w:bottom w:val="nil"/>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23</w:t>
            </w:r>
          </w:p>
        </w:tc>
        <w:tc>
          <w:tcPr>
            <w:tcW w:w="1700" w:type="dxa"/>
            <w:tcBorders>
              <w:top w:val="nil"/>
              <w:left w:val="single" w:sz="4" w:space="0" w:color="auto"/>
              <w:bottom w:val="nil"/>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消防水泵</w:t>
            </w:r>
          </w:p>
        </w:tc>
        <w:tc>
          <w:tcPr>
            <w:tcW w:w="851" w:type="dxa"/>
            <w:tcBorders>
              <w:top w:val="nil"/>
              <w:left w:val="single" w:sz="4" w:space="0" w:color="auto"/>
              <w:bottom w:val="nil"/>
              <w:right w:val="single" w:sz="4" w:space="0" w:color="auto"/>
            </w:tcBorders>
            <w:vAlign w:val="center"/>
          </w:tcPr>
          <w:p w:rsidR="00D95D52" w:rsidRDefault="00D95D52" w:rsidP="00953F37">
            <w:pPr>
              <w:rPr>
                <w:rFonts w:ascii="宋体"/>
              </w:rPr>
            </w:pPr>
          </w:p>
        </w:tc>
        <w:tc>
          <w:tcPr>
            <w:tcW w:w="2417" w:type="dxa"/>
            <w:tcBorders>
              <w:top w:val="nil"/>
              <w:left w:val="single" w:sz="4" w:space="0" w:color="auto"/>
              <w:bottom w:val="nil"/>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nil"/>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nil"/>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nil"/>
              <w:right w:val="single" w:sz="4" w:space="0" w:color="auto"/>
            </w:tcBorders>
            <w:vAlign w:val="center"/>
          </w:tcPr>
          <w:p w:rsidR="00D95D52" w:rsidRDefault="00D95D52" w:rsidP="00953F37">
            <w:pPr>
              <w:rPr>
                <w:rFonts w:ascii="宋体"/>
                <w:sz w:val="18"/>
                <w:szCs w:val="18"/>
              </w:rPr>
            </w:pPr>
          </w:p>
        </w:tc>
        <w:tc>
          <w:tcPr>
            <w:tcW w:w="716" w:type="dxa"/>
            <w:tcBorders>
              <w:top w:val="nil"/>
              <w:left w:val="single" w:sz="4" w:space="0" w:color="auto"/>
              <w:bottom w:val="nil"/>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24</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水泵接合器</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25</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气压水罐</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nil"/>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26</w:t>
            </w:r>
          </w:p>
        </w:tc>
        <w:tc>
          <w:tcPr>
            <w:tcW w:w="1700"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稳压泵</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nil"/>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27</w:t>
            </w:r>
          </w:p>
        </w:tc>
        <w:tc>
          <w:tcPr>
            <w:tcW w:w="1700"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消防泵控制柜</w:t>
            </w:r>
          </w:p>
        </w:tc>
        <w:tc>
          <w:tcPr>
            <w:tcW w:w="851"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510"/>
        </w:trPr>
        <w:tc>
          <w:tcPr>
            <w:tcW w:w="9072" w:type="dxa"/>
            <w:gridSpan w:val="9"/>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b/>
                <w:bCs/>
              </w:rPr>
            </w:pPr>
            <w:r>
              <w:rPr>
                <w:rFonts w:ascii="宋体" w:hAnsi="宋体" w:cs="宋体" w:hint="eastAsia"/>
                <w:b/>
                <w:bCs/>
              </w:rPr>
              <w:t>自动喷淋灭火系统</w:t>
            </w:r>
          </w:p>
        </w:tc>
      </w:tr>
      <w:tr w:rsidR="00D95D52" w:rsidTr="00953F37">
        <w:tblPrEx>
          <w:tblCellMar>
            <w:top w:w="0" w:type="dxa"/>
            <w:bottom w:w="0" w:type="dxa"/>
          </w:tblCellMar>
        </w:tblPrEx>
        <w:trPr>
          <w:cantSplit/>
          <w:trHeight w:val="335"/>
        </w:trPr>
        <w:tc>
          <w:tcPr>
            <w:tcW w:w="2101"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数量</w:t>
            </w:r>
          </w:p>
        </w:tc>
        <w:tc>
          <w:tcPr>
            <w:tcW w:w="2435"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6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01"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pacing w:val="3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Pr="00D52D35"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合格证</w:t>
            </w: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出厂</w:t>
            </w:r>
          </w:p>
          <w:p w:rsidR="00D95D52" w:rsidRDefault="00D95D52" w:rsidP="00953F37">
            <w:pPr>
              <w:rPr>
                <w:rFonts w:ascii="宋体"/>
                <w:sz w:val="18"/>
                <w:szCs w:val="18"/>
              </w:rPr>
            </w:pPr>
            <w:r>
              <w:rPr>
                <w:rFonts w:ascii="宋体" w:hAnsi="宋体" w:cs="宋体" w:hint="eastAsia"/>
                <w:sz w:val="18"/>
                <w:szCs w:val="18"/>
              </w:rPr>
              <w:t>日期</w:t>
            </w:r>
          </w:p>
        </w:tc>
        <w:tc>
          <w:tcPr>
            <w:tcW w:w="716"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28</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喷头</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29</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8A9" w:rsidRDefault="00D95D52" w:rsidP="00953F37">
            <w:pPr>
              <w:spacing w:before="100" w:after="100"/>
              <w:rPr>
                <w:rFonts w:ascii="宋体"/>
              </w:rPr>
            </w:pPr>
            <w:r>
              <w:rPr>
                <w:rFonts w:ascii="宋体" w:hAnsi="宋体" w:cs="宋体" w:hint="eastAsia"/>
              </w:rPr>
              <w:t>水流指示器</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30</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带微动开关闸阀</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31</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8A9" w:rsidRDefault="00D95D52" w:rsidP="00953F37">
            <w:pPr>
              <w:spacing w:before="100" w:after="100"/>
              <w:rPr>
                <w:rFonts w:ascii="宋体"/>
              </w:rPr>
            </w:pPr>
            <w:r>
              <w:rPr>
                <w:rFonts w:ascii="宋体" w:hAnsi="宋体" w:cs="宋体" w:hint="eastAsia"/>
              </w:rPr>
              <w:t>湿式报警阀</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32</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8A9" w:rsidRDefault="00D95D52" w:rsidP="00953F37">
            <w:pPr>
              <w:spacing w:before="100" w:after="100"/>
              <w:rPr>
                <w:rFonts w:ascii="宋体"/>
              </w:rPr>
            </w:pPr>
            <w:r>
              <w:rPr>
                <w:rFonts w:ascii="宋体" w:hAnsi="宋体" w:cs="宋体" w:hint="eastAsia"/>
              </w:rPr>
              <w:t>压力开关</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33</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8A9" w:rsidRDefault="00D95D52" w:rsidP="00953F37">
            <w:pPr>
              <w:spacing w:before="100" w:after="100"/>
              <w:rPr>
                <w:rFonts w:ascii="宋体"/>
              </w:rPr>
            </w:pPr>
            <w:r>
              <w:rPr>
                <w:rFonts w:ascii="宋体" w:hAnsi="宋体" w:cs="宋体" w:hint="eastAsia"/>
              </w:rPr>
              <w:t>喷淋水泵</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34</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Pr="003E48A9" w:rsidRDefault="00D95D52" w:rsidP="00953F37">
            <w:pPr>
              <w:spacing w:before="100" w:after="100"/>
              <w:rPr>
                <w:rFonts w:ascii="宋体"/>
              </w:rPr>
            </w:pPr>
            <w:r>
              <w:rPr>
                <w:rFonts w:ascii="宋体" w:hAnsi="宋体" w:cs="宋体" w:hint="eastAsia"/>
              </w:rPr>
              <w:t>稳压泵</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bl>
    <w:p w:rsidR="00D95D52" w:rsidRDefault="00D95D52" w:rsidP="00D95D52">
      <w:pPr>
        <w:framePr w:w="1155" w:h="211" w:hRule="exact" w:wrap="auto" w:vAnchor="page" w:hAnchor="page" w:x="7132" w:y="14958"/>
        <w:tabs>
          <w:tab w:val="left" w:pos="360"/>
          <w:tab w:val="left" w:pos="720"/>
          <w:tab w:val="left" w:pos="1080"/>
        </w:tabs>
        <w:autoSpaceDE w:val="0"/>
        <w:autoSpaceDN w:val="0"/>
        <w:adjustRightInd w:val="0"/>
        <w:jc w:val="center"/>
        <w:rPr>
          <w:rFonts w:ascii="宋体"/>
          <w:kern w:val="0"/>
          <w:sz w:val="24"/>
        </w:rPr>
      </w:pPr>
      <w:r>
        <w:rPr>
          <w:rFonts w:ascii="宋体" w:cs="宋体"/>
          <w:color w:val="000000"/>
          <w:kern w:val="0"/>
          <w:sz w:val="17"/>
          <w:szCs w:val="17"/>
        </w:rPr>
        <w:t>[   ]1-0</w:t>
      </w:r>
    </w:p>
    <w:p w:rsidR="00D95D52" w:rsidRDefault="00D95D52" w:rsidP="00D95D52">
      <w:pPr>
        <w:framePr w:w="1995" w:h="211" w:hRule="exact" w:wrap="auto" w:vAnchor="page" w:hAnchor="page" w:x="8472" w:y="14958"/>
        <w:tabs>
          <w:tab w:val="left" w:pos="360"/>
          <w:tab w:val="left" w:pos="720"/>
          <w:tab w:val="left" w:pos="1080"/>
          <w:tab w:val="left" w:pos="1440"/>
          <w:tab w:val="left" w:pos="1800"/>
        </w:tabs>
        <w:wordWrap w:val="0"/>
        <w:autoSpaceDE w:val="0"/>
        <w:autoSpaceDN w:val="0"/>
        <w:adjustRightInd w:val="0"/>
        <w:jc w:val="right"/>
        <w:rPr>
          <w:rFonts w:ascii="宋体"/>
          <w:kern w:val="0"/>
          <w:sz w:val="24"/>
        </w:rPr>
      </w:pPr>
      <w:r>
        <w:rPr>
          <w:rFonts w:ascii="宋体" w:cs="宋体" w:hint="eastAsia"/>
          <w:color w:val="000000"/>
          <w:kern w:val="0"/>
          <w:sz w:val="17"/>
          <w:szCs w:val="17"/>
        </w:rPr>
        <w:t>第</w:t>
      </w:r>
      <w:r>
        <w:rPr>
          <w:rFonts w:ascii="宋体" w:cs="宋体"/>
          <w:color w:val="000000"/>
          <w:kern w:val="0"/>
          <w:sz w:val="17"/>
          <w:szCs w:val="17"/>
        </w:rPr>
        <w:t xml:space="preserve">  </w:t>
      </w:r>
      <w:r>
        <w:rPr>
          <w:rFonts w:ascii="宋体" w:cs="宋体" w:hint="eastAsia"/>
          <w:color w:val="000000"/>
          <w:kern w:val="0"/>
          <w:sz w:val="17"/>
          <w:szCs w:val="17"/>
        </w:rPr>
        <w:t>页，共</w:t>
      </w:r>
      <w:r>
        <w:rPr>
          <w:rFonts w:ascii="宋体" w:cs="宋体"/>
          <w:color w:val="000000"/>
          <w:kern w:val="0"/>
          <w:sz w:val="17"/>
          <w:szCs w:val="17"/>
        </w:rPr>
        <w:t xml:space="preserve">  </w:t>
      </w:r>
      <w:r>
        <w:rPr>
          <w:rFonts w:ascii="宋体" w:cs="宋体" w:hint="eastAsia"/>
          <w:color w:val="000000"/>
          <w:kern w:val="0"/>
          <w:sz w:val="17"/>
          <w:szCs w:val="17"/>
        </w:rPr>
        <w:t>页</w:t>
      </w:r>
    </w:p>
    <w:p w:rsidR="00D95D52" w:rsidRDefault="00D95D52" w:rsidP="00D95D52">
      <w:pPr>
        <w:framePr w:w="3400" w:h="211" w:hRule="exact" w:wrap="auto" w:vAnchor="page" w:hAnchor="page" w:x="1447" w:y="14961"/>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kern w:val="0"/>
          <w:sz w:val="24"/>
        </w:rPr>
      </w:pPr>
      <w:r>
        <w:rPr>
          <w:rFonts w:ascii="宋体" w:cs="宋体" w:hint="eastAsia"/>
          <w:color w:val="000000"/>
          <w:kern w:val="0"/>
          <w:sz w:val="19"/>
          <w:szCs w:val="19"/>
        </w:rPr>
        <w:t>检测单位名称；</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r>
        <w:rPr>
          <w:rFonts w:ascii="宋体" w:cs="宋体" w:hint="eastAsia"/>
          <w:color w:val="000000"/>
          <w:kern w:val="0"/>
          <w:sz w:val="17"/>
          <w:szCs w:val="17"/>
        </w:rPr>
        <w:t>年</w:t>
      </w:r>
      <w:r>
        <w:rPr>
          <w:rFonts w:ascii="宋体" w:cs="宋体"/>
          <w:color w:val="000000"/>
          <w:kern w:val="0"/>
          <w:sz w:val="17"/>
          <w:szCs w:val="17"/>
        </w:rPr>
        <w:t xml:space="preserve">  </w:t>
      </w:r>
      <w:r>
        <w:rPr>
          <w:rFonts w:ascii="宋体" w:cs="宋体" w:hint="eastAsia"/>
          <w:color w:val="000000"/>
          <w:kern w:val="0"/>
          <w:sz w:val="17"/>
          <w:szCs w:val="17"/>
        </w:rPr>
        <w:t>月</w:t>
      </w:r>
      <w:r>
        <w:rPr>
          <w:rFonts w:ascii="宋体" w:cs="宋体"/>
          <w:color w:val="000000"/>
          <w:kern w:val="0"/>
          <w:sz w:val="17"/>
          <w:szCs w:val="17"/>
        </w:rPr>
        <w:t xml:space="preserve">  </w:t>
      </w:r>
      <w:r>
        <w:rPr>
          <w:rFonts w:ascii="宋体" w:cs="宋体" w:hint="eastAsia"/>
          <w:color w:val="000000"/>
          <w:kern w:val="0"/>
          <w:sz w:val="17"/>
          <w:szCs w:val="17"/>
        </w:rPr>
        <w:t>日</w:t>
      </w:r>
    </w:p>
    <w:p w:rsidR="00D95D52" w:rsidRDefault="00D95D52" w:rsidP="00D95D52">
      <w:pPr>
        <w:rPr>
          <w:rFonts w:ascii="宋体"/>
          <w:b/>
          <w:bCs/>
          <w:sz w:val="32"/>
          <w:szCs w:val="32"/>
        </w:rPr>
      </w:pPr>
      <w:r>
        <w:rPr>
          <w:noProof/>
        </w:rPr>
        <w:pict>
          <v:line id="_x0000_s2057" style="position:absolute;left:0;text-align:left;z-index:-251649024;mso-position-horizontal-relative:page;mso-position-vertical-relative:page" from="66pt,744pt" to="540pt,744pt" o:allowincell="f" strokeweight="1pt">
            <w10:wrap anchorx="page" anchory="page"/>
          </v:line>
        </w:pict>
      </w:r>
    </w:p>
    <w:tbl>
      <w:tblPr>
        <w:tblW w:w="9072"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401"/>
        <w:gridCol w:w="1700"/>
        <w:gridCol w:w="16"/>
        <w:gridCol w:w="835"/>
        <w:gridCol w:w="18"/>
        <w:gridCol w:w="694"/>
        <w:gridCol w:w="1723"/>
        <w:gridCol w:w="1403"/>
        <w:gridCol w:w="7"/>
        <w:gridCol w:w="403"/>
        <w:gridCol w:w="299"/>
        <w:gridCol w:w="7"/>
        <w:gridCol w:w="850"/>
        <w:gridCol w:w="716"/>
      </w:tblGrid>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35</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气压罐</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trHeight w:val="570"/>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lastRenderedPageBreak/>
              <w:t>36</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水泵接合器</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37</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喷淋泵控制柜</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35"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510"/>
        </w:trPr>
        <w:tc>
          <w:tcPr>
            <w:tcW w:w="9072" w:type="dxa"/>
            <w:gridSpan w:val="1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b/>
                <w:bCs/>
              </w:rPr>
            </w:pPr>
            <w:r>
              <w:rPr>
                <w:rFonts w:ascii="宋体" w:hAnsi="宋体" w:cs="宋体" w:hint="eastAsia"/>
                <w:b/>
                <w:bCs/>
              </w:rPr>
              <w:t>防排烟系统</w:t>
            </w:r>
          </w:p>
        </w:tc>
      </w:tr>
      <w:tr w:rsidR="00D95D52" w:rsidTr="00953F37">
        <w:tblPrEx>
          <w:tblCellMar>
            <w:top w:w="0" w:type="dxa"/>
            <w:bottom w:w="0" w:type="dxa"/>
          </w:tblCellMar>
        </w:tblPrEx>
        <w:trPr>
          <w:cantSplit/>
          <w:trHeight w:val="407"/>
        </w:trPr>
        <w:tc>
          <w:tcPr>
            <w:tcW w:w="210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sz w:val="24"/>
              </w:rPr>
            </w:pPr>
            <w:r>
              <w:rPr>
                <w:rFonts w:ascii="宋体" w:hAnsi="宋体" w:cs="宋体" w:hint="eastAsia"/>
              </w:rPr>
              <w:t>风机设置</w:t>
            </w:r>
          </w:p>
        </w:tc>
        <w:tc>
          <w:tcPr>
            <w:tcW w:w="3286" w:type="dxa"/>
            <w:gridSpan w:val="5"/>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sz w:val="24"/>
              </w:rPr>
            </w:pPr>
            <w:r>
              <w:rPr>
                <w:rFonts w:ascii="宋体" w:hAnsi="宋体" w:cs="宋体" w:hint="eastAsia"/>
              </w:rPr>
              <w:t>排烟风机：</w:t>
            </w:r>
          </w:p>
        </w:tc>
        <w:tc>
          <w:tcPr>
            <w:tcW w:w="3685" w:type="dxa"/>
            <w:gridSpan w:val="7"/>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sz w:val="24"/>
              </w:rPr>
            </w:pPr>
            <w:r>
              <w:rPr>
                <w:rFonts w:ascii="宋体" w:hAnsi="宋体" w:cs="宋体" w:hint="eastAsia"/>
              </w:rPr>
              <w:t>加压风机：</w:t>
            </w:r>
          </w:p>
        </w:tc>
      </w:tr>
      <w:tr w:rsidR="00D95D52" w:rsidTr="00953F37">
        <w:tblPrEx>
          <w:tblCellMar>
            <w:top w:w="0" w:type="dxa"/>
            <w:bottom w:w="0" w:type="dxa"/>
          </w:tblCellMar>
        </w:tblPrEx>
        <w:trPr>
          <w:cantSplit/>
          <w:trHeight w:val="96"/>
        </w:trPr>
        <w:tc>
          <w:tcPr>
            <w:tcW w:w="2101"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D95D52" w:rsidRDefault="00D95D52" w:rsidP="00953F37">
            <w:pPr>
              <w:spacing w:before="120"/>
              <w:jc w:val="center"/>
              <w:rPr>
                <w:rFonts w:ascii="宋体"/>
              </w:rPr>
            </w:pPr>
            <w:r>
              <w:rPr>
                <w:rFonts w:ascii="宋体" w:hAnsi="宋体" w:cs="宋体"/>
              </w:rPr>
              <w:t xml:space="preserve">       </w:t>
            </w:r>
            <w:r>
              <w:rPr>
                <w:rFonts w:ascii="宋体" w:hAnsi="宋体" w:cs="宋体" w:hint="eastAsia"/>
              </w:rPr>
              <w:t>方</w:t>
            </w:r>
            <w:r>
              <w:rPr>
                <w:rFonts w:ascii="宋体" w:hAnsi="宋体" w:cs="宋体"/>
              </w:rPr>
              <w:t xml:space="preserve">  </w:t>
            </w:r>
            <w:r>
              <w:rPr>
                <w:rFonts w:ascii="宋体" w:hAnsi="宋体" w:cs="宋体" w:hint="eastAsia"/>
              </w:rPr>
              <w:t>式</w:t>
            </w:r>
          </w:p>
          <w:p w:rsidR="00D95D52" w:rsidRDefault="00D95D52" w:rsidP="00953F37">
            <w:pPr>
              <w:spacing w:before="120"/>
              <w:ind w:firstLineChars="100" w:firstLine="210"/>
              <w:rPr>
                <w:rFonts w:ascii="宋体"/>
                <w:sz w:val="24"/>
              </w:rPr>
            </w:pPr>
            <w:r>
              <w:rPr>
                <w:rFonts w:ascii="宋体" w:hAnsi="宋体" w:cs="宋体" w:hint="eastAsia"/>
              </w:rPr>
              <w:t>部</w:t>
            </w:r>
            <w:r>
              <w:rPr>
                <w:rFonts w:ascii="宋体" w:hAnsi="宋体" w:cs="宋体"/>
              </w:rPr>
              <w:t xml:space="preserve">  </w:t>
            </w:r>
            <w:r>
              <w:rPr>
                <w:rFonts w:ascii="宋体" w:hAnsi="宋体" w:cs="宋体" w:hint="eastAsia"/>
              </w:rPr>
              <w:t>位</w:t>
            </w: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sz w:val="24"/>
              </w:rPr>
            </w:pPr>
            <w:r>
              <w:rPr>
                <w:rFonts w:ascii="宋体" w:hAnsi="宋体" w:cs="宋体" w:hint="eastAsia"/>
              </w:rPr>
              <w:t>自然排烟</w:t>
            </w:r>
          </w:p>
        </w:tc>
        <w:tc>
          <w:tcPr>
            <w:tcW w:w="172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sz w:val="24"/>
              </w:rPr>
            </w:pPr>
            <w:r>
              <w:rPr>
                <w:rFonts w:ascii="宋体" w:hAnsi="宋体" w:cs="宋体" w:hint="eastAsia"/>
              </w:rPr>
              <w:t>机械排烟</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sz w:val="24"/>
              </w:rPr>
            </w:pPr>
            <w:r>
              <w:rPr>
                <w:rFonts w:ascii="宋体" w:hAnsi="宋体" w:cs="宋体" w:hint="eastAsia"/>
              </w:rPr>
              <w:t>通风兼排烟</w:t>
            </w:r>
          </w:p>
        </w:tc>
        <w:tc>
          <w:tcPr>
            <w:tcW w:w="1872"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sz w:val="24"/>
              </w:rPr>
            </w:pPr>
            <w:r>
              <w:rPr>
                <w:rFonts w:ascii="宋体" w:hAnsi="宋体" w:cs="宋体" w:hint="eastAsia"/>
              </w:rPr>
              <w:t>正压送风</w:t>
            </w:r>
          </w:p>
        </w:tc>
      </w:tr>
      <w:tr w:rsidR="00D95D52" w:rsidTr="00953F37">
        <w:tblPrEx>
          <w:tblCellMar>
            <w:top w:w="0" w:type="dxa"/>
            <w:bottom w:w="0" w:type="dxa"/>
          </w:tblCellMar>
        </w:tblPrEx>
        <w:trPr>
          <w:cantSplit/>
          <w:trHeight w:val="96"/>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38</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防烟楼梯间</w:t>
            </w: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72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72"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r>
      <w:tr w:rsidR="00D95D52" w:rsidTr="00953F37">
        <w:tblPrEx>
          <w:tblCellMar>
            <w:top w:w="0" w:type="dxa"/>
            <w:bottom w:w="0" w:type="dxa"/>
          </w:tblCellMar>
        </w:tblPrEx>
        <w:trPr>
          <w:cantSplit/>
          <w:trHeight w:val="96"/>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39</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前室及合用前室</w:t>
            </w: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72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72"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r>
      <w:tr w:rsidR="00D95D52" w:rsidTr="00953F37">
        <w:tblPrEx>
          <w:tblCellMar>
            <w:top w:w="0" w:type="dxa"/>
            <w:bottom w:w="0" w:type="dxa"/>
          </w:tblCellMar>
        </w:tblPrEx>
        <w:trPr>
          <w:cantSplit/>
          <w:trHeight w:val="96"/>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40</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消防电梯前室</w:t>
            </w: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72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72"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r>
      <w:tr w:rsidR="00D95D52" w:rsidTr="00953F37">
        <w:tblPrEx>
          <w:tblCellMar>
            <w:top w:w="0" w:type="dxa"/>
            <w:bottom w:w="0" w:type="dxa"/>
          </w:tblCellMar>
        </w:tblPrEx>
        <w:trPr>
          <w:cantSplit/>
          <w:trHeight w:val="96"/>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41</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房间</w:t>
            </w: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72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72"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r>
      <w:tr w:rsidR="00D95D52" w:rsidTr="00953F37">
        <w:tblPrEx>
          <w:tblCellMar>
            <w:top w:w="0" w:type="dxa"/>
            <w:bottom w:w="0" w:type="dxa"/>
          </w:tblCellMar>
        </w:tblPrEx>
        <w:trPr>
          <w:cantSplit/>
          <w:trHeight w:val="96"/>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42</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走道</w:t>
            </w:r>
          </w:p>
        </w:tc>
        <w:tc>
          <w:tcPr>
            <w:tcW w:w="1563"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72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c>
          <w:tcPr>
            <w:tcW w:w="1872" w:type="dxa"/>
            <w:gridSpan w:val="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p>
        </w:tc>
      </w:tr>
      <w:tr w:rsidR="00D95D52" w:rsidTr="00953F37">
        <w:tblPrEx>
          <w:tblCellMar>
            <w:top w:w="0" w:type="dxa"/>
            <w:bottom w:w="0" w:type="dxa"/>
          </w:tblCellMar>
        </w:tblPrEx>
        <w:trPr>
          <w:cantSplit/>
          <w:trHeight w:val="96"/>
        </w:trPr>
        <w:tc>
          <w:tcPr>
            <w:tcW w:w="401" w:type="dxa"/>
            <w:tcBorders>
              <w:top w:val="single" w:sz="4" w:space="0" w:color="auto"/>
              <w:left w:val="single" w:sz="4" w:space="0" w:color="auto"/>
              <w:bottom w:val="nil"/>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43</w:t>
            </w:r>
          </w:p>
        </w:tc>
        <w:tc>
          <w:tcPr>
            <w:tcW w:w="1700" w:type="dxa"/>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地下室</w:t>
            </w:r>
          </w:p>
        </w:tc>
        <w:tc>
          <w:tcPr>
            <w:tcW w:w="1563" w:type="dxa"/>
            <w:gridSpan w:val="4"/>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c>
          <w:tcPr>
            <w:tcW w:w="1723" w:type="dxa"/>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c>
          <w:tcPr>
            <w:tcW w:w="1813" w:type="dxa"/>
            <w:gridSpan w:val="3"/>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c>
          <w:tcPr>
            <w:tcW w:w="1872" w:type="dxa"/>
            <w:gridSpan w:val="4"/>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r>
      <w:tr w:rsidR="00D95D52" w:rsidTr="00953F37">
        <w:tblPrEx>
          <w:tblCellMar>
            <w:top w:w="0" w:type="dxa"/>
            <w:bottom w:w="0" w:type="dxa"/>
          </w:tblCellMar>
        </w:tblPrEx>
        <w:trPr>
          <w:cantSplit/>
          <w:trHeight w:val="96"/>
        </w:trPr>
        <w:tc>
          <w:tcPr>
            <w:tcW w:w="401" w:type="dxa"/>
            <w:tcBorders>
              <w:top w:val="single" w:sz="4" w:space="0" w:color="auto"/>
              <w:left w:val="single" w:sz="4" w:space="0" w:color="auto"/>
              <w:bottom w:val="nil"/>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44</w:t>
            </w:r>
          </w:p>
        </w:tc>
        <w:tc>
          <w:tcPr>
            <w:tcW w:w="1700" w:type="dxa"/>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r>
              <w:rPr>
                <w:rFonts w:ascii="宋体" w:hAnsi="宋体" w:cs="宋体" w:hint="eastAsia"/>
              </w:rPr>
              <w:t>中庭</w:t>
            </w:r>
          </w:p>
        </w:tc>
        <w:tc>
          <w:tcPr>
            <w:tcW w:w="1563" w:type="dxa"/>
            <w:gridSpan w:val="4"/>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c>
          <w:tcPr>
            <w:tcW w:w="1723" w:type="dxa"/>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c>
          <w:tcPr>
            <w:tcW w:w="1813" w:type="dxa"/>
            <w:gridSpan w:val="3"/>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c>
          <w:tcPr>
            <w:tcW w:w="1872" w:type="dxa"/>
            <w:gridSpan w:val="4"/>
            <w:tcBorders>
              <w:top w:val="single" w:sz="4" w:space="0" w:color="auto"/>
              <w:left w:val="single" w:sz="4" w:space="0" w:color="auto"/>
              <w:bottom w:val="nil"/>
              <w:right w:val="single" w:sz="4" w:space="0" w:color="auto"/>
            </w:tcBorders>
            <w:vAlign w:val="center"/>
          </w:tcPr>
          <w:p w:rsidR="00D95D52" w:rsidRDefault="00D95D52" w:rsidP="00953F37">
            <w:pPr>
              <w:spacing w:before="100" w:after="100"/>
              <w:rPr>
                <w:rFonts w:ascii="宋体"/>
              </w:rPr>
            </w:pPr>
          </w:p>
        </w:tc>
      </w:tr>
      <w:tr w:rsidR="00D95D52" w:rsidTr="00953F37">
        <w:tblPrEx>
          <w:tblCellMar>
            <w:top w:w="0" w:type="dxa"/>
            <w:bottom w:w="0" w:type="dxa"/>
          </w:tblCellMar>
        </w:tblPrEx>
        <w:trPr>
          <w:cantSplit/>
          <w:trHeight w:val="335"/>
        </w:trPr>
        <w:tc>
          <w:tcPr>
            <w:tcW w:w="2101"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69" w:type="dxa"/>
            <w:gridSpan w:val="3"/>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sidRPr="00D52D35">
              <w:rPr>
                <w:rFonts w:ascii="宋体" w:hAnsi="宋体" w:cs="宋体" w:hint="eastAsia"/>
              </w:rPr>
              <w:t>数量</w:t>
            </w:r>
          </w:p>
        </w:tc>
        <w:tc>
          <w:tcPr>
            <w:tcW w:w="2417"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69" w:type="dxa"/>
            <w:gridSpan w:val="6"/>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01"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pacing w:val="32"/>
              </w:rPr>
            </w:pPr>
          </w:p>
        </w:tc>
        <w:tc>
          <w:tcPr>
            <w:tcW w:w="869" w:type="dxa"/>
            <w:gridSpan w:val="3"/>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Pr="00D52D35"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合格证</w:t>
            </w: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出厂</w:t>
            </w:r>
          </w:p>
          <w:p w:rsidR="00D95D52" w:rsidRDefault="00D95D52" w:rsidP="00953F37">
            <w:pPr>
              <w:jc w:val="center"/>
              <w:rPr>
                <w:rFonts w:ascii="宋体"/>
                <w:sz w:val="18"/>
                <w:szCs w:val="18"/>
              </w:rPr>
            </w:pPr>
            <w:r>
              <w:rPr>
                <w:rFonts w:ascii="宋体" w:hAnsi="宋体" w:cs="宋体" w:hint="eastAsia"/>
                <w:sz w:val="18"/>
                <w:szCs w:val="18"/>
              </w:rPr>
              <w:t>日期</w:t>
            </w:r>
          </w:p>
        </w:tc>
        <w:tc>
          <w:tcPr>
            <w:tcW w:w="716"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45</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防火阀</w:t>
            </w:r>
          </w:p>
        </w:tc>
        <w:tc>
          <w:tcPr>
            <w:tcW w:w="86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46</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排烟防火阀</w:t>
            </w:r>
          </w:p>
        </w:tc>
        <w:tc>
          <w:tcPr>
            <w:tcW w:w="86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47</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排烟阀</w:t>
            </w:r>
          </w:p>
        </w:tc>
        <w:tc>
          <w:tcPr>
            <w:tcW w:w="86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48</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正压送风阀</w:t>
            </w:r>
          </w:p>
        </w:tc>
        <w:tc>
          <w:tcPr>
            <w:tcW w:w="86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nil"/>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49</w:t>
            </w:r>
          </w:p>
        </w:tc>
        <w:tc>
          <w:tcPr>
            <w:tcW w:w="1700"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排风机</w:t>
            </w:r>
          </w:p>
        </w:tc>
        <w:tc>
          <w:tcPr>
            <w:tcW w:w="869" w:type="dxa"/>
            <w:gridSpan w:val="3"/>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50</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送风机</w:t>
            </w:r>
          </w:p>
        </w:tc>
        <w:tc>
          <w:tcPr>
            <w:tcW w:w="86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01" w:type="dxa"/>
            <w:tcBorders>
              <w:top w:val="single" w:sz="4" w:space="0" w:color="auto"/>
              <w:left w:val="single" w:sz="4" w:space="0" w:color="auto"/>
              <w:bottom w:val="single" w:sz="4" w:space="0" w:color="auto"/>
              <w:right w:val="single" w:sz="4" w:space="0" w:color="auto"/>
            </w:tcBorders>
            <w:vAlign w:val="center"/>
          </w:tcPr>
          <w:p w:rsidR="00D95D52" w:rsidRPr="006E1986" w:rsidRDefault="00D95D52" w:rsidP="00953F37">
            <w:pPr>
              <w:spacing w:before="100" w:after="100"/>
              <w:rPr>
                <w:rFonts w:ascii="宋体" w:hAnsi="宋体" w:cs="宋体"/>
                <w:sz w:val="18"/>
                <w:szCs w:val="18"/>
              </w:rPr>
            </w:pPr>
            <w:r w:rsidRPr="006E1986">
              <w:rPr>
                <w:rFonts w:ascii="宋体" w:hAnsi="宋体" w:cs="宋体"/>
                <w:sz w:val="18"/>
                <w:szCs w:val="18"/>
              </w:rPr>
              <w:t>51</w:t>
            </w:r>
          </w:p>
        </w:tc>
        <w:tc>
          <w:tcPr>
            <w:tcW w:w="170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风机控制箱</w:t>
            </w:r>
          </w:p>
        </w:tc>
        <w:tc>
          <w:tcPr>
            <w:tcW w:w="86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03"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407"/>
        </w:trPr>
        <w:tc>
          <w:tcPr>
            <w:tcW w:w="9072" w:type="dxa"/>
            <w:gridSpan w:val="14"/>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b/>
                <w:bCs/>
              </w:rPr>
            </w:pPr>
            <w:r>
              <w:rPr>
                <w:rFonts w:ascii="宋体" w:hAnsi="宋体" w:cs="宋体" w:hint="eastAsia"/>
                <w:b/>
                <w:bCs/>
              </w:rPr>
              <w:t>防火门、防火窗、防火卷帘系统</w:t>
            </w:r>
          </w:p>
        </w:tc>
      </w:tr>
      <w:tr w:rsidR="00D95D52" w:rsidTr="00953F37">
        <w:tblPrEx>
          <w:tblCellMar>
            <w:top w:w="0" w:type="dxa"/>
            <w:bottom w:w="0" w:type="dxa"/>
          </w:tblCellMar>
        </w:tblPrEx>
        <w:trPr>
          <w:cantSplit/>
          <w:trHeight w:val="335"/>
        </w:trPr>
        <w:tc>
          <w:tcPr>
            <w:tcW w:w="2117" w:type="dxa"/>
            <w:gridSpan w:val="3"/>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53"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sidRPr="00D14412">
              <w:rPr>
                <w:rFonts w:ascii="宋体" w:hAnsi="宋体" w:cs="宋体" w:hint="eastAsia"/>
              </w:rPr>
              <w:t>数量</w:t>
            </w:r>
          </w:p>
        </w:tc>
        <w:tc>
          <w:tcPr>
            <w:tcW w:w="2417"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69" w:type="dxa"/>
            <w:gridSpan w:val="6"/>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17" w:type="dxa"/>
            <w:gridSpan w:val="3"/>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pacing w:val="32"/>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2417"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D95D52" w:rsidRPr="00D14412"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95D52" w:rsidRPr="00724B2E" w:rsidRDefault="00D95D52" w:rsidP="00953F37">
            <w:pPr>
              <w:pStyle w:val="af3"/>
              <w:tabs>
                <w:tab w:val="clear" w:pos="4153"/>
                <w:tab w:val="clear" w:pos="8306"/>
              </w:tabs>
              <w:snapToGrid/>
              <w:rPr>
                <w:rFonts w:ascii="宋体" w:eastAsia="Times New Roman"/>
                <w:lang w:val="en-US" w:eastAsia="zh-CN"/>
              </w:rPr>
            </w:pPr>
            <w:r w:rsidRPr="00724B2E">
              <w:rPr>
                <w:rFonts w:ascii="宋体" w:eastAsia="Times New Roman" w:hAnsi="宋体" w:cs="宋体" w:hint="eastAsia"/>
                <w:lang w:val="en-US" w:eastAsia="zh-CN"/>
              </w:rPr>
              <w:t>合格证</w:t>
            </w:r>
          </w:p>
        </w:tc>
        <w:tc>
          <w:tcPr>
            <w:tcW w:w="85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出厂</w:t>
            </w:r>
          </w:p>
          <w:p w:rsidR="00D95D52" w:rsidRDefault="00D95D52" w:rsidP="00953F37">
            <w:pPr>
              <w:jc w:val="center"/>
              <w:rPr>
                <w:rFonts w:ascii="宋体"/>
                <w:sz w:val="18"/>
                <w:szCs w:val="18"/>
              </w:rPr>
            </w:pPr>
            <w:r>
              <w:rPr>
                <w:rFonts w:ascii="宋体" w:hAnsi="宋体" w:cs="宋体" w:hint="eastAsia"/>
                <w:sz w:val="18"/>
                <w:szCs w:val="18"/>
              </w:rPr>
              <w:t>日期</w:t>
            </w:r>
          </w:p>
        </w:tc>
        <w:tc>
          <w:tcPr>
            <w:tcW w:w="716"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bl>
    <w:p w:rsidR="00D95D52" w:rsidRDefault="00D95D52" w:rsidP="00D95D52">
      <w:pPr>
        <w:framePr w:w="3400" w:h="211" w:hRule="exact" w:wrap="auto" w:vAnchor="page" w:hAnchor="page" w:x="1447" w:y="14961"/>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kern w:val="0"/>
          <w:sz w:val="24"/>
        </w:rPr>
      </w:pPr>
      <w:r>
        <w:rPr>
          <w:rFonts w:ascii="宋体" w:cs="宋体" w:hint="eastAsia"/>
          <w:color w:val="000000"/>
          <w:kern w:val="0"/>
          <w:sz w:val="19"/>
          <w:szCs w:val="19"/>
        </w:rPr>
        <w:t>检测单位名称；</w:t>
      </w:r>
    </w:p>
    <w:p w:rsidR="00D95D52" w:rsidRDefault="00D95D52" w:rsidP="00D95D52">
      <w:pPr>
        <w:framePr w:w="1155" w:h="211" w:hRule="exact" w:wrap="auto" w:vAnchor="page" w:hAnchor="page" w:x="7132" w:y="14958"/>
        <w:tabs>
          <w:tab w:val="left" w:pos="360"/>
          <w:tab w:val="left" w:pos="720"/>
          <w:tab w:val="left" w:pos="1080"/>
        </w:tabs>
        <w:autoSpaceDE w:val="0"/>
        <w:autoSpaceDN w:val="0"/>
        <w:adjustRightInd w:val="0"/>
        <w:jc w:val="center"/>
        <w:rPr>
          <w:rFonts w:ascii="宋体"/>
          <w:kern w:val="0"/>
          <w:sz w:val="24"/>
        </w:rPr>
      </w:pPr>
      <w:r>
        <w:rPr>
          <w:rFonts w:ascii="宋体" w:cs="宋体"/>
          <w:color w:val="000000"/>
          <w:kern w:val="0"/>
          <w:sz w:val="17"/>
          <w:szCs w:val="17"/>
        </w:rPr>
        <w:t xml:space="preserve"> [   ]1-0</w:t>
      </w:r>
    </w:p>
    <w:p w:rsidR="00D95D52" w:rsidRDefault="00D95D52" w:rsidP="00D95D52">
      <w:pPr>
        <w:framePr w:w="1995" w:h="211" w:hRule="exact" w:wrap="auto" w:vAnchor="page" w:hAnchor="page" w:x="8472" w:y="14958"/>
        <w:tabs>
          <w:tab w:val="left" w:pos="360"/>
          <w:tab w:val="left" w:pos="720"/>
          <w:tab w:val="left" w:pos="1080"/>
          <w:tab w:val="left" w:pos="1440"/>
          <w:tab w:val="left" w:pos="1800"/>
        </w:tabs>
        <w:wordWrap w:val="0"/>
        <w:autoSpaceDE w:val="0"/>
        <w:autoSpaceDN w:val="0"/>
        <w:adjustRightInd w:val="0"/>
        <w:jc w:val="right"/>
        <w:rPr>
          <w:rFonts w:ascii="宋体"/>
          <w:kern w:val="0"/>
          <w:sz w:val="24"/>
        </w:rPr>
      </w:pPr>
      <w:r>
        <w:rPr>
          <w:rFonts w:ascii="宋体" w:cs="宋体" w:hint="eastAsia"/>
          <w:color w:val="000000"/>
          <w:kern w:val="0"/>
          <w:sz w:val="17"/>
          <w:szCs w:val="17"/>
        </w:rPr>
        <w:t>第</w:t>
      </w:r>
      <w:r>
        <w:rPr>
          <w:rFonts w:ascii="宋体" w:cs="宋体"/>
          <w:color w:val="000000"/>
          <w:kern w:val="0"/>
          <w:sz w:val="17"/>
          <w:szCs w:val="17"/>
        </w:rPr>
        <w:t xml:space="preserve">   </w:t>
      </w:r>
      <w:r>
        <w:rPr>
          <w:rFonts w:ascii="宋体" w:cs="宋体" w:hint="eastAsia"/>
          <w:color w:val="000000"/>
          <w:kern w:val="0"/>
          <w:sz w:val="17"/>
          <w:szCs w:val="17"/>
        </w:rPr>
        <w:t>页，共</w:t>
      </w:r>
      <w:r>
        <w:rPr>
          <w:rFonts w:ascii="宋体" w:cs="宋体"/>
          <w:color w:val="000000"/>
          <w:kern w:val="0"/>
          <w:sz w:val="17"/>
          <w:szCs w:val="17"/>
        </w:rPr>
        <w:t xml:space="preserve">    </w:t>
      </w:r>
      <w:r>
        <w:rPr>
          <w:rFonts w:ascii="宋体" w:cs="宋体" w:hint="eastAsia"/>
          <w:color w:val="000000"/>
          <w:kern w:val="0"/>
          <w:sz w:val="17"/>
          <w:szCs w:val="17"/>
        </w:rPr>
        <w:t>页</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r>
        <w:rPr>
          <w:rFonts w:ascii="宋体" w:cs="宋体" w:hint="eastAsia"/>
          <w:color w:val="000000"/>
          <w:kern w:val="0"/>
          <w:sz w:val="17"/>
          <w:szCs w:val="17"/>
        </w:rPr>
        <w:t>年</w:t>
      </w:r>
      <w:r>
        <w:rPr>
          <w:rFonts w:ascii="宋体" w:cs="宋体"/>
          <w:color w:val="000000"/>
          <w:kern w:val="0"/>
          <w:sz w:val="17"/>
          <w:szCs w:val="17"/>
        </w:rPr>
        <w:t xml:space="preserve">  </w:t>
      </w:r>
      <w:r>
        <w:rPr>
          <w:rFonts w:ascii="宋体" w:cs="宋体" w:hint="eastAsia"/>
          <w:color w:val="000000"/>
          <w:kern w:val="0"/>
          <w:sz w:val="17"/>
          <w:szCs w:val="17"/>
        </w:rPr>
        <w:t>月</w:t>
      </w:r>
      <w:r>
        <w:rPr>
          <w:rFonts w:ascii="宋体" w:cs="宋体"/>
          <w:color w:val="000000"/>
          <w:kern w:val="0"/>
          <w:sz w:val="17"/>
          <w:szCs w:val="17"/>
        </w:rPr>
        <w:t xml:space="preserve">  </w:t>
      </w:r>
      <w:r>
        <w:rPr>
          <w:rFonts w:ascii="宋体" w:cs="宋体" w:hint="eastAsia"/>
          <w:color w:val="000000"/>
          <w:kern w:val="0"/>
          <w:sz w:val="17"/>
          <w:szCs w:val="17"/>
        </w:rPr>
        <w:t>日</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p>
    <w:p w:rsidR="00D95D52" w:rsidRDefault="00D95D52" w:rsidP="00D95D52">
      <w:pPr>
        <w:rPr>
          <w:rFonts w:ascii="宋体"/>
          <w:b/>
          <w:bCs/>
          <w:sz w:val="32"/>
          <w:szCs w:val="32"/>
        </w:rPr>
      </w:pPr>
      <w:r>
        <w:rPr>
          <w:noProof/>
        </w:rPr>
        <w:pict>
          <v:line id="_x0000_s2058" style="position:absolute;left:0;text-align:left;z-index:-251648000;mso-position-horizontal-relative:page;mso-position-vertical-relative:page" from="69pt,741.75pt" to="540pt,741.75pt" o:allowincell="f" strokeweight="1pt">
            <w10:wrap anchorx="page" anchory="page"/>
          </v:line>
        </w:pict>
      </w:r>
    </w:p>
    <w:tbl>
      <w:tblPr>
        <w:tblW w:w="9072"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418"/>
        <w:gridCol w:w="7"/>
        <w:gridCol w:w="1701"/>
        <w:gridCol w:w="844"/>
        <w:gridCol w:w="7"/>
        <w:gridCol w:w="2410"/>
        <w:gridCol w:w="1410"/>
        <w:gridCol w:w="7"/>
        <w:gridCol w:w="702"/>
        <w:gridCol w:w="7"/>
        <w:gridCol w:w="843"/>
        <w:gridCol w:w="7"/>
        <w:gridCol w:w="709"/>
      </w:tblGrid>
      <w:tr w:rsidR="00D95D52" w:rsidTr="00953F37">
        <w:tblPrEx>
          <w:tblCellMar>
            <w:top w:w="0" w:type="dxa"/>
            <w:bottom w:w="0" w:type="dxa"/>
          </w:tblCellMar>
        </w:tblPrEx>
        <w:trPr>
          <w:cantSplit/>
        </w:trPr>
        <w:tc>
          <w:tcPr>
            <w:tcW w:w="418" w:type="dxa"/>
            <w:tcBorders>
              <w:top w:val="single" w:sz="4" w:space="0" w:color="auto"/>
              <w:left w:val="single" w:sz="4" w:space="0" w:color="auto"/>
              <w:bottom w:val="single" w:sz="4" w:space="0" w:color="auto"/>
              <w:right w:val="single" w:sz="4" w:space="0" w:color="auto"/>
            </w:tcBorders>
            <w:vAlign w:val="center"/>
          </w:tcPr>
          <w:p w:rsidR="00D95D52" w:rsidRPr="005A43B3" w:rsidRDefault="00D95D52" w:rsidP="00953F37">
            <w:pPr>
              <w:spacing w:before="100" w:after="100"/>
              <w:rPr>
                <w:rFonts w:ascii="宋体" w:hAnsi="宋体" w:cs="宋体"/>
                <w:sz w:val="18"/>
                <w:szCs w:val="18"/>
              </w:rPr>
            </w:pPr>
            <w:r w:rsidRPr="005A43B3">
              <w:rPr>
                <w:rFonts w:ascii="宋体" w:hAnsi="宋体" w:cs="宋体"/>
                <w:sz w:val="18"/>
                <w:szCs w:val="18"/>
              </w:rPr>
              <w:t>52</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sidRPr="00A57583">
              <w:rPr>
                <w:rFonts w:ascii="宋体" w:hAnsi="宋体" w:cs="宋体" w:hint="eastAsia"/>
              </w:rPr>
              <w:t>防火窗（成套）</w:t>
            </w:r>
          </w:p>
        </w:tc>
        <w:tc>
          <w:tcPr>
            <w:tcW w:w="844"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Pr>
        <w:tc>
          <w:tcPr>
            <w:tcW w:w="418" w:type="dxa"/>
            <w:tcBorders>
              <w:top w:val="single" w:sz="4" w:space="0" w:color="auto"/>
              <w:left w:val="single" w:sz="4" w:space="0" w:color="auto"/>
              <w:bottom w:val="single" w:sz="4" w:space="0" w:color="auto"/>
              <w:right w:val="single" w:sz="4" w:space="0" w:color="auto"/>
            </w:tcBorders>
            <w:vAlign w:val="center"/>
          </w:tcPr>
          <w:p w:rsidR="00D95D52" w:rsidRPr="005A43B3" w:rsidRDefault="00D95D52" w:rsidP="00953F37">
            <w:pPr>
              <w:spacing w:before="100" w:after="100"/>
              <w:rPr>
                <w:rFonts w:ascii="宋体" w:hAnsi="宋体" w:cs="宋体"/>
                <w:sz w:val="18"/>
                <w:szCs w:val="18"/>
              </w:rPr>
            </w:pPr>
            <w:r w:rsidRPr="005A43B3">
              <w:rPr>
                <w:rFonts w:ascii="宋体" w:hAnsi="宋体" w:cs="宋体"/>
                <w:sz w:val="18"/>
                <w:szCs w:val="18"/>
              </w:rPr>
              <w:lastRenderedPageBreak/>
              <w:t>53</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hAnsi="宋体" w:cs="宋体"/>
              </w:rPr>
            </w:pPr>
            <w:r>
              <w:rPr>
                <w:rFonts w:ascii="宋体" w:hAnsi="宋体" w:cs="宋体" w:hint="eastAsia"/>
              </w:rPr>
              <w:t>防火门</w:t>
            </w:r>
            <w:r>
              <w:rPr>
                <w:rFonts w:ascii="宋体" w:hAnsi="宋体" w:cs="宋体"/>
              </w:rPr>
              <w:t>(</w:t>
            </w:r>
            <w:r>
              <w:rPr>
                <w:rFonts w:ascii="宋体" w:hAnsi="宋体" w:cs="宋体" w:hint="eastAsia"/>
              </w:rPr>
              <w:t>成套</w:t>
            </w:r>
            <w:r>
              <w:rPr>
                <w:rFonts w:ascii="宋体" w:hAnsi="宋体" w:cs="宋体"/>
              </w:rPr>
              <w:t>)</w:t>
            </w:r>
          </w:p>
        </w:tc>
        <w:tc>
          <w:tcPr>
            <w:tcW w:w="844"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Pr>
        <w:tc>
          <w:tcPr>
            <w:tcW w:w="418" w:type="dxa"/>
            <w:tcBorders>
              <w:top w:val="single" w:sz="4" w:space="0" w:color="auto"/>
              <w:left w:val="single" w:sz="4" w:space="0" w:color="auto"/>
              <w:bottom w:val="single" w:sz="4" w:space="0" w:color="auto"/>
              <w:right w:val="single" w:sz="4" w:space="0" w:color="auto"/>
            </w:tcBorders>
            <w:vAlign w:val="center"/>
          </w:tcPr>
          <w:p w:rsidR="00D95D52" w:rsidRPr="005A43B3" w:rsidRDefault="00D95D52" w:rsidP="00953F37">
            <w:pPr>
              <w:spacing w:before="100" w:after="100"/>
              <w:rPr>
                <w:rFonts w:ascii="宋体" w:hAnsi="宋体" w:cs="宋体"/>
                <w:sz w:val="18"/>
                <w:szCs w:val="18"/>
              </w:rPr>
            </w:pPr>
            <w:r w:rsidRPr="005A43B3">
              <w:rPr>
                <w:rFonts w:ascii="宋体" w:hAnsi="宋体" w:cs="宋体"/>
                <w:sz w:val="18"/>
                <w:szCs w:val="18"/>
              </w:rPr>
              <w:t>54</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sz w:val="24"/>
              </w:rPr>
            </w:pPr>
            <w:r>
              <w:rPr>
                <w:rFonts w:ascii="宋体" w:hAnsi="宋体" w:cs="宋体" w:hint="eastAsia"/>
              </w:rPr>
              <w:t>防火卷帘</w:t>
            </w:r>
            <w:r>
              <w:rPr>
                <w:rFonts w:ascii="宋体" w:hAnsi="宋体" w:cs="宋体"/>
              </w:rPr>
              <w:t>(</w:t>
            </w:r>
            <w:r>
              <w:rPr>
                <w:rFonts w:ascii="宋体" w:hAnsi="宋体" w:cs="宋体" w:hint="eastAsia"/>
              </w:rPr>
              <w:t>成套</w:t>
            </w:r>
            <w:r>
              <w:rPr>
                <w:rFonts w:ascii="宋体" w:hAnsi="宋体" w:cs="宋体"/>
              </w:rPr>
              <w:t>)</w:t>
            </w:r>
          </w:p>
        </w:tc>
        <w:tc>
          <w:tcPr>
            <w:tcW w:w="844"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9072" w:type="dxa"/>
            <w:gridSpan w:val="1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b/>
                <w:bCs/>
                <w:sz w:val="24"/>
              </w:rPr>
            </w:pPr>
            <w:r>
              <w:rPr>
                <w:rFonts w:ascii="宋体" w:hAnsi="宋体" w:cs="宋体" w:hint="eastAsia"/>
                <w:b/>
                <w:bCs/>
              </w:rPr>
              <w:t>气体灭火系统</w:t>
            </w:r>
          </w:p>
        </w:tc>
      </w:tr>
      <w:tr w:rsidR="00D95D52" w:rsidTr="00953F37">
        <w:tblPrEx>
          <w:tblCellMar>
            <w:top w:w="0" w:type="dxa"/>
            <w:bottom w:w="0" w:type="dxa"/>
          </w:tblCellMar>
        </w:tblPrEx>
        <w:trPr>
          <w:cantSplit/>
          <w:trHeight w:val="335"/>
        </w:trPr>
        <w:tc>
          <w:tcPr>
            <w:tcW w:w="2126" w:type="dxa"/>
            <w:gridSpan w:val="3"/>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sidRPr="00D14412">
              <w:rPr>
                <w:rFonts w:ascii="宋体" w:hAnsi="宋体" w:cs="宋体" w:hint="eastAsia"/>
              </w:rPr>
              <w:t>数量</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26" w:type="dxa"/>
            <w:gridSpan w:val="3"/>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pacing w:val="32"/>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Pr="00684AFA"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合格证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出厂</w:t>
            </w:r>
          </w:p>
          <w:p w:rsidR="00D95D52" w:rsidRDefault="00D95D52" w:rsidP="00953F37">
            <w:pPr>
              <w:jc w:val="center"/>
              <w:rPr>
                <w:rFonts w:ascii="宋体"/>
                <w:sz w:val="18"/>
                <w:szCs w:val="18"/>
              </w:rPr>
            </w:pPr>
            <w:r>
              <w:rPr>
                <w:rFonts w:ascii="宋体" w:hAnsi="宋体" w:cs="宋体" w:hint="eastAsia"/>
                <w:sz w:val="18"/>
                <w:szCs w:val="18"/>
              </w:rPr>
              <w:t>日期</w:t>
            </w:r>
          </w:p>
        </w:tc>
        <w:tc>
          <w:tcPr>
            <w:tcW w:w="709" w:type="dxa"/>
            <w:vMerge/>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55</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气体灭火设备</w:t>
            </w:r>
            <w:r>
              <w:rPr>
                <w:rFonts w:ascii="宋体" w:hAnsi="宋体" w:cs="宋体"/>
              </w:rPr>
              <w:t>(</w:t>
            </w:r>
            <w:r>
              <w:rPr>
                <w:rFonts w:ascii="宋体" w:hAnsi="宋体" w:cs="宋体" w:hint="eastAsia"/>
              </w:rPr>
              <w:t>成套）</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572"/>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56</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气体灭火控制器</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9072" w:type="dxa"/>
            <w:gridSpan w:val="13"/>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jc w:val="center"/>
              <w:rPr>
                <w:rFonts w:ascii="宋体"/>
                <w:b/>
                <w:bCs/>
                <w:sz w:val="24"/>
              </w:rPr>
            </w:pPr>
            <w:r>
              <w:rPr>
                <w:rFonts w:ascii="宋体" w:hAnsi="宋体" w:cs="宋体" w:hint="eastAsia"/>
                <w:b/>
                <w:bCs/>
              </w:rPr>
              <w:t>水幕及水喷雾系统</w:t>
            </w:r>
          </w:p>
        </w:tc>
      </w:tr>
      <w:tr w:rsidR="00D95D52" w:rsidTr="00953F37">
        <w:tblPrEx>
          <w:tblCellMar>
            <w:top w:w="0" w:type="dxa"/>
            <w:bottom w:w="0" w:type="dxa"/>
          </w:tblCellMar>
        </w:tblPrEx>
        <w:trPr>
          <w:cantSplit/>
          <w:trHeight w:val="335"/>
        </w:trPr>
        <w:tc>
          <w:tcPr>
            <w:tcW w:w="2126" w:type="dxa"/>
            <w:gridSpan w:val="3"/>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51" w:type="dxa"/>
            <w:gridSpan w:val="2"/>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数量</w:t>
            </w:r>
          </w:p>
        </w:tc>
        <w:tc>
          <w:tcPr>
            <w:tcW w:w="2410" w:type="dxa"/>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09" w:type="dxa"/>
            <w:vMerge w:val="restart"/>
            <w:tcBorders>
              <w:top w:val="single" w:sz="4" w:space="0" w:color="auto"/>
              <w:left w:val="single" w:sz="4" w:space="0" w:color="auto"/>
              <w:bottom w:val="nil"/>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26" w:type="dxa"/>
            <w:gridSpan w:val="3"/>
            <w:vMerge/>
            <w:tcBorders>
              <w:top w:val="nil"/>
              <w:left w:val="single" w:sz="4" w:space="0" w:color="auto"/>
              <w:bottom w:val="single" w:sz="4" w:space="0" w:color="auto"/>
              <w:right w:val="single" w:sz="4" w:space="0" w:color="auto"/>
            </w:tcBorders>
            <w:vAlign w:val="center"/>
          </w:tcPr>
          <w:p w:rsidR="00D95D52" w:rsidRDefault="00D95D52" w:rsidP="00953F37">
            <w:pPr>
              <w:jc w:val="center"/>
              <w:rPr>
                <w:rFonts w:ascii="宋体"/>
                <w:spacing w:val="32"/>
              </w:rPr>
            </w:pPr>
          </w:p>
        </w:tc>
        <w:tc>
          <w:tcPr>
            <w:tcW w:w="851" w:type="dxa"/>
            <w:gridSpan w:val="2"/>
            <w:vMerge/>
            <w:tcBorders>
              <w:top w:val="nil"/>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2410" w:type="dxa"/>
            <w:vMerge/>
            <w:tcBorders>
              <w:top w:val="nil"/>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Pr="007B3CD9"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合格证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出厂</w:t>
            </w:r>
          </w:p>
          <w:p w:rsidR="00D95D52" w:rsidRDefault="00D95D52" w:rsidP="00953F37">
            <w:pPr>
              <w:jc w:val="center"/>
              <w:rPr>
                <w:rFonts w:ascii="宋体"/>
                <w:sz w:val="18"/>
                <w:szCs w:val="18"/>
              </w:rPr>
            </w:pPr>
            <w:r>
              <w:rPr>
                <w:rFonts w:ascii="宋体" w:hAnsi="宋体" w:cs="宋体" w:hint="eastAsia"/>
                <w:sz w:val="18"/>
                <w:szCs w:val="18"/>
              </w:rPr>
              <w:t>日期</w:t>
            </w:r>
          </w:p>
        </w:tc>
        <w:tc>
          <w:tcPr>
            <w:tcW w:w="709"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57</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水泵</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58</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hAnsi="宋体" w:cs="宋体"/>
              </w:rPr>
            </w:pPr>
            <w:r>
              <w:rPr>
                <w:rFonts w:ascii="宋体" w:hAnsi="宋体" w:cs="宋体" w:hint="eastAsia"/>
              </w:rPr>
              <w:t>雨淋阀</w:t>
            </w:r>
            <w:r>
              <w:rPr>
                <w:rFonts w:ascii="宋体" w:hAnsi="宋体" w:cs="宋体"/>
              </w:rPr>
              <w:t>(</w:t>
            </w:r>
            <w:r>
              <w:rPr>
                <w:rFonts w:ascii="宋体" w:hAnsi="宋体" w:cs="宋体" w:hint="eastAsia"/>
              </w:rPr>
              <w:t>电动阀</w:t>
            </w:r>
            <w:r>
              <w:rPr>
                <w:rFonts w:ascii="宋体" w:hAnsi="宋体" w:cs="宋体"/>
              </w:rPr>
              <w:t>)</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59</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喷头</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60</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稳压泵</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61</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气压罐</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62</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控制柜</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558"/>
        </w:trPr>
        <w:tc>
          <w:tcPr>
            <w:tcW w:w="9072" w:type="dxa"/>
            <w:gridSpan w:val="13"/>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b/>
                <w:bCs/>
                <w:sz w:val="24"/>
              </w:rPr>
            </w:pPr>
            <w:r>
              <w:rPr>
                <w:rFonts w:ascii="宋体" w:hAnsi="宋体" w:cs="宋体" w:hint="eastAsia"/>
                <w:b/>
                <w:bCs/>
              </w:rPr>
              <w:t>高、中、低倍数泡沫灭火系统</w:t>
            </w:r>
          </w:p>
        </w:tc>
      </w:tr>
      <w:tr w:rsidR="00D95D52" w:rsidTr="00953F37">
        <w:tblPrEx>
          <w:tblCellMar>
            <w:top w:w="0" w:type="dxa"/>
            <w:bottom w:w="0" w:type="dxa"/>
          </w:tblCellMar>
        </w:tblPrEx>
        <w:trPr>
          <w:cantSplit/>
          <w:trHeight w:val="335"/>
        </w:trPr>
        <w:tc>
          <w:tcPr>
            <w:tcW w:w="2126" w:type="dxa"/>
            <w:gridSpan w:val="3"/>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设备名称</w:t>
            </w:r>
          </w:p>
        </w:tc>
        <w:tc>
          <w:tcPr>
            <w:tcW w:w="851" w:type="dxa"/>
            <w:gridSpan w:val="2"/>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数量</w:t>
            </w:r>
          </w:p>
        </w:tc>
        <w:tc>
          <w:tcPr>
            <w:tcW w:w="2410" w:type="dxa"/>
            <w:vMerge w:val="restart"/>
            <w:tcBorders>
              <w:top w:val="single" w:sz="4" w:space="0" w:color="auto"/>
              <w:left w:val="single" w:sz="4" w:space="0" w:color="auto"/>
              <w:bottom w:val="nil"/>
              <w:right w:val="single" w:sz="4" w:space="0" w:color="auto"/>
            </w:tcBorders>
            <w:vAlign w:val="center"/>
          </w:tcPr>
          <w:p w:rsidR="00D95D52" w:rsidRDefault="00D95D52" w:rsidP="00953F37">
            <w:pPr>
              <w:jc w:val="center"/>
              <w:rPr>
                <w:rFonts w:ascii="宋体"/>
                <w:sz w:val="24"/>
              </w:rPr>
            </w:pPr>
            <w:r>
              <w:rPr>
                <w:rFonts w:ascii="宋体" w:hAnsi="宋体" w:cs="宋体" w:hint="eastAsia"/>
              </w:rPr>
              <w:t>产品型号</w:t>
            </w:r>
            <w:r>
              <w:rPr>
                <w:rFonts w:ascii="宋体" w:hAnsi="宋体" w:cs="宋体"/>
              </w:rPr>
              <w:t>/</w:t>
            </w:r>
            <w:r>
              <w:rPr>
                <w:rFonts w:ascii="宋体" w:hAnsi="宋体" w:cs="宋体" w:hint="eastAsia"/>
              </w:rPr>
              <w:t>生产厂家</w:t>
            </w: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rPr>
            </w:pPr>
            <w:r>
              <w:rPr>
                <w:rFonts w:ascii="宋体" w:hAnsi="宋体" w:cs="宋体" w:hint="eastAsia"/>
              </w:rPr>
              <w:t>主要消防产品证书</w:t>
            </w:r>
          </w:p>
        </w:tc>
        <w:tc>
          <w:tcPr>
            <w:tcW w:w="709" w:type="dxa"/>
            <w:vMerge w:val="restart"/>
            <w:tcBorders>
              <w:top w:val="single" w:sz="4" w:space="0" w:color="auto"/>
              <w:left w:val="single" w:sz="4" w:space="0" w:color="auto"/>
              <w:bottom w:val="nil"/>
              <w:right w:val="single" w:sz="4" w:space="0" w:color="auto"/>
            </w:tcBorders>
            <w:vAlign w:val="center"/>
          </w:tcPr>
          <w:p w:rsidR="00D95D52" w:rsidRDefault="00D95D52" w:rsidP="00953F37">
            <w:pPr>
              <w:rPr>
                <w:rFonts w:ascii="宋体"/>
              </w:rPr>
            </w:pPr>
            <w:r>
              <w:rPr>
                <w:rFonts w:ascii="宋体" w:hAnsi="宋体" w:cs="宋体" w:hint="eastAsia"/>
              </w:rPr>
              <w:t>备注</w:t>
            </w:r>
          </w:p>
        </w:tc>
      </w:tr>
      <w:tr w:rsidR="00D95D52" w:rsidTr="00953F37">
        <w:tblPrEx>
          <w:tblCellMar>
            <w:top w:w="0" w:type="dxa"/>
            <w:bottom w:w="0" w:type="dxa"/>
          </w:tblCellMar>
        </w:tblPrEx>
        <w:trPr>
          <w:cantSplit/>
          <w:trHeight w:val="391"/>
        </w:trPr>
        <w:tc>
          <w:tcPr>
            <w:tcW w:w="2126" w:type="dxa"/>
            <w:gridSpan w:val="3"/>
            <w:vMerge/>
            <w:tcBorders>
              <w:top w:val="nil"/>
              <w:left w:val="single" w:sz="4" w:space="0" w:color="auto"/>
              <w:bottom w:val="single" w:sz="4" w:space="0" w:color="auto"/>
              <w:right w:val="single" w:sz="4" w:space="0" w:color="auto"/>
            </w:tcBorders>
            <w:vAlign w:val="center"/>
          </w:tcPr>
          <w:p w:rsidR="00D95D52" w:rsidRDefault="00D95D52" w:rsidP="00953F37">
            <w:pPr>
              <w:jc w:val="center"/>
              <w:rPr>
                <w:rFonts w:ascii="宋体"/>
                <w:spacing w:val="32"/>
              </w:rPr>
            </w:pPr>
          </w:p>
        </w:tc>
        <w:tc>
          <w:tcPr>
            <w:tcW w:w="851" w:type="dxa"/>
            <w:gridSpan w:val="2"/>
            <w:vMerge/>
            <w:tcBorders>
              <w:top w:val="nil"/>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2410" w:type="dxa"/>
            <w:vMerge/>
            <w:tcBorders>
              <w:top w:val="nil"/>
              <w:left w:val="single" w:sz="4" w:space="0" w:color="auto"/>
              <w:bottom w:val="single" w:sz="4" w:space="0" w:color="auto"/>
              <w:right w:val="single" w:sz="4" w:space="0" w:color="auto"/>
            </w:tcBorders>
            <w:vAlign w:val="center"/>
          </w:tcPr>
          <w:p w:rsidR="00D95D52" w:rsidRDefault="00D95D52" w:rsidP="00953F37">
            <w:pPr>
              <w:jc w:val="cente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Pr="00B95816" w:rsidRDefault="00D95D52" w:rsidP="00953F37">
            <w:pPr>
              <w:autoSpaceDE w:val="0"/>
              <w:autoSpaceDN w:val="0"/>
              <w:adjustRightInd w:val="0"/>
              <w:jc w:val="left"/>
              <w:rPr>
                <w:rFonts w:ascii="宋体" w:hAnsi="Calibri"/>
                <w:kern w:val="0"/>
                <w:sz w:val="18"/>
                <w:szCs w:val="18"/>
              </w:rPr>
            </w:pPr>
            <w:r w:rsidRPr="00684AFA">
              <w:rPr>
                <w:rFonts w:ascii="宋体" w:hAnsi="Calibri" w:cs="宋体" w:hint="eastAsia"/>
                <w:kern w:val="0"/>
                <w:sz w:val="18"/>
                <w:szCs w:val="18"/>
              </w:rPr>
              <w:t>符合法定市场准入规则的证明文件</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jc w:val="center"/>
              <w:rPr>
                <w:rFonts w:ascii="宋体"/>
                <w:sz w:val="18"/>
                <w:szCs w:val="18"/>
              </w:rPr>
            </w:pPr>
            <w:r>
              <w:rPr>
                <w:rFonts w:ascii="宋体" w:hAnsi="宋体" w:cs="宋体" w:hint="eastAsia"/>
                <w:sz w:val="18"/>
                <w:szCs w:val="18"/>
              </w:rPr>
              <w:t>合格证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r>
              <w:rPr>
                <w:rFonts w:ascii="宋体" w:hAnsi="宋体" w:cs="宋体" w:hint="eastAsia"/>
                <w:sz w:val="18"/>
                <w:szCs w:val="18"/>
              </w:rPr>
              <w:t>出厂</w:t>
            </w:r>
          </w:p>
          <w:p w:rsidR="00D95D52" w:rsidRDefault="00D95D52" w:rsidP="00953F37">
            <w:pPr>
              <w:rPr>
                <w:rFonts w:ascii="宋体"/>
                <w:sz w:val="18"/>
                <w:szCs w:val="18"/>
              </w:rPr>
            </w:pPr>
            <w:r>
              <w:rPr>
                <w:rFonts w:ascii="宋体" w:hAnsi="宋体" w:cs="宋体" w:hint="eastAsia"/>
                <w:sz w:val="18"/>
                <w:szCs w:val="18"/>
              </w:rPr>
              <w:t>日期</w:t>
            </w:r>
          </w:p>
        </w:tc>
        <w:tc>
          <w:tcPr>
            <w:tcW w:w="709" w:type="dxa"/>
            <w:vMerge/>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nil"/>
              <w:left w:val="single" w:sz="4" w:space="0" w:color="auto"/>
              <w:bottom w:val="single" w:sz="4" w:space="0" w:color="auto"/>
              <w:right w:val="single" w:sz="4" w:space="0" w:color="auto"/>
            </w:tcBorders>
            <w:vAlign w:val="center"/>
          </w:tcPr>
          <w:p w:rsidR="00D95D52" w:rsidRPr="007F2750" w:rsidRDefault="00D95D52" w:rsidP="00953F37">
            <w:pPr>
              <w:rPr>
                <w:rFonts w:ascii="宋体"/>
                <w:sz w:val="18"/>
                <w:szCs w:val="18"/>
              </w:rPr>
            </w:pPr>
            <w:r w:rsidRPr="007F2750">
              <w:rPr>
                <w:rFonts w:ascii="宋体" w:hAnsi="宋体" w:cs="宋体"/>
                <w:sz w:val="18"/>
                <w:szCs w:val="18"/>
              </w:rPr>
              <w:t>63</w:t>
            </w:r>
          </w:p>
        </w:tc>
        <w:tc>
          <w:tcPr>
            <w:tcW w:w="1701"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r>
              <w:rPr>
                <w:rFonts w:ascii="宋体" w:hAnsi="宋体" w:cs="宋体" w:hint="eastAsia"/>
              </w:rPr>
              <w:t>泡沫发生器（成套）</w:t>
            </w:r>
          </w:p>
        </w:tc>
        <w:tc>
          <w:tcPr>
            <w:tcW w:w="851" w:type="dxa"/>
            <w:gridSpan w:val="2"/>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nil"/>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64</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泡沫泵</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65</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sidRPr="00662C45">
              <w:rPr>
                <w:rFonts w:ascii="宋体" w:hAnsi="宋体" w:cs="宋体" w:hint="eastAsia"/>
              </w:rPr>
              <w:t>泡沫混合器</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66</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sidRPr="00662C45">
              <w:rPr>
                <w:rFonts w:ascii="宋体" w:hAnsi="宋体" w:cs="宋体" w:hint="eastAsia"/>
              </w:rPr>
              <w:t>泡沫罐</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gridSpan w:val="2"/>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67</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sidRPr="00662C45">
              <w:rPr>
                <w:rFonts w:ascii="宋体" w:hAnsi="宋体" w:cs="宋体" w:hint="eastAsia"/>
              </w:rPr>
              <w:t>泡沫炮</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bl>
    <w:p w:rsidR="00D95D52" w:rsidRDefault="00D95D52" w:rsidP="00D95D52">
      <w:pPr>
        <w:framePr w:w="3400" w:h="211" w:hRule="exact" w:wrap="auto" w:vAnchor="page" w:hAnchor="page" w:x="1447" w:y="14961"/>
        <w:tabs>
          <w:tab w:val="left" w:pos="360"/>
          <w:tab w:val="left" w:pos="720"/>
          <w:tab w:val="left" w:pos="1080"/>
          <w:tab w:val="left" w:pos="1440"/>
          <w:tab w:val="left" w:pos="1800"/>
          <w:tab w:val="left" w:pos="2160"/>
          <w:tab w:val="left" w:pos="2520"/>
          <w:tab w:val="left" w:pos="2880"/>
          <w:tab w:val="left" w:pos="3240"/>
        </w:tabs>
        <w:autoSpaceDE w:val="0"/>
        <w:autoSpaceDN w:val="0"/>
        <w:adjustRightInd w:val="0"/>
        <w:jc w:val="left"/>
        <w:rPr>
          <w:rFonts w:ascii="宋体"/>
          <w:kern w:val="0"/>
          <w:sz w:val="24"/>
        </w:rPr>
      </w:pPr>
      <w:r>
        <w:rPr>
          <w:rFonts w:ascii="宋体" w:cs="宋体" w:hint="eastAsia"/>
          <w:color w:val="000000"/>
          <w:kern w:val="0"/>
          <w:sz w:val="19"/>
          <w:szCs w:val="19"/>
        </w:rPr>
        <w:t>检测单位名称；</w:t>
      </w:r>
    </w:p>
    <w:p w:rsidR="00D95D52" w:rsidRDefault="00D95D52" w:rsidP="00D95D52">
      <w:pPr>
        <w:framePr w:w="1155" w:h="211" w:hRule="exact" w:wrap="auto" w:vAnchor="page" w:hAnchor="page" w:x="7132" w:y="14958"/>
        <w:tabs>
          <w:tab w:val="left" w:pos="360"/>
          <w:tab w:val="left" w:pos="720"/>
          <w:tab w:val="left" w:pos="1080"/>
        </w:tabs>
        <w:autoSpaceDE w:val="0"/>
        <w:autoSpaceDN w:val="0"/>
        <w:adjustRightInd w:val="0"/>
        <w:jc w:val="center"/>
        <w:rPr>
          <w:rFonts w:ascii="宋体"/>
          <w:kern w:val="0"/>
          <w:sz w:val="24"/>
        </w:rPr>
      </w:pPr>
      <w:r>
        <w:rPr>
          <w:rFonts w:ascii="宋体" w:cs="宋体"/>
          <w:color w:val="000000"/>
          <w:kern w:val="0"/>
          <w:sz w:val="17"/>
          <w:szCs w:val="17"/>
        </w:rPr>
        <w:t xml:space="preserve"> [   ]1-0</w:t>
      </w:r>
    </w:p>
    <w:p w:rsidR="00D95D52" w:rsidRDefault="00D95D52" w:rsidP="00D95D52">
      <w:pPr>
        <w:framePr w:w="1995" w:h="211" w:hRule="exact" w:wrap="auto" w:vAnchor="page" w:hAnchor="page" w:x="8472" w:y="14958"/>
        <w:tabs>
          <w:tab w:val="left" w:pos="360"/>
          <w:tab w:val="left" w:pos="720"/>
          <w:tab w:val="left" w:pos="1080"/>
          <w:tab w:val="left" w:pos="1440"/>
          <w:tab w:val="left" w:pos="1800"/>
        </w:tabs>
        <w:wordWrap w:val="0"/>
        <w:autoSpaceDE w:val="0"/>
        <w:autoSpaceDN w:val="0"/>
        <w:adjustRightInd w:val="0"/>
        <w:jc w:val="right"/>
        <w:rPr>
          <w:rFonts w:ascii="宋体"/>
          <w:kern w:val="0"/>
          <w:sz w:val="24"/>
        </w:rPr>
      </w:pPr>
      <w:r>
        <w:rPr>
          <w:rFonts w:ascii="宋体" w:cs="宋体" w:hint="eastAsia"/>
          <w:color w:val="000000"/>
          <w:kern w:val="0"/>
          <w:sz w:val="17"/>
          <w:szCs w:val="17"/>
        </w:rPr>
        <w:t>第</w:t>
      </w:r>
      <w:r>
        <w:rPr>
          <w:rFonts w:ascii="宋体" w:cs="宋体"/>
          <w:color w:val="000000"/>
          <w:kern w:val="0"/>
          <w:sz w:val="17"/>
          <w:szCs w:val="17"/>
        </w:rPr>
        <w:t xml:space="preserve">   </w:t>
      </w:r>
      <w:r>
        <w:rPr>
          <w:rFonts w:ascii="宋体" w:cs="宋体" w:hint="eastAsia"/>
          <w:color w:val="000000"/>
          <w:kern w:val="0"/>
          <w:sz w:val="17"/>
          <w:szCs w:val="17"/>
        </w:rPr>
        <w:t>页，共</w:t>
      </w:r>
      <w:r>
        <w:rPr>
          <w:rFonts w:ascii="宋体" w:cs="宋体"/>
          <w:color w:val="000000"/>
          <w:kern w:val="0"/>
          <w:sz w:val="17"/>
          <w:szCs w:val="17"/>
        </w:rPr>
        <w:t xml:space="preserve">    </w:t>
      </w:r>
      <w:r>
        <w:rPr>
          <w:rFonts w:ascii="宋体" w:cs="宋体" w:hint="eastAsia"/>
          <w:color w:val="000000"/>
          <w:kern w:val="0"/>
          <w:sz w:val="17"/>
          <w:szCs w:val="17"/>
        </w:rPr>
        <w:t>页</w:t>
      </w:r>
    </w:p>
    <w:p w:rsidR="00D95D52" w:rsidRDefault="00D95D52" w:rsidP="00D95D52">
      <w:pPr>
        <w:framePr w:w="1995" w:h="180" w:hRule="exact" w:wrap="auto" w:vAnchor="page" w:hAnchor="page" w:x="5022" w:y="14979"/>
        <w:tabs>
          <w:tab w:val="left" w:pos="360"/>
          <w:tab w:val="left" w:pos="720"/>
          <w:tab w:val="left" w:pos="1080"/>
          <w:tab w:val="left" w:pos="1440"/>
          <w:tab w:val="left" w:pos="1800"/>
        </w:tabs>
        <w:autoSpaceDE w:val="0"/>
        <w:autoSpaceDN w:val="0"/>
        <w:adjustRightInd w:val="0"/>
        <w:jc w:val="center"/>
        <w:rPr>
          <w:rFonts w:ascii="宋体"/>
          <w:kern w:val="0"/>
          <w:sz w:val="24"/>
        </w:rPr>
      </w:pPr>
      <w:r>
        <w:rPr>
          <w:rFonts w:ascii="宋体" w:cs="宋体" w:hint="eastAsia"/>
          <w:color w:val="000000"/>
          <w:kern w:val="0"/>
          <w:sz w:val="17"/>
          <w:szCs w:val="17"/>
        </w:rPr>
        <w:t>年</w:t>
      </w:r>
      <w:r>
        <w:rPr>
          <w:rFonts w:ascii="宋体" w:cs="宋体"/>
          <w:color w:val="000000"/>
          <w:kern w:val="0"/>
          <w:sz w:val="17"/>
          <w:szCs w:val="17"/>
        </w:rPr>
        <w:t xml:space="preserve">  </w:t>
      </w:r>
      <w:r>
        <w:rPr>
          <w:rFonts w:ascii="宋体" w:cs="宋体" w:hint="eastAsia"/>
          <w:color w:val="000000"/>
          <w:kern w:val="0"/>
          <w:sz w:val="17"/>
          <w:szCs w:val="17"/>
        </w:rPr>
        <w:t>月</w:t>
      </w:r>
      <w:r>
        <w:rPr>
          <w:rFonts w:ascii="宋体" w:cs="宋体"/>
          <w:color w:val="000000"/>
          <w:kern w:val="0"/>
          <w:sz w:val="17"/>
          <w:szCs w:val="17"/>
        </w:rPr>
        <w:t xml:space="preserve">  </w:t>
      </w:r>
      <w:r>
        <w:rPr>
          <w:rFonts w:ascii="宋体" w:cs="宋体" w:hint="eastAsia"/>
          <w:color w:val="000000"/>
          <w:kern w:val="0"/>
          <w:sz w:val="17"/>
          <w:szCs w:val="17"/>
        </w:rPr>
        <w:t>日</w:t>
      </w:r>
    </w:p>
    <w:p w:rsidR="00D95D52" w:rsidRDefault="00D95D52" w:rsidP="00D95D52">
      <w:pPr>
        <w:rPr>
          <w:rFonts w:ascii="宋体"/>
          <w:b/>
          <w:bCs/>
          <w:sz w:val="32"/>
          <w:szCs w:val="32"/>
        </w:rPr>
      </w:pPr>
      <w:r>
        <w:rPr>
          <w:noProof/>
        </w:rPr>
        <w:pict>
          <v:line id="_x0000_s2059" style="position:absolute;left:0;text-align:left;z-index:-251646976;mso-position-horizontal-relative:page;mso-position-vertical-relative:page" from="67.5pt,741pt" to="538.5pt,741pt" o:allowincell="f" strokeweight="1pt">
            <w10:wrap anchorx="page" anchory="page"/>
          </v:line>
        </w:pict>
      </w:r>
    </w:p>
    <w:tbl>
      <w:tblPr>
        <w:tblW w:w="9072"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425"/>
        <w:gridCol w:w="1701"/>
        <w:gridCol w:w="851"/>
        <w:gridCol w:w="2410"/>
        <w:gridCol w:w="1417"/>
        <w:gridCol w:w="709"/>
        <w:gridCol w:w="850"/>
        <w:gridCol w:w="709"/>
      </w:tblGrid>
      <w:tr w:rsidR="00D95D52" w:rsidTr="00953F37">
        <w:tblPrEx>
          <w:tblCellMar>
            <w:top w:w="0" w:type="dxa"/>
            <w:bottom w:w="0" w:type="dxa"/>
          </w:tblCellMar>
        </w:tblPrEx>
        <w:trPr>
          <w:cantSplit/>
          <w:trHeight w:val="391"/>
        </w:trPr>
        <w:tc>
          <w:tcPr>
            <w:tcW w:w="425" w:type="dxa"/>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68</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sidRPr="00662C45">
              <w:rPr>
                <w:rFonts w:ascii="宋体" w:hAnsi="宋体" w:cs="宋体" w:hint="eastAsia"/>
              </w:rPr>
              <w:t>泡沫消火栓</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lastRenderedPageBreak/>
              <w:t>69</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sidRPr="00662C45">
              <w:rPr>
                <w:rFonts w:ascii="宋体" w:hAnsi="宋体" w:cs="宋体" w:hint="eastAsia"/>
              </w:rPr>
              <w:t>泡沫喷头</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70</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电动阀</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r w:rsidR="00D95D52" w:rsidTr="00953F37">
        <w:tblPrEx>
          <w:tblCellMar>
            <w:top w:w="0" w:type="dxa"/>
            <w:bottom w:w="0" w:type="dxa"/>
          </w:tblCellMar>
        </w:tblPrEx>
        <w:trPr>
          <w:cantSplit/>
          <w:trHeight w:val="391"/>
        </w:trPr>
        <w:tc>
          <w:tcPr>
            <w:tcW w:w="425" w:type="dxa"/>
            <w:tcBorders>
              <w:top w:val="single" w:sz="4" w:space="0" w:color="auto"/>
              <w:left w:val="single" w:sz="4" w:space="0" w:color="auto"/>
              <w:bottom w:val="single" w:sz="4" w:space="0" w:color="auto"/>
              <w:right w:val="single" w:sz="4" w:space="0" w:color="auto"/>
            </w:tcBorders>
            <w:vAlign w:val="center"/>
          </w:tcPr>
          <w:p w:rsidR="00D95D52" w:rsidRPr="007F2750" w:rsidRDefault="00D95D52" w:rsidP="00953F37">
            <w:pPr>
              <w:spacing w:before="100" w:after="100"/>
              <w:rPr>
                <w:rFonts w:ascii="宋体" w:hAnsi="宋体" w:cs="宋体"/>
                <w:sz w:val="18"/>
                <w:szCs w:val="18"/>
              </w:rPr>
            </w:pPr>
            <w:r w:rsidRPr="007F2750">
              <w:rPr>
                <w:rFonts w:ascii="宋体" w:hAnsi="宋体" w:cs="宋体"/>
                <w:sz w:val="18"/>
                <w:szCs w:val="18"/>
              </w:rPr>
              <w:t>71</w:t>
            </w:r>
          </w:p>
        </w:tc>
        <w:tc>
          <w:tcPr>
            <w:tcW w:w="170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spacing w:before="100" w:after="100"/>
              <w:rPr>
                <w:rFonts w:ascii="宋体"/>
              </w:rPr>
            </w:pPr>
            <w:r>
              <w:rPr>
                <w:rFonts w:ascii="宋体" w:hAnsi="宋体" w:cs="宋体" w:hint="eastAsia"/>
              </w:rPr>
              <w:t>灭火剂</w:t>
            </w:r>
          </w:p>
        </w:tc>
        <w:tc>
          <w:tcPr>
            <w:tcW w:w="851"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241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rPr>
            </w:pPr>
          </w:p>
        </w:tc>
        <w:tc>
          <w:tcPr>
            <w:tcW w:w="1417"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95D52" w:rsidRDefault="00D95D52" w:rsidP="00953F37">
            <w:pPr>
              <w:rPr>
                <w:rFonts w:ascii="宋体"/>
                <w:sz w:val="18"/>
                <w:szCs w:val="18"/>
              </w:rPr>
            </w:pPr>
          </w:p>
        </w:tc>
      </w:tr>
    </w:tbl>
    <w:p w:rsidR="00D95D52" w:rsidRDefault="00D95D52" w:rsidP="00D95D52">
      <w:pPr>
        <w:spacing w:beforeLines="100" w:afterLines="100"/>
        <w:ind w:firstLine="435"/>
        <w:rPr>
          <w:rFonts w:ascii="宋体" w:cs="宋体" w:hint="eastAsia"/>
          <w:b/>
          <w:bCs/>
          <w:color w:val="000000"/>
          <w:kern w:val="0"/>
          <w:sz w:val="19"/>
          <w:szCs w:val="19"/>
        </w:rPr>
      </w:pPr>
      <w:r>
        <w:rPr>
          <w:rFonts w:ascii="宋体" w:cs="宋体" w:hint="eastAsia"/>
          <w:b/>
          <w:bCs/>
          <w:color w:val="000000"/>
          <w:kern w:val="0"/>
          <w:sz w:val="19"/>
          <w:szCs w:val="19"/>
        </w:rPr>
        <w:t>注</w:t>
      </w:r>
      <w:r>
        <w:rPr>
          <w:rFonts w:ascii="宋体" w:cs="宋体"/>
          <w:b/>
          <w:bCs/>
          <w:color w:val="000000"/>
          <w:kern w:val="0"/>
          <w:sz w:val="19"/>
          <w:szCs w:val="19"/>
        </w:rPr>
        <w:t>:</w:t>
      </w:r>
      <w:r>
        <w:rPr>
          <w:rFonts w:ascii="宋体" w:cs="宋体" w:hint="eastAsia"/>
          <w:b/>
          <w:bCs/>
          <w:color w:val="000000"/>
          <w:kern w:val="0"/>
          <w:sz w:val="19"/>
          <w:szCs w:val="19"/>
        </w:rPr>
        <w:t>消防产品未获市场准入，不得生产、销售使用。</w:t>
      </w: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Default="00D95D52" w:rsidP="00D95D52">
      <w:pPr>
        <w:spacing w:beforeLines="100" w:afterLines="100"/>
        <w:ind w:firstLine="435"/>
        <w:rPr>
          <w:rFonts w:ascii="宋体" w:cs="宋体" w:hint="eastAsia"/>
          <w:b/>
          <w:bCs/>
          <w:color w:val="000000"/>
          <w:kern w:val="0"/>
          <w:sz w:val="19"/>
          <w:szCs w:val="19"/>
        </w:rPr>
      </w:pPr>
    </w:p>
    <w:p w:rsidR="00D95D52" w:rsidRPr="003C4A4E" w:rsidRDefault="00D95D52" w:rsidP="00D95D52">
      <w:pPr>
        <w:framePr w:w="3353" w:h="606" w:hRule="exact" w:wrap="auto" w:vAnchor="page" w:hAnchor="page" w:x="4102" w:y="1745"/>
        <w:tabs>
          <w:tab w:val="left" w:pos="360"/>
          <w:tab w:val="left" w:pos="720"/>
          <w:tab w:val="left" w:pos="1080"/>
          <w:tab w:val="left" w:pos="1440"/>
          <w:tab w:val="left" w:pos="1800"/>
          <w:tab w:val="left" w:pos="2160"/>
          <w:tab w:val="left" w:pos="2520"/>
          <w:tab w:val="left" w:pos="2880"/>
        </w:tabs>
        <w:autoSpaceDE w:val="0"/>
        <w:autoSpaceDN w:val="0"/>
        <w:adjustRightInd w:val="0"/>
        <w:jc w:val="center"/>
        <w:rPr>
          <w:rFonts w:ascii="宋体"/>
          <w:kern w:val="0"/>
          <w:sz w:val="32"/>
          <w:szCs w:val="32"/>
        </w:rPr>
      </w:pPr>
      <w:r w:rsidRPr="003C4A4E">
        <w:rPr>
          <w:rFonts w:ascii="宋体" w:cs="宋体" w:hint="eastAsia"/>
          <w:b/>
          <w:bCs/>
          <w:color w:val="000000"/>
          <w:kern w:val="0"/>
          <w:sz w:val="32"/>
          <w:szCs w:val="32"/>
        </w:rPr>
        <w:lastRenderedPageBreak/>
        <w:t>检测结论说明</w:t>
      </w:r>
      <w:r w:rsidRPr="003C4A4E">
        <w:rPr>
          <w:rFonts w:ascii="宋体" w:cs="宋体"/>
          <w:b/>
          <w:bCs/>
          <w:color w:val="000000"/>
          <w:kern w:val="0"/>
          <w:sz w:val="32"/>
          <w:szCs w:val="32"/>
        </w:rPr>
        <w:t>(</w:t>
      </w:r>
      <w:r w:rsidRPr="003C4A4E">
        <w:rPr>
          <w:rFonts w:ascii="宋体" w:cs="宋体" w:hint="eastAsia"/>
          <w:b/>
          <w:bCs/>
          <w:color w:val="000000"/>
          <w:kern w:val="0"/>
          <w:sz w:val="32"/>
          <w:szCs w:val="32"/>
        </w:rPr>
        <w:t>样板</w:t>
      </w:r>
      <w:r w:rsidRPr="003C4A4E">
        <w:rPr>
          <w:rFonts w:ascii="宋体" w:cs="宋体"/>
          <w:b/>
          <w:bCs/>
          <w:color w:val="000000"/>
          <w:kern w:val="0"/>
          <w:sz w:val="32"/>
          <w:szCs w:val="32"/>
        </w:rPr>
        <w:t>)</w:t>
      </w:r>
    </w:p>
    <w:p w:rsidR="00D95D52" w:rsidRDefault="00D95D52" w:rsidP="00D95D52">
      <w:pPr>
        <w:autoSpaceDE w:val="0"/>
        <w:autoSpaceDN w:val="0"/>
        <w:adjustRightInd w:val="0"/>
        <w:jc w:val="left"/>
        <w:rPr>
          <w:rFonts w:ascii="宋体" w:hint="eastAsia"/>
          <w:kern w:val="0"/>
          <w:sz w:val="24"/>
        </w:rPr>
        <w:sectPr w:rsidR="00D95D52" w:rsidSect="00137A6A">
          <w:headerReference w:type="default" r:id="rId9"/>
          <w:footerReference w:type="default" r:id="rId10"/>
          <w:pgSz w:w="11907" w:h="16839" w:code="9"/>
          <w:pgMar w:top="1531" w:right="1361" w:bottom="1474" w:left="1361" w:header="720" w:footer="720" w:gutter="0"/>
          <w:cols w:space="720"/>
          <w:noEndnote/>
          <w:docGrid w:linePitch="286"/>
        </w:sectPr>
      </w:pPr>
      <w:r>
        <w:rPr>
          <w:noProof/>
        </w:rPr>
        <w:pict>
          <v:rect id="_x0000_s2063" style="position:absolute;margin-left:97.05pt;margin-top:129.2pt;width:417.5pt;height:575.75pt;z-index:-251642880;mso-position-horizontal-relative:page;mso-position-vertical-relative:page" filled="f" strokeweight="1pt">
            <v:textbox style="mso-next-textbox:#_x0000_s2063">
              <w:txbxContent>
                <w:p w:rsidR="00D95D52" w:rsidRPr="000F38F8" w:rsidRDefault="00D95D52" w:rsidP="00D95D52">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left"/>
                    <w:rPr>
                      <w:rFonts w:ascii="楷体_GB2312" w:eastAsia="楷体_GB2312"/>
                      <w:color w:val="000000"/>
                      <w:kern w:val="0"/>
                      <w:sz w:val="23"/>
                      <w:szCs w:val="23"/>
                      <w:u w:val="single"/>
                    </w:rPr>
                  </w:pPr>
                  <w:r>
                    <w:rPr>
                      <w:rFonts w:ascii="楷体_GB2312" w:eastAsia="楷体_GB2312" w:cs="楷体_GB2312" w:hint="eastAsia"/>
                      <w:color w:val="000000"/>
                      <w:kern w:val="0"/>
                      <w:sz w:val="23"/>
                      <w:szCs w:val="23"/>
                    </w:rPr>
                    <w:t>本次受委托对</w:t>
                  </w:r>
                  <w:r>
                    <w:rPr>
                      <w:rFonts w:ascii="楷体_GB2312" w:eastAsia="楷体_GB2312" w:cs="楷体_GB2312"/>
                      <w:color w:val="000000"/>
                      <w:kern w:val="0"/>
                      <w:sz w:val="23"/>
                      <w:szCs w:val="23"/>
                      <w:u w:val="single"/>
                    </w:rPr>
                    <w:t xml:space="preserve">           </w:t>
                  </w:r>
                  <w:r w:rsidRPr="000F38F8">
                    <w:rPr>
                      <w:rFonts w:ascii="楷体_GB2312" w:eastAsia="楷体_GB2312" w:cs="楷体_GB2312" w:hint="eastAsia"/>
                      <w:color w:val="000000"/>
                      <w:kern w:val="0"/>
                      <w:sz w:val="23"/>
                      <w:szCs w:val="23"/>
                    </w:rPr>
                    <w:t>项目</w:t>
                  </w:r>
                  <w:r>
                    <w:rPr>
                      <w:rFonts w:ascii="楷体_GB2312" w:eastAsia="楷体_GB2312" w:cs="楷体_GB2312" w:hint="eastAsia"/>
                      <w:color w:val="000000"/>
                      <w:kern w:val="0"/>
                      <w:sz w:val="23"/>
                      <w:szCs w:val="23"/>
                    </w:rPr>
                    <w:t>的</w:t>
                  </w:r>
                  <w:r>
                    <w:rPr>
                      <w:rFonts w:ascii="楷体_GB2312" w:eastAsia="楷体_GB2312" w:cs="楷体_GB2312"/>
                      <w:color w:val="000000"/>
                      <w:kern w:val="0"/>
                      <w:sz w:val="23"/>
                      <w:szCs w:val="23"/>
                      <w:u w:val="single"/>
                    </w:rPr>
                    <w:t xml:space="preserve">                    </w:t>
                  </w:r>
                  <w:r w:rsidRPr="000F38F8">
                    <w:rPr>
                      <w:rFonts w:ascii="楷体_GB2312" w:eastAsia="楷体_GB2312" w:cs="楷体_GB2312" w:hint="eastAsia"/>
                      <w:color w:val="000000"/>
                      <w:kern w:val="0"/>
                      <w:sz w:val="23"/>
                      <w:szCs w:val="23"/>
                    </w:rPr>
                    <w:t>系统</w:t>
                  </w:r>
                  <w:r>
                    <w:rPr>
                      <w:rFonts w:ascii="楷体_GB2312" w:eastAsia="楷体_GB2312" w:cs="楷体_GB2312" w:hint="eastAsia"/>
                      <w:color w:val="000000"/>
                      <w:kern w:val="0"/>
                      <w:sz w:val="23"/>
                      <w:szCs w:val="23"/>
                    </w:rPr>
                    <w:t>进行检测。</w:t>
                  </w:r>
                </w:p>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left"/>
                    <w:rPr>
                      <w:rFonts w:ascii="宋体"/>
                      <w:kern w:val="0"/>
                      <w:sz w:val="24"/>
                    </w:rPr>
                  </w:pPr>
                  <w:r>
                    <w:rPr>
                      <w:rFonts w:ascii="楷体_GB2312" w:eastAsia="楷体_GB2312" w:cs="楷体_GB2312" w:hint="eastAsia"/>
                      <w:color w:val="000000"/>
                      <w:kern w:val="0"/>
                      <w:sz w:val="23"/>
                      <w:szCs w:val="23"/>
                    </w:rPr>
                    <w:t>二、经对以上系统进行全面检测，依据检测结果</w:t>
                  </w:r>
                  <w:r>
                    <w:rPr>
                      <w:rFonts w:ascii="楷体_GB2312" w:eastAsia="楷体_GB2312" w:cs="楷体_GB2312"/>
                      <w:color w:val="000000"/>
                      <w:kern w:val="0"/>
                      <w:sz w:val="23"/>
                      <w:szCs w:val="23"/>
                    </w:rPr>
                    <w:t>(</w:t>
                  </w:r>
                  <w:r>
                    <w:rPr>
                      <w:rFonts w:ascii="楷体_GB2312" w:eastAsia="楷体_GB2312" w:cs="楷体_GB2312" w:hint="eastAsia"/>
                      <w:color w:val="000000"/>
                      <w:kern w:val="0"/>
                      <w:sz w:val="23"/>
                      <w:szCs w:val="23"/>
                    </w:rPr>
                    <w:t>详见本报告第</w:t>
                  </w:r>
                  <w:r>
                    <w:rPr>
                      <w:rFonts w:ascii="楷体_GB2312" w:eastAsia="楷体_GB2312" w:cs="楷体_GB2312"/>
                      <w:color w:val="000000"/>
                      <w:kern w:val="0"/>
                      <w:sz w:val="23"/>
                      <w:szCs w:val="23"/>
                    </w:rPr>
                    <w:t>4</w:t>
                  </w:r>
                  <w:r>
                    <w:rPr>
                      <w:rFonts w:ascii="楷体_GB2312" w:eastAsia="楷体_GB2312" w:cs="楷体_GB2312" w:hint="eastAsia"/>
                      <w:color w:val="000000"/>
                      <w:kern w:val="0"/>
                      <w:sz w:val="23"/>
                      <w:szCs w:val="23"/>
                    </w:rPr>
                    <w:t>页“检测</w:t>
                  </w:r>
                </w:p>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left"/>
                    <w:rPr>
                      <w:rFonts w:ascii="宋体"/>
                      <w:kern w:val="0"/>
                      <w:sz w:val="24"/>
                    </w:rPr>
                  </w:pPr>
                  <w:r>
                    <w:rPr>
                      <w:rFonts w:ascii="楷体_GB2312" w:eastAsia="楷体_GB2312" w:cs="楷体_GB2312"/>
                      <w:color w:val="000000"/>
                      <w:kern w:val="0"/>
                      <w:sz w:val="23"/>
                      <w:szCs w:val="23"/>
                    </w:rPr>
                    <w:t xml:space="preserve">    </w:t>
                  </w:r>
                  <w:r>
                    <w:rPr>
                      <w:rFonts w:ascii="楷体_GB2312" w:eastAsia="楷体_GB2312" w:cs="楷体_GB2312" w:hint="eastAsia"/>
                      <w:color w:val="000000"/>
                      <w:kern w:val="0"/>
                      <w:sz w:val="23"/>
                      <w:szCs w:val="23"/>
                    </w:rPr>
                    <w:t>情况综合统计表”</w:t>
                  </w:r>
                  <w:r>
                    <w:rPr>
                      <w:rFonts w:ascii="楷体_GB2312" w:eastAsia="楷体_GB2312" w:cs="楷体_GB2312"/>
                      <w:color w:val="000000"/>
                      <w:kern w:val="0"/>
                      <w:sz w:val="23"/>
                      <w:szCs w:val="23"/>
                    </w:rPr>
                    <w:t>)</w:t>
                  </w:r>
                  <w:r>
                    <w:rPr>
                      <w:rFonts w:ascii="楷体_GB2312" w:eastAsia="楷体_GB2312" w:cs="楷体_GB2312" w:hint="eastAsia"/>
                      <w:color w:val="000000"/>
                      <w:kern w:val="0"/>
                      <w:sz w:val="23"/>
                      <w:szCs w:val="23"/>
                    </w:rPr>
                    <w:t>，本工程已检测的消防设施符合使用要求。</w:t>
                  </w:r>
                </w:p>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center"/>
                    <w:rPr>
                      <w:rFonts w:ascii="宋体"/>
                      <w:kern w:val="0"/>
                      <w:sz w:val="24"/>
                    </w:rPr>
                  </w:pPr>
                  <w:r>
                    <w:rPr>
                      <w:rFonts w:ascii="楷体_GB2312" w:eastAsia="楷体_GB2312" w:cs="楷体_GB2312"/>
                      <w:color w:val="000000"/>
                      <w:kern w:val="0"/>
                      <w:sz w:val="23"/>
                      <w:szCs w:val="23"/>
                    </w:rPr>
                    <w:t>-------------------------------------</w:t>
                  </w:r>
                </w:p>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left"/>
                    <w:rPr>
                      <w:rFonts w:ascii="宋体"/>
                      <w:kern w:val="0"/>
                      <w:sz w:val="24"/>
                    </w:rPr>
                  </w:pPr>
                  <w:r>
                    <w:rPr>
                      <w:rFonts w:ascii="楷体_GB2312" w:eastAsia="楷体_GB2312" w:cs="楷体_GB2312" w:hint="eastAsia"/>
                      <w:color w:val="000000"/>
                      <w:kern w:val="0"/>
                      <w:sz w:val="23"/>
                      <w:szCs w:val="23"/>
                    </w:rPr>
                    <w:t>备注：</w:t>
                  </w:r>
                </w:p>
                <w:p w:rsidR="00D95D52" w:rsidRPr="00577DDD" w:rsidRDefault="00D95D52" w:rsidP="00D95D52">
                  <w:pPr>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left"/>
                    <w:rPr>
                      <w:rFonts w:ascii="楷体_GB2312" w:eastAsia="楷体_GB2312"/>
                      <w:color w:val="000000"/>
                      <w:kern w:val="0"/>
                      <w:sz w:val="23"/>
                      <w:szCs w:val="23"/>
                    </w:rPr>
                  </w:pPr>
                  <w:r>
                    <w:rPr>
                      <w:rFonts w:ascii="楷体_GB2312" w:eastAsia="楷体_GB2312" w:cs="楷体_GB2312" w:hint="eastAsia"/>
                      <w:color w:val="000000"/>
                      <w:kern w:val="0"/>
                      <w:sz w:val="23"/>
                      <w:szCs w:val="23"/>
                    </w:rPr>
                    <w:t>由于现场配合原因，消防水箱暂未检测。</w:t>
                  </w:r>
                </w:p>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left"/>
                    <w:rPr>
                      <w:rFonts w:ascii="宋体"/>
                      <w:kern w:val="0"/>
                      <w:sz w:val="24"/>
                    </w:rPr>
                  </w:pPr>
                  <w:r>
                    <w:rPr>
                      <w:rFonts w:ascii="楷体_GB2312" w:eastAsia="楷体_GB2312" w:cs="楷体_GB2312"/>
                      <w:color w:val="000000"/>
                      <w:kern w:val="0"/>
                      <w:sz w:val="23"/>
                      <w:szCs w:val="23"/>
                    </w:rPr>
                    <w:t>**********************************************************************</w:t>
                  </w:r>
                </w:p>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jc w:val="left"/>
                    <w:rPr>
                      <w:rFonts w:ascii="宋体"/>
                      <w:kern w:val="0"/>
                      <w:sz w:val="24"/>
                    </w:rPr>
                  </w:pPr>
                  <w:r>
                    <w:rPr>
                      <w:rFonts w:ascii="楷体_GB2312" w:eastAsia="楷体_GB2312" w:cs="楷体_GB2312" w:hint="eastAsia"/>
                      <w:color w:val="000000"/>
                      <w:kern w:val="0"/>
                      <w:sz w:val="23"/>
                      <w:szCs w:val="23"/>
                    </w:rPr>
                    <w:t>以下空白。</w:t>
                  </w:r>
                </w:p>
                <w:p w:rsidR="00D95D52" w:rsidRDefault="00D95D52" w:rsidP="00D95D52"/>
              </w:txbxContent>
            </v:textbox>
            <w10:wrap anchorx="page" anchory="page"/>
          </v:rect>
        </w:pict>
      </w:r>
      <w:r>
        <w:rPr>
          <w:noProof/>
        </w:rPr>
        <w:pict>
          <v:line id="_x0000_s2062" style="position:absolute;z-index:-251643904;mso-position-horizontal-relative:page;mso-position-vertical-relative:page" from="95.05pt,107.75pt" to="517.95pt,107.75pt" strokeweight="2pt">
            <w10:wrap anchorx="page" anchory="page"/>
          </v:line>
        </w:pict>
      </w:r>
      <w:r>
        <w:rPr>
          <w:rFonts w:ascii="宋体" w:hint="eastAsia"/>
          <w:kern w:val="0"/>
          <w:sz w:val="24"/>
        </w:rPr>
        <w:t>B.2.2 检测结论说明</w:t>
      </w:r>
    </w:p>
    <w:p w:rsidR="00D95D52" w:rsidRPr="00B84AAD"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cs="宋体" w:hint="eastAsia"/>
          <w:b/>
          <w:bCs/>
          <w:color w:val="000000"/>
          <w:kern w:val="0"/>
          <w:sz w:val="32"/>
          <w:szCs w:val="32"/>
        </w:rPr>
      </w:pPr>
      <w:r>
        <w:rPr>
          <w:rFonts w:ascii="宋体" w:cs="宋体" w:hint="eastAsia"/>
          <w:b/>
          <w:bCs/>
          <w:noProof/>
          <w:color w:val="000000"/>
          <w:kern w:val="0"/>
          <w:sz w:val="32"/>
          <w:szCs w:val="32"/>
        </w:rPr>
        <w:lastRenderedPageBreak/>
        <w:pict>
          <v:line id="_x0000_s2064" style="position:absolute;left:0;text-align:left;z-index:-251641856;mso-position-horizontal-relative:page;mso-position-vertical-relative:page" from="61.05pt,99.2pt" to="547.05pt,99.2pt" strokeweight="2pt">
            <w10:wrap anchorx="page" anchory="page"/>
          </v:line>
        </w:pict>
      </w:r>
      <w:r>
        <w:rPr>
          <w:rFonts w:ascii="宋体" w:cs="宋体" w:hint="eastAsia"/>
          <w:b/>
          <w:bCs/>
          <w:color w:val="000000"/>
          <w:kern w:val="0"/>
          <w:sz w:val="32"/>
          <w:szCs w:val="32"/>
        </w:rPr>
        <w:t>检测情况统计表</w:t>
      </w:r>
      <w:r w:rsidRPr="00CA437F">
        <w:rPr>
          <w:rFonts w:ascii="宋体" w:cs="宋体" w:hint="eastAsia"/>
          <w:b/>
          <w:bCs/>
          <w:color w:val="000000"/>
          <w:kern w:val="0"/>
          <w:sz w:val="32"/>
          <w:szCs w:val="32"/>
        </w:rPr>
        <w:t>（样板）</w:t>
      </w:r>
    </w:p>
    <w:tbl>
      <w:tblPr>
        <w:tblpPr w:leftFromText="180" w:rightFromText="180" w:vertAnchor="page" w:horzAnchor="margin" w:tblpY="2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2159"/>
        <w:gridCol w:w="664"/>
        <w:gridCol w:w="2877"/>
        <w:gridCol w:w="859"/>
        <w:gridCol w:w="977"/>
      </w:tblGrid>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项目编号</w:t>
            </w:r>
          </w:p>
        </w:tc>
        <w:tc>
          <w:tcPr>
            <w:tcW w:w="25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检测项</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重要等级</w:t>
            </w:r>
          </w:p>
        </w:tc>
        <w:tc>
          <w:tcPr>
            <w:tcW w:w="336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检测标准（规范要求）</w:t>
            </w:r>
          </w:p>
        </w:tc>
        <w:tc>
          <w:tcPr>
            <w:tcW w:w="96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检测</w:t>
            </w:r>
            <w:r w:rsidRPr="0027581A">
              <w:rPr>
                <w:rFonts w:hint="eastAsia"/>
                <w:kern w:val="0"/>
              </w:rPr>
              <w:t xml:space="preserve">  </w:t>
            </w:r>
            <w:r w:rsidRPr="0027581A">
              <w:rPr>
                <w:rFonts w:hint="eastAsia"/>
                <w:kern w:val="0"/>
              </w:rPr>
              <w:t>点数</w:t>
            </w:r>
          </w:p>
        </w:tc>
        <w:tc>
          <w:tcPr>
            <w:tcW w:w="1106"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不合格</w:t>
            </w:r>
            <w:r w:rsidRPr="0027581A">
              <w:rPr>
                <w:rFonts w:hint="eastAsia"/>
                <w:kern w:val="0"/>
              </w:rPr>
              <w:t xml:space="preserve"> </w:t>
            </w:r>
            <w:r w:rsidRPr="0027581A">
              <w:rPr>
                <w:rFonts w:hint="eastAsia"/>
                <w:kern w:val="0"/>
              </w:rPr>
              <w:t>点数</w:t>
            </w:r>
          </w:p>
        </w:tc>
      </w:tr>
      <w:tr w:rsidR="00D95D52" w:rsidRPr="0027581A" w:rsidTr="00953F37">
        <w:tc>
          <w:tcPr>
            <w:tcW w:w="1068" w:type="dxa"/>
          </w:tcPr>
          <w:p w:rsidR="00D95D52" w:rsidRPr="0027581A" w:rsidRDefault="00D95D52" w:rsidP="00953F37">
            <w:pPr>
              <w:autoSpaceDE w:val="0"/>
              <w:autoSpaceDN w:val="0"/>
              <w:adjustRightInd w:val="0"/>
              <w:jc w:val="center"/>
              <w:rPr>
                <w:rFonts w:hint="eastAsia"/>
                <w:kern w:val="0"/>
              </w:rPr>
            </w:pPr>
            <w:r>
              <w:rPr>
                <w:rFonts w:hint="eastAsia"/>
                <w:kern w:val="0"/>
              </w:rPr>
              <w:t>5</w:t>
            </w:r>
          </w:p>
        </w:tc>
        <w:tc>
          <w:tcPr>
            <w:tcW w:w="2520" w:type="dxa"/>
          </w:tcPr>
          <w:p w:rsidR="00D95D52" w:rsidRPr="0027581A" w:rsidRDefault="00D95D52" w:rsidP="00953F37">
            <w:pPr>
              <w:rPr>
                <w:rFonts w:ascii="宋体" w:hAnsi="宋体" w:cs="宋体" w:hint="eastAsia"/>
                <w:bCs/>
                <w:sz w:val="20"/>
                <w:szCs w:val="20"/>
              </w:rPr>
            </w:pPr>
            <w:r w:rsidRPr="0027581A">
              <w:rPr>
                <w:rFonts w:hint="eastAsia"/>
                <w:bCs/>
                <w:sz w:val="20"/>
                <w:szCs w:val="20"/>
              </w:rPr>
              <w:t>消防给水</w:t>
            </w:r>
            <w:r w:rsidRPr="0027581A">
              <w:rPr>
                <w:rFonts w:hint="eastAsia"/>
                <w:bCs/>
                <w:sz w:val="20"/>
                <w:szCs w:val="20"/>
              </w:rPr>
              <w:t>(</w:t>
            </w:r>
            <w:r w:rsidRPr="0027581A">
              <w:rPr>
                <w:rFonts w:hint="eastAsia"/>
                <w:bCs/>
                <w:sz w:val="20"/>
                <w:szCs w:val="20"/>
              </w:rPr>
              <w:t>消防水源</w:t>
            </w:r>
            <w:r w:rsidRPr="0027581A">
              <w:rPr>
                <w:rFonts w:hint="eastAsia"/>
                <w:bCs/>
                <w:sz w:val="20"/>
                <w:szCs w:val="20"/>
              </w:rPr>
              <w:t>)</w:t>
            </w:r>
          </w:p>
        </w:tc>
        <w:tc>
          <w:tcPr>
            <w:tcW w:w="720" w:type="dxa"/>
          </w:tcPr>
          <w:p w:rsidR="00D95D52" w:rsidRPr="0027581A" w:rsidRDefault="00D95D52" w:rsidP="00953F37">
            <w:pPr>
              <w:autoSpaceDE w:val="0"/>
              <w:autoSpaceDN w:val="0"/>
              <w:adjustRightInd w:val="0"/>
              <w:jc w:val="center"/>
              <w:rPr>
                <w:rFonts w:hint="eastAsia"/>
                <w:kern w:val="0"/>
              </w:rPr>
            </w:pPr>
          </w:p>
        </w:tc>
        <w:tc>
          <w:tcPr>
            <w:tcW w:w="3360" w:type="dxa"/>
          </w:tcPr>
          <w:p w:rsidR="00D95D52" w:rsidRPr="0027581A" w:rsidRDefault="00D95D52" w:rsidP="00953F37">
            <w:pPr>
              <w:autoSpaceDE w:val="0"/>
              <w:autoSpaceDN w:val="0"/>
              <w:adjustRightInd w:val="0"/>
              <w:jc w:val="center"/>
              <w:rPr>
                <w:rFonts w:hint="eastAsia"/>
                <w:kern w:val="0"/>
              </w:rPr>
            </w:pP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tcPr>
          <w:p w:rsidR="00D95D52" w:rsidRPr="0027581A" w:rsidRDefault="00D95D52" w:rsidP="00953F37">
            <w:pPr>
              <w:autoSpaceDE w:val="0"/>
              <w:autoSpaceDN w:val="0"/>
              <w:adjustRightInd w:val="0"/>
              <w:jc w:val="center"/>
              <w:rPr>
                <w:rFonts w:hint="eastAsia"/>
                <w:kern w:val="0"/>
              </w:rPr>
            </w:pPr>
            <w:r>
              <w:rPr>
                <w:rFonts w:hint="eastAsia"/>
                <w:kern w:val="0"/>
              </w:rPr>
              <w:t>5</w:t>
            </w:r>
            <w:r w:rsidRPr="0027581A">
              <w:rPr>
                <w:rFonts w:hint="eastAsia"/>
                <w:kern w:val="0"/>
              </w:rPr>
              <w:t>.1</w:t>
            </w:r>
          </w:p>
        </w:tc>
        <w:tc>
          <w:tcPr>
            <w:tcW w:w="2520" w:type="dxa"/>
          </w:tcPr>
          <w:p w:rsidR="00D95D52" w:rsidRPr="0027581A" w:rsidRDefault="00D95D52" w:rsidP="00953F37">
            <w:pPr>
              <w:rPr>
                <w:rFonts w:ascii="宋体" w:hAnsi="宋体" w:cs="宋体" w:hint="eastAsia"/>
                <w:bCs/>
                <w:sz w:val="20"/>
                <w:szCs w:val="20"/>
              </w:rPr>
            </w:pPr>
            <w:r w:rsidRPr="0027581A">
              <w:rPr>
                <w:rFonts w:hint="eastAsia"/>
                <w:bCs/>
                <w:sz w:val="20"/>
                <w:szCs w:val="20"/>
              </w:rPr>
              <w:t>室外消防水</w:t>
            </w:r>
          </w:p>
        </w:tc>
        <w:tc>
          <w:tcPr>
            <w:tcW w:w="720" w:type="dxa"/>
          </w:tcPr>
          <w:p w:rsidR="00D95D52" w:rsidRPr="0027581A" w:rsidRDefault="00D95D52" w:rsidP="00953F37">
            <w:pPr>
              <w:autoSpaceDE w:val="0"/>
              <w:autoSpaceDN w:val="0"/>
              <w:adjustRightInd w:val="0"/>
              <w:jc w:val="center"/>
              <w:rPr>
                <w:rFonts w:hint="eastAsia"/>
                <w:kern w:val="0"/>
              </w:rPr>
            </w:pPr>
          </w:p>
        </w:tc>
        <w:tc>
          <w:tcPr>
            <w:tcW w:w="3360" w:type="dxa"/>
          </w:tcPr>
          <w:p w:rsidR="00D95D52" w:rsidRPr="0027581A" w:rsidRDefault="00D95D52" w:rsidP="00953F37">
            <w:pPr>
              <w:autoSpaceDE w:val="0"/>
              <w:autoSpaceDN w:val="0"/>
              <w:adjustRightInd w:val="0"/>
              <w:jc w:val="center"/>
              <w:rPr>
                <w:rFonts w:hint="eastAsia"/>
                <w:kern w:val="0"/>
              </w:rPr>
            </w:pP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.1.1</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天然水源作为消防水源时的要求</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应采取确保消防车、固定和移动消防泵在枯水位取水的技术措施；当消防车取水时，最大吸水高度不应超过</w:t>
            </w:r>
            <w:smartTag w:uri="urn:schemas-microsoft-com:office:smarttags" w:element="chmetcnv">
              <w:smartTagPr>
                <w:attr w:name="UnitName" w:val="m"/>
                <w:attr w:name="SourceValue" w:val="6"/>
                <w:attr w:name="HasSpace" w:val="False"/>
                <w:attr w:name="Negative" w:val="False"/>
                <w:attr w:name="NumberType" w:val="1"/>
                <w:attr w:name="TCSC" w:val="0"/>
              </w:smartTagPr>
              <w:r w:rsidRPr="0027581A">
                <w:rPr>
                  <w:rFonts w:hint="eastAsia"/>
                  <w:sz w:val="20"/>
                  <w:szCs w:val="20"/>
                </w:rPr>
                <w:t>6.0m</w:t>
              </w:r>
            </w:smartTag>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.1.2</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天然水源取水口的消防车场地的设置</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应设置消防车到达取水口的消防车道和消防车回车场或回车道</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.1.3</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雨水清水池、中水清水池、水景和游泳池必须作为消防水源时的要求</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应有保证在任何情况下均能满足消防给水系统所需的水量和水质的技术措施</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.1.4</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建筑物室外市政消防供水</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应采用两路市政给水网供水</w:t>
            </w:r>
            <w:r w:rsidRPr="0027581A">
              <w:rPr>
                <w:rFonts w:hint="eastAsia"/>
                <w:sz w:val="20"/>
                <w:szCs w:val="20"/>
              </w:rPr>
              <w:t>(</w:t>
            </w:r>
            <w:r w:rsidRPr="0027581A">
              <w:rPr>
                <w:rFonts w:hint="eastAsia"/>
                <w:sz w:val="20"/>
                <w:szCs w:val="20"/>
              </w:rPr>
              <w:t>除建筑高度超过</w:t>
            </w:r>
            <w:smartTag w:uri="urn:schemas-microsoft-com:office:smarttags" w:element="chmetcnv">
              <w:smartTagPr>
                <w:attr w:name="UnitName" w:val="m"/>
                <w:attr w:name="SourceValue" w:val="54"/>
                <w:attr w:name="HasSpace" w:val="False"/>
                <w:attr w:name="Negative" w:val="False"/>
                <w:attr w:name="NumberType" w:val="1"/>
                <w:attr w:name="TCSC" w:val="0"/>
              </w:smartTagPr>
              <w:r w:rsidRPr="0027581A">
                <w:rPr>
                  <w:rFonts w:hint="eastAsia"/>
                  <w:sz w:val="20"/>
                  <w:szCs w:val="20"/>
                </w:rPr>
                <w:t>54m</w:t>
              </w:r>
            </w:smartTag>
            <w:r w:rsidRPr="0027581A">
              <w:rPr>
                <w:rFonts w:hint="eastAsia"/>
                <w:sz w:val="20"/>
                <w:szCs w:val="20"/>
              </w:rPr>
              <w:t>的住宅外，室外消火栓设计流量≤</w:t>
            </w:r>
            <w:smartTag w:uri="urn:schemas-microsoft-com:office:smarttags" w:element="chmetcnv">
              <w:smartTagPr>
                <w:attr w:name="UnitName" w:val="l"/>
                <w:attr w:name="SourceValue" w:val="20"/>
                <w:attr w:name="HasSpace" w:val="False"/>
                <w:attr w:name="Negative" w:val="False"/>
                <w:attr w:name="NumberType" w:val="1"/>
                <w:attr w:name="TCSC" w:val="0"/>
              </w:smartTagPr>
              <w:r w:rsidRPr="0027581A">
                <w:rPr>
                  <w:rFonts w:hint="eastAsia"/>
                  <w:sz w:val="20"/>
                  <w:szCs w:val="20"/>
                </w:rPr>
                <w:t>20L</w:t>
              </w:r>
            </w:smartTag>
            <w:r w:rsidRPr="0027581A">
              <w:rPr>
                <w:rFonts w:hint="eastAsia"/>
                <w:sz w:val="20"/>
                <w:szCs w:val="20"/>
              </w:rPr>
              <w:t>/s</w:t>
            </w:r>
            <w:r w:rsidRPr="0027581A">
              <w:rPr>
                <w:rFonts w:hint="eastAsia"/>
                <w:sz w:val="20"/>
                <w:szCs w:val="20"/>
              </w:rPr>
              <w:t>时，可采用一路消防供水</w:t>
            </w:r>
            <w:r w:rsidRPr="0027581A">
              <w:rPr>
                <w:rFonts w:hint="eastAsia"/>
                <w:sz w:val="20"/>
                <w:szCs w:val="20"/>
              </w:rPr>
              <w:t>)</w:t>
            </w:r>
            <w:r w:rsidRPr="0027581A">
              <w:rPr>
                <w:rFonts w:ascii="宋体" w:hAnsi="宋体" w:cs="宋体" w:hint="eastAsia"/>
                <w:sz w:val="20"/>
                <w:szCs w:val="20"/>
              </w:rPr>
              <w:t xml:space="preserve"> </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r>
              <w:rPr>
                <w:rFonts w:hint="eastAsia"/>
                <w:kern w:val="0"/>
              </w:rPr>
              <w:t>5</w:t>
            </w:r>
            <w:r w:rsidRPr="0027581A">
              <w:rPr>
                <w:rFonts w:hint="eastAsia"/>
                <w:kern w:val="0"/>
              </w:rPr>
              <w:t>.2</w:t>
            </w:r>
          </w:p>
        </w:tc>
        <w:tc>
          <w:tcPr>
            <w:tcW w:w="2520" w:type="dxa"/>
            <w:vAlign w:val="center"/>
          </w:tcPr>
          <w:p w:rsidR="00D95D52" w:rsidRPr="0027581A" w:rsidRDefault="00D95D52" w:rsidP="00953F37">
            <w:pPr>
              <w:rPr>
                <w:rFonts w:ascii="宋体" w:hAnsi="宋体" w:cs="宋体" w:hint="eastAsia"/>
                <w:bCs/>
                <w:sz w:val="20"/>
                <w:szCs w:val="20"/>
              </w:rPr>
            </w:pPr>
            <w:r w:rsidRPr="0027581A">
              <w:rPr>
                <w:rFonts w:hint="eastAsia"/>
                <w:bCs/>
                <w:sz w:val="20"/>
                <w:szCs w:val="20"/>
              </w:rPr>
              <w:t>消防水池</w:t>
            </w:r>
          </w:p>
        </w:tc>
        <w:tc>
          <w:tcPr>
            <w:tcW w:w="720" w:type="dxa"/>
            <w:vAlign w:val="center"/>
          </w:tcPr>
          <w:p w:rsidR="00D95D52" w:rsidRPr="0027581A" w:rsidRDefault="00D95D52" w:rsidP="00953F37">
            <w:pPr>
              <w:autoSpaceDE w:val="0"/>
              <w:autoSpaceDN w:val="0"/>
              <w:adjustRightInd w:val="0"/>
              <w:jc w:val="center"/>
              <w:rPr>
                <w:rFonts w:hint="eastAsia"/>
                <w:kern w:val="0"/>
              </w:rPr>
            </w:pPr>
          </w:p>
        </w:tc>
        <w:tc>
          <w:tcPr>
            <w:tcW w:w="3360" w:type="dxa"/>
            <w:vAlign w:val="center"/>
          </w:tcPr>
          <w:p w:rsidR="00D95D52" w:rsidRPr="0027581A" w:rsidRDefault="00D95D52" w:rsidP="00953F37">
            <w:pPr>
              <w:autoSpaceDE w:val="0"/>
              <w:autoSpaceDN w:val="0"/>
              <w:adjustRightInd w:val="0"/>
              <w:rPr>
                <w:rFonts w:hint="eastAsia"/>
                <w:kern w:val="0"/>
              </w:rPr>
            </w:pP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.2.1</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消防水池自动补水设施设置</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应按设计要求设置，其补水设施应正常</w:t>
            </w:r>
            <w:r w:rsidRPr="0027581A">
              <w:rPr>
                <w:rFonts w:hint="eastAsia"/>
                <w:sz w:val="20"/>
                <w:szCs w:val="20"/>
              </w:rPr>
              <w:t>(</w:t>
            </w:r>
            <w:r w:rsidRPr="0027581A">
              <w:rPr>
                <w:rFonts w:hint="eastAsia"/>
                <w:sz w:val="20"/>
                <w:szCs w:val="20"/>
              </w:rPr>
              <w:t>应设水泵自动启停装置或浮球阀等自动补水设施</w:t>
            </w:r>
            <w:r w:rsidRPr="0027581A">
              <w:rPr>
                <w:rFonts w:hint="eastAsia"/>
                <w:sz w:val="20"/>
                <w:szCs w:val="20"/>
              </w:rPr>
              <w:t>)</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.2.2</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消防水池有效容积、格数</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应符合规范及设计的要求</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.2.3</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室外消防水池取水口与建筑物的距离</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取水口</w:t>
            </w:r>
            <w:r w:rsidRPr="0027581A">
              <w:rPr>
                <w:rFonts w:hint="eastAsia"/>
                <w:sz w:val="20"/>
                <w:szCs w:val="20"/>
              </w:rPr>
              <w:t>(</w:t>
            </w:r>
            <w:r w:rsidRPr="0027581A">
              <w:rPr>
                <w:rFonts w:hint="eastAsia"/>
                <w:sz w:val="20"/>
                <w:szCs w:val="20"/>
              </w:rPr>
              <w:t>井</w:t>
            </w:r>
            <w:r w:rsidRPr="0027581A">
              <w:rPr>
                <w:rFonts w:hint="eastAsia"/>
                <w:sz w:val="20"/>
                <w:szCs w:val="20"/>
              </w:rPr>
              <w:t>)</w:t>
            </w:r>
            <w:r w:rsidRPr="0027581A">
              <w:rPr>
                <w:rFonts w:hint="eastAsia"/>
                <w:sz w:val="20"/>
                <w:szCs w:val="20"/>
              </w:rPr>
              <w:t>与建筑物</w:t>
            </w:r>
            <w:r w:rsidRPr="0027581A">
              <w:rPr>
                <w:rFonts w:hint="eastAsia"/>
                <w:sz w:val="20"/>
                <w:szCs w:val="20"/>
              </w:rPr>
              <w:t>(</w:t>
            </w:r>
            <w:r w:rsidRPr="0027581A">
              <w:rPr>
                <w:rFonts w:hint="eastAsia"/>
                <w:sz w:val="20"/>
                <w:szCs w:val="20"/>
              </w:rPr>
              <w:t>水泵房除外</w:t>
            </w:r>
            <w:r w:rsidRPr="0027581A">
              <w:rPr>
                <w:rFonts w:hint="eastAsia"/>
                <w:sz w:val="20"/>
                <w:szCs w:val="20"/>
              </w:rPr>
              <w:t>)</w:t>
            </w:r>
            <w:r w:rsidRPr="0027581A">
              <w:rPr>
                <w:rFonts w:hint="eastAsia"/>
                <w:sz w:val="20"/>
                <w:szCs w:val="20"/>
              </w:rPr>
              <w:t>的距离不宜小于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27581A">
                <w:rPr>
                  <w:rFonts w:hint="eastAsia"/>
                  <w:sz w:val="20"/>
                  <w:szCs w:val="20"/>
                </w:rPr>
                <w:t>15m</w:t>
              </w:r>
            </w:smartTag>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.2.4</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室外消防水池取水口与液体储罐的距离</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取水口（井）与甲、乙、丙类液体储罐等构筑物的距离不宜小于</w:t>
            </w:r>
            <w:smartTag w:uri="urn:schemas-microsoft-com:office:smarttags" w:element="chmetcnv">
              <w:smartTagPr>
                <w:attr w:name="UnitName" w:val="m"/>
                <w:attr w:name="SourceValue" w:val="40"/>
                <w:attr w:name="HasSpace" w:val="False"/>
                <w:attr w:name="Negative" w:val="False"/>
                <w:attr w:name="NumberType" w:val="1"/>
                <w:attr w:name="TCSC" w:val="0"/>
              </w:smartTagPr>
              <w:r w:rsidRPr="0027581A">
                <w:rPr>
                  <w:rFonts w:hint="eastAsia"/>
                  <w:sz w:val="20"/>
                  <w:szCs w:val="20"/>
                </w:rPr>
                <w:t>40m</w:t>
              </w:r>
            </w:smartTag>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.2.5</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室外消防水池取水口吸水高度</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吸水高度不应大于</w:t>
            </w:r>
            <w:smartTag w:uri="urn:schemas-microsoft-com:office:smarttags" w:element="chmetcnv">
              <w:smartTagPr>
                <w:attr w:name="UnitName" w:val="m"/>
                <w:attr w:name="SourceValue" w:val="6"/>
                <w:attr w:name="HasSpace" w:val="False"/>
                <w:attr w:name="Negative" w:val="False"/>
                <w:attr w:name="NumberType" w:val="1"/>
                <w:attr w:name="TCSC" w:val="0"/>
              </w:smartTagPr>
              <w:r w:rsidRPr="0027581A">
                <w:rPr>
                  <w:rFonts w:hint="eastAsia"/>
                  <w:sz w:val="20"/>
                  <w:szCs w:val="20"/>
                </w:rPr>
                <w:t>6.0m</w:t>
              </w:r>
            </w:smartTag>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.2.6</w:t>
              </w:r>
            </w:smartTag>
          </w:p>
        </w:tc>
        <w:tc>
          <w:tcPr>
            <w:tcW w:w="252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消防用水与其他用水共用水池的技术措施</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应采取确保消防用水量不作他用的技术措施</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.2.7</w:t>
              </w:r>
            </w:smartTag>
          </w:p>
        </w:tc>
        <w:tc>
          <w:tcPr>
            <w:tcW w:w="2520" w:type="dxa"/>
            <w:vAlign w:val="center"/>
          </w:tcPr>
          <w:p w:rsidR="00D95D52" w:rsidRPr="0027581A" w:rsidRDefault="00D95D52" w:rsidP="00953F37">
            <w:pPr>
              <w:rPr>
                <w:rFonts w:ascii="宋体" w:hAnsi="宋体" w:cs="宋体"/>
                <w:sz w:val="20"/>
                <w:szCs w:val="20"/>
              </w:rPr>
            </w:pPr>
            <w:r w:rsidRPr="0027581A">
              <w:rPr>
                <w:rFonts w:hint="eastAsia"/>
                <w:sz w:val="20"/>
                <w:szCs w:val="20"/>
              </w:rPr>
              <w:t>消防水池出水管</w:t>
            </w:r>
          </w:p>
          <w:p w:rsidR="00D95D52" w:rsidRPr="0027581A" w:rsidRDefault="00D95D52" w:rsidP="00953F37">
            <w:pPr>
              <w:rPr>
                <w:rFonts w:hint="eastAsia"/>
                <w:sz w:val="20"/>
                <w:szCs w:val="20"/>
              </w:rPr>
            </w:pP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B</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应保证消防水池的有效容积能被全部利用</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t>5</w:t>
              </w:r>
              <w:r w:rsidRPr="0027581A">
                <w:rPr>
                  <w:rFonts w:hint="eastAsia"/>
                  <w:kern w:val="0"/>
                </w:rPr>
                <w:t>.2.8</w:t>
              </w:r>
            </w:smartTag>
          </w:p>
        </w:tc>
        <w:tc>
          <w:tcPr>
            <w:tcW w:w="2520" w:type="dxa"/>
            <w:vAlign w:val="center"/>
          </w:tcPr>
          <w:p w:rsidR="00D95D52" w:rsidRPr="0027581A" w:rsidRDefault="00D95D52" w:rsidP="00953F37">
            <w:pPr>
              <w:rPr>
                <w:rFonts w:ascii="宋体" w:hAnsi="宋体" w:cs="宋体"/>
                <w:sz w:val="20"/>
                <w:szCs w:val="20"/>
              </w:rPr>
            </w:pPr>
            <w:r w:rsidRPr="0027581A">
              <w:rPr>
                <w:rFonts w:hint="eastAsia"/>
                <w:sz w:val="20"/>
                <w:szCs w:val="20"/>
              </w:rPr>
              <w:t>消防水池水位显示装置</w:t>
            </w:r>
          </w:p>
          <w:p w:rsidR="00D95D52" w:rsidRPr="0027581A" w:rsidRDefault="00D95D52" w:rsidP="00953F37">
            <w:pPr>
              <w:rPr>
                <w:rFonts w:hint="eastAsia"/>
                <w:sz w:val="20"/>
                <w:szCs w:val="20"/>
              </w:rPr>
            </w:pP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C</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应设置就地水位显示装置，并应在消防控制中心或值班室等地点设置显示消防水池水位的装置，同时应有最高和最低报警水位</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r w:rsidR="00D95D52" w:rsidRPr="0027581A" w:rsidTr="00953F37">
        <w:trPr>
          <w:trHeight w:val="440"/>
        </w:trPr>
        <w:tc>
          <w:tcPr>
            <w:tcW w:w="1068" w:type="dxa"/>
            <w:vAlign w:val="center"/>
          </w:tcPr>
          <w:p w:rsidR="00D95D52" w:rsidRPr="0027581A" w:rsidRDefault="00D95D52" w:rsidP="00953F37">
            <w:pPr>
              <w:autoSpaceDE w:val="0"/>
              <w:autoSpaceDN w:val="0"/>
              <w:adjustRightInd w:val="0"/>
              <w:jc w:val="center"/>
              <w:rPr>
                <w:rFonts w:hint="eastAsia"/>
                <w:kern w:val="0"/>
              </w:rPr>
            </w:pPr>
            <w:smartTag w:uri="urn:schemas-microsoft-com:office:smarttags" w:element="chsdate">
              <w:smartTagPr>
                <w:attr w:name="Year" w:val="1899"/>
                <w:attr w:name="Month" w:val="12"/>
                <w:attr w:name="Day" w:val="30"/>
                <w:attr w:name="IsLunarDate" w:val="False"/>
                <w:attr w:name="IsROCDate" w:val="False"/>
              </w:smartTagPr>
              <w:r>
                <w:rPr>
                  <w:rFonts w:hint="eastAsia"/>
                  <w:kern w:val="0"/>
                </w:rPr>
                <w:lastRenderedPageBreak/>
                <w:t>5</w:t>
              </w:r>
              <w:r w:rsidRPr="0027581A">
                <w:rPr>
                  <w:rFonts w:hint="eastAsia"/>
                  <w:kern w:val="0"/>
                </w:rPr>
                <w:t>.2.9</w:t>
              </w:r>
            </w:smartTag>
          </w:p>
        </w:tc>
        <w:tc>
          <w:tcPr>
            <w:tcW w:w="2520" w:type="dxa"/>
            <w:vAlign w:val="center"/>
          </w:tcPr>
          <w:p w:rsidR="00D95D52" w:rsidRPr="00137A6A" w:rsidRDefault="00D95D52" w:rsidP="00953F37">
            <w:pPr>
              <w:rPr>
                <w:rFonts w:ascii="宋体" w:hAnsi="宋体" w:cs="宋体" w:hint="eastAsia"/>
                <w:sz w:val="20"/>
                <w:szCs w:val="20"/>
              </w:rPr>
            </w:pPr>
            <w:r w:rsidRPr="0027581A">
              <w:rPr>
                <w:rFonts w:hint="eastAsia"/>
                <w:sz w:val="20"/>
                <w:szCs w:val="20"/>
              </w:rPr>
              <w:t>消防水池的溢流水管、排水设施</w:t>
            </w:r>
          </w:p>
        </w:tc>
        <w:tc>
          <w:tcPr>
            <w:tcW w:w="720" w:type="dxa"/>
            <w:vAlign w:val="center"/>
          </w:tcPr>
          <w:p w:rsidR="00D95D52" w:rsidRPr="0027581A" w:rsidRDefault="00D95D52" w:rsidP="00953F37">
            <w:pPr>
              <w:autoSpaceDE w:val="0"/>
              <w:autoSpaceDN w:val="0"/>
              <w:adjustRightInd w:val="0"/>
              <w:jc w:val="center"/>
              <w:rPr>
                <w:rFonts w:hint="eastAsia"/>
                <w:kern w:val="0"/>
              </w:rPr>
            </w:pPr>
            <w:r w:rsidRPr="0027581A">
              <w:rPr>
                <w:rFonts w:hint="eastAsia"/>
                <w:kern w:val="0"/>
              </w:rPr>
              <w:t>C</w:t>
            </w:r>
          </w:p>
        </w:tc>
        <w:tc>
          <w:tcPr>
            <w:tcW w:w="3360" w:type="dxa"/>
            <w:vAlign w:val="center"/>
          </w:tcPr>
          <w:p w:rsidR="00D95D52" w:rsidRPr="0027581A" w:rsidRDefault="00D95D52" w:rsidP="00953F37">
            <w:pPr>
              <w:rPr>
                <w:rFonts w:ascii="宋体" w:hAnsi="宋体" w:cs="宋体" w:hint="eastAsia"/>
                <w:sz w:val="20"/>
                <w:szCs w:val="20"/>
              </w:rPr>
            </w:pPr>
            <w:r w:rsidRPr="0027581A">
              <w:rPr>
                <w:rFonts w:hint="eastAsia"/>
                <w:sz w:val="20"/>
                <w:szCs w:val="20"/>
              </w:rPr>
              <w:t>消防水池应设置溢流水管和排水设施，并应采用间接排水</w:t>
            </w:r>
          </w:p>
        </w:tc>
        <w:tc>
          <w:tcPr>
            <w:tcW w:w="960" w:type="dxa"/>
          </w:tcPr>
          <w:p w:rsidR="00D95D52" w:rsidRPr="0027581A" w:rsidRDefault="00D95D52" w:rsidP="00953F37">
            <w:pPr>
              <w:autoSpaceDE w:val="0"/>
              <w:autoSpaceDN w:val="0"/>
              <w:adjustRightInd w:val="0"/>
              <w:jc w:val="center"/>
              <w:rPr>
                <w:rFonts w:hint="eastAsia"/>
                <w:kern w:val="0"/>
              </w:rPr>
            </w:pPr>
          </w:p>
        </w:tc>
        <w:tc>
          <w:tcPr>
            <w:tcW w:w="1106" w:type="dxa"/>
          </w:tcPr>
          <w:p w:rsidR="00D95D52" w:rsidRPr="0027581A" w:rsidRDefault="00D95D52" w:rsidP="00953F37">
            <w:pPr>
              <w:autoSpaceDE w:val="0"/>
              <w:autoSpaceDN w:val="0"/>
              <w:adjustRightInd w:val="0"/>
              <w:jc w:val="center"/>
              <w:rPr>
                <w:rFonts w:hint="eastAsia"/>
                <w:kern w:val="0"/>
              </w:rPr>
            </w:pPr>
          </w:p>
        </w:tc>
      </w:tr>
    </w:tbl>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rPr>
          <w:rFonts w:hint="eastAsia"/>
          <w:kern w:val="0"/>
        </w:rPr>
      </w:pPr>
      <w:r>
        <w:rPr>
          <w:rFonts w:hint="eastAsia"/>
          <w:kern w:val="0"/>
        </w:rPr>
        <w:t>(</w:t>
      </w:r>
      <w:r>
        <w:rPr>
          <w:rFonts w:hint="eastAsia"/>
          <w:kern w:val="0"/>
        </w:rPr>
        <w:t>其余略</w:t>
      </w:r>
      <w:r>
        <w:rPr>
          <w:rFonts w:hint="eastAsia"/>
          <w:kern w:val="0"/>
        </w:rPr>
        <w:t>)</w:t>
      </w:r>
    </w:p>
    <w:p w:rsidR="00D95D52"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cs="宋体" w:hint="eastAsia"/>
          <w:b/>
          <w:bCs/>
          <w:color w:val="000000"/>
          <w:kern w:val="0"/>
          <w:sz w:val="32"/>
          <w:szCs w:val="32"/>
        </w:rPr>
      </w:pPr>
    </w:p>
    <w:p w:rsidR="00D95D52" w:rsidRPr="00CA437F"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b/>
          <w:bCs/>
          <w:color w:val="000000"/>
          <w:kern w:val="0"/>
          <w:sz w:val="32"/>
          <w:szCs w:val="32"/>
        </w:rPr>
      </w:pPr>
      <w:r w:rsidRPr="00CA437F">
        <w:rPr>
          <w:rFonts w:ascii="宋体" w:cs="宋体" w:hint="eastAsia"/>
          <w:b/>
          <w:bCs/>
          <w:color w:val="000000"/>
          <w:kern w:val="0"/>
          <w:sz w:val="32"/>
          <w:szCs w:val="32"/>
        </w:rPr>
        <w:t>消防设施检测不符合规范要求项目（样板）</w:t>
      </w:r>
    </w:p>
    <w:tbl>
      <w:tblPr>
        <w:tblW w:w="0" w:type="auto"/>
        <w:tblBorders>
          <w:top w:val="single" w:sz="36" w:space="0" w:color="auto"/>
          <w:bottom w:val="single" w:sz="24" w:space="0" w:color="auto"/>
          <w:insideH w:val="single" w:sz="24" w:space="0" w:color="auto"/>
          <w:insideV w:val="single" w:sz="36" w:space="0" w:color="auto"/>
        </w:tblBorders>
        <w:tblLook w:val="01E0"/>
      </w:tblPr>
      <w:tblGrid>
        <w:gridCol w:w="8522"/>
      </w:tblGrid>
      <w:tr w:rsidR="00D95D52" w:rsidRPr="0027581A" w:rsidTr="00953F37">
        <w:tc>
          <w:tcPr>
            <w:tcW w:w="9734" w:type="dxa"/>
            <w:tcBorders>
              <w:top w:val="single" w:sz="36" w:space="0" w:color="auto"/>
              <w:bottom w:val="single" w:sz="24" w:space="0" w:color="auto"/>
            </w:tcBorders>
          </w:tcPr>
          <w:p w:rsidR="00D95D52" w:rsidRPr="0027581A" w:rsidRDefault="00D95D52" w:rsidP="00953F37">
            <w:pPr>
              <w:autoSpaceDE w:val="0"/>
              <w:autoSpaceDN w:val="0"/>
              <w:adjustRightInd w:val="0"/>
              <w:jc w:val="left"/>
              <w:rPr>
                <w:rFonts w:ascii="宋体"/>
                <w:b/>
                <w:bCs/>
                <w:sz w:val="24"/>
              </w:rPr>
            </w:pPr>
            <w:r w:rsidRPr="0027581A">
              <w:rPr>
                <w:rFonts w:ascii="宋体" w:hAnsi="宋体" w:cs="宋体" w:hint="eastAsia"/>
                <w:b/>
                <w:bCs/>
                <w:sz w:val="24"/>
              </w:rPr>
              <w:t>检</w:t>
            </w:r>
            <w:r w:rsidRPr="0027581A">
              <w:rPr>
                <w:rFonts w:ascii="宋体" w:hAnsi="宋体" w:cs="宋体"/>
                <w:b/>
                <w:bCs/>
                <w:sz w:val="24"/>
              </w:rPr>
              <w:t xml:space="preserve"> </w:t>
            </w:r>
            <w:r w:rsidRPr="0027581A">
              <w:rPr>
                <w:rFonts w:ascii="宋体" w:hAnsi="宋体" w:cs="宋体" w:hint="eastAsia"/>
                <w:b/>
                <w:bCs/>
                <w:sz w:val="24"/>
              </w:rPr>
              <w:t>查</w:t>
            </w:r>
            <w:r w:rsidRPr="0027581A">
              <w:rPr>
                <w:rFonts w:ascii="宋体" w:hAnsi="宋体" w:cs="宋体"/>
                <w:b/>
                <w:bCs/>
                <w:sz w:val="24"/>
              </w:rPr>
              <w:t xml:space="preserve"> </w:t>
            </w:r>
            <w:r w:rsidRPr="0027581A">
              <w:rPr>
                <w:rFonts w:ascii="宋体" w:hAnsi="宋体" w:cs="宋体" w:hint="eastAsia"/>
                <w:b/>
                <w:bCs/>
                <w:sz w:val="24"/>
              </w:rPr>
              <w:t>项：</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sz w:val="24"/>
                </w:rPr>
                <w:t>5</w:t>
              </w:r>
              <w:r w:rsidRPr="0027581A">
                <w:rPr>
                  <w:rFonts w:ascii="宋体" w:hAnsi="宋体" w:cs="宋体"/>
                  <w:sz w:val="24"/>
                </w:rPr>
                <w:t>.4.5</w:t>
              </w:r>
            </w:smartTag>
          </w:p>
          <w:p w:rsidR="00D95D52" w:rsidRPr="0027581A" w:rsidRDefault="00D95D52" w:rsidP="00953F37">
            <w:pPr>
              <w:autoSpaceDE w:val="0"/>
              <w:autoSpaceDN w:val="0"/>
              <w:adjustRightInd w:val="0"/>
              <w:jc w:val="left"/>
              <w:rPr>
                <w:rFonts w:ascii="宋体" w:hAnsi="宋体" w:cs="宋体"/>
                <w:sz w:val="24"/>
              </w:rPr>
            </w:pPr>
            <w:r w:rsidRPr="0027581A">
              <w:rPr>
                <w:rFonts w:ascii="宋体" w:hAnsi="宋体" w:cs="宋体" w:hint="eastAsia"/>
                <w:b/>
                <w:bCs/>
                <w:sz w:val="24"/>
              </w:rPr>
              <w:t>等</w:t>
            </w:r>
            <w:r w:rsidRPr="0027581A">
              <w:rPr>
                <w:rFonts w:ascii="宋体" w:hAnsi="宋体" w:cs="宋体"/>
                <w:b/>
                <w:bCs/>
                <w:sz w:val="24"/>
              </w:rPr>
              <w:t xml:space="preserve">    </w:t>
            </w:r>
            <w:r w:rsidRPr="0027581A">
              <w:rPr>
                <w:rFonts w:ascii="宋体" w:hAnsi="宋体" w:cs="宋体" w:hint="eastAsia"/>
                <w:b/>
                <w:bCs/>
                <w:sz w:val="24"/>
              </w:rPr>
              <w:t>级：</w:t>
            </w:r>
            <w:r w:rsidRPr="0027581A">
              <w:rPr>
                <w:rFonts w:ascii="宋体" w:hAnsi="宋体" w:cs="宋体"/>
                <w:sz w:val="24"/>
              </w:rPr>
              <w:t>B</w:t>
            </w:r>
          </w:p>
          <w:p w:rsidR="00D95D52" w:rsidRPr="0027581A" w:rsidRDefault="00D95D52" w:rsidP="00953F37">
            <w:pPr>
              <w:ind w:left="1181" w:hangingChars="490" w:hanging="1181"/>
              <w:rPr>
                <w:rFonts w:ascii="宋体"/>
                <w:sz w:val="24"/>
              </w:rPr>
            </w:pPr>
            <w:r w:rsidRPr="0027581A">
              <w:rPr>
                <w:rFonts w:ascii="宋体" w:hAnsi="宋体" w:cs="宋体" w:hint="eastAsia"/>
                <w:b/>
                <w:bCs/>
                <w:sz w:val="24"/>
              </w:rPr>
              <w:t>规范要求：</w:t>
            </w:r>
            <w:r w:rsidRPr="0027581A">
              <w:rPr>
                <w:rFonts w:ascii="宋体" w:hAnsi="宋体" w:cs="宋体" w:hint="eastAsia"/>
                <w:sz w:val="24"/>
              </w:rPr>
              <w:t>水泵接合器处应设置永久性标志铭牌，并应标明供水系统、供水范围和额定压力</w:t>
            </w:r>
            <w:r w:rsidRPr="0027581A">
              <w:rPr>
                <w:rFonts w:ascii="宋体" w:hAnsi="宋体" w:cs="宋体"/>
                <w:sz w:val="24"/>
              </w:rPr>
              <w:t xml:space="preserve">(GB50974-2014 </w:t>
            </w:r>
            <w:smartTag w:uri="urn:schemas-microsoft-com:office:smarttags" w:element="chsdate">
              <w:smartTagPr>
                <w:attr w:name="Year" w:val="1899"/>
                <w:attr w:name="Month" w:val="12"/>
                <w:attr w:name="Day" w:val="30"/>
                <w:attr w:name="IsLunarDate" w:val="False"/>
                <w:attr w:name="IsROCDate" w:val="False"/>
              </w:smartTagPr>
              <w:r w:rsidRPr="0027581A">
                <w:rPr>
                  <w:rFonts w:ascii="宋体" w:hAnsi="宋体" w:cs="宋体"/>
                  <w:sz w:val="24"/>
                </w:rPr>
                <w:t>5.4.9</w:t>
              </w:r>
            </w:smartTag>
            <w:r w:rsidRPr="0027581A">
              <w:rPr>
                <w:rFonts w:ascii="宋体" w:hAnsi="宋体" w:cs="宋体" w:hint="eastAsia"/>
                <w:sz w:val="24"/>
              </w:rPr>
              <w:t>）</w:t>
            </w:r>
          </w:p>
          <w:p w:rsidR="00D95D52" w:rsidRPr="0027581A" w:rsidRDefault="00D95D52" w:rsidP="00953F37">
            <w:pPr>
              <w:ind w:left="1181" w:hangingChars="490" w:hanging="1181"/>
              <w:rPr>
                <w:rFonts w:ascii="宋体"/>
                <w:b/>
                <w:bCs/>
                <w:sz w:val="24"/>
              </w:rPr>
            </w:pPr>
            <w:r w:rsidRPr="0027581A">
              <w:rPr>
                <w:rFonts w:ascii="宋体" w:hAnsi="宋体" w:cs="宋体" w:hint="eastAsia"/>
                <w:b/>
                <w:bCs/>
                <w:sz w:val="24"/>
              </w:rPr>
              <w:t>以下是不符合规范要求的检测点：</w:t>
            </w:r>
          </w:p>
          <w:p w:rsidR="00D95D52" w:rsidRPr="0027581A" w:rsidRDefault="00D95D52" w:rsidP="00953F37">
            <w:pPr>
              <w:autoSpaceDE w:val="0"/>
              <w:autoSpaceDN w:val="0"/>
              <w:adjustRightInd w:val="0"/>
              <w:jc w:val="left"/>
              <w:rPr>
                <w:kern w:val="0"/>
              </w:rPr>
            </w:pPr>
            <w:r w:rsidRPr="0027581A">
              <w:rPr>
                <w:rFonts w:ascii="宋体" w:hAnsi="宋体" w:cs="宋体" w:hint="eastAsia"/>
                <w:sz w:val="24"/>
              </w:rPr>
              <w:t>首层室外编号为</w:t>
            </w:r>
            <w:r w:rsidRPr="0027581A">
              <w:rPr>
                <w:rFonts w:ascii="宋体" w:hAnsi="宋体" w:cs="宋体"/>
                <w:sz w:val="24"/>
              </w:rPr>
              <w:t>001</w:t>
            </w:r>
            <w:r w:rsidRPr="0027581A">
              <w:rPr>
                <w:rFonts w:ascii="宋体" w:hAnsi="宋体" w:cs="宋体" w:hint="eastAsia"/>
                <w:sz w:val="24"/>
              </w:rPr>
              <w:t>的水泵接合器</w:t>
            </w:r>
            <w:r w:rsidRPr="0027581A">
              <w:rPr>
                <w:rFonts w:ascii="宋体" w:hAnsi="宋体" w:cs="宋体"/>
                <w:sz w:val="24"/>
              </w:rPr>
              <w:t xml:space="preserve">  </w:t>
            </w:r>
            <w:r w:rsidRPr="0027581A">
              <w:rPr>
                <w:rFonts w:ascii="宋体" w:hAnsi="宋体" w:cs="宋体" w:hint="eastAsia"/>
                <w:sz w:val="24"/>
              </w:rPr>
              <w:t>标志不清晰</w:t>
            </w:r>
          </w:p>
        </w:tc>
      </w:tr>
      <w:tr w:rsidR="00D95D52" w:rsidRPr="0027581A" w:rsidTr="00953F37">
        <w:tc>
          <w:tcPr>
            <w:tcW w:w="9734" w:type="dxa"/>
            <w:tcBorders>
              <w:top w:val="single" w:sz="24" w:space="0" w:color="auto"/>
              <w:bottom w:val="single" w:sz="24" w:space="0" w:color="auto"/>
            </w:tcBorders>
          </w:tcPr>
          <w:p w:rsidR="00D95D52" w:rsidRPr="0027581A" w:rsidRDefault="00D95D52" w:rsidP="00953F37">
            <w:pPr>
              <w:rPr>
                <w:rFonts w:ascii="宋体"/>
                <w:b/>
                <w:bCs/>
                <w:sz w:val="24"/>
              </w:rPr>
            </w:pPr>
            <w:r w:rsidRPr="0027581A">
              <w:rPr>
                <w:rFonts w:ascii="宋体" w:hAnsi="宋体" w:cs="宋体" w:hint="eastAsia"/>
                <w:b/>
                <w:bCs/>
                <w:sz w:val="24"/>
              </w:rPr>
              <w:t>检</w:t>
            </w:r>
            <w:r w:rsidRPr="0027581A">
              <w:rPr>
                <w:rFonts w:ascii="宋体" w:hAnsi="宋体" w:cs="宋体"/>
                <w:b/>
                <w:bCs/>
                <w:sz w:val="24"/>
              </w:rPr>
              <w:t xml:space="preserve"> </w:t>
            </w:r>
            <w:r w:rsidRPr="0027581A">
              <w:rPr>
                <w:rFonts w:ascii="宋体" w:hAnsi="宋体" w:cs="宋体" w:hint="eastAsia"/>
                <w:b/>
                <w:bCs/>
                <w:sz w:val="24"/>
              </w:rPr>
              <w:t>查</w:t>
            </w:r>
            <w:r w:rsidRPr="0027581A">
              <w:rPr>
                <w:rFonts w:ascii="宋体" w:hAnsi="宋体" w:cs="宋体"/>
                <w:b/>
                <w:bCs/>
                <w:sz w:val="24"/>
              </w:rPr>
              <w:t xml:space="preserve"> </w:t>
            </w:r>
            <w:r w:rsidRPr="0027581A">
              <w:rPr>
                <w:rFonts w:ascii="宋体" w:hAnsi="宋体" w:cs="宋体" w:hint="eastAsia"/>
                <w:b/>
                <w:bCs/>
                <w:sz w:val="24"/>
              </w:rPr>
              <w:t>项：</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sz w:val="24"/>
                </w:rPr>
                <w:t>16</w:t>
              </w:r>
              <w:r w:rsidRPr="0027581A">
                <w:rPr>
                  <w:rFonts w:ascii="宋体" w:hAnsi="宋体" w:cs="宋体"/>
                  <w:sz w:val="24"/>
                </w:rPr>
                <w:t>.1.8</w:t>
              </w:r>
            </w:smartTag>
          </w:p>
          <w:p w:rsidR="00D95D52" w:rsidRPr="0027581A" w:rsidRDefault="00D95D52" w:rsidP="00953F37">
            <w:pPr>
              <w:rPr>
                <w:rFonts w:ascii="宋体"/>
                <w:b/>
                <w:bCs/>
                <w:sz w:val="24"/>
              </w:rPr>
            </w:pPr>
            <w:r w:rsidRPr="0027581A">
              <w:rPr>
                <w:rFonts w:ascii="宋体" w:hAnsi="宋体" w:cs="宋体" w:hint="eastAsia"/>
                <w:b/>
                <w:bCs/>
                <w:sz w:val="24"/>
              </w:rPr>
              <w:t>等</w:t>
            </w:r>
            <w:r w:rsidRPr="0027581A">
              <w:rPr>
                <w:rFonts w:ascii="宋体" w:hAnsi="宋体" w:cs="宋体"/>
                <w:b/>
                <w:bCs/>
                <w:sz w:val="24"/>
              </w:rPr>
              <w:t xml:space="preserve">    </w:t>
            </w:r>
            <w:r w:rsidRPr="0027581A">
              <w:rPr>
                <w:rFonts w:ascii="宋体" w:hAnsi="宋体" w:cs="宋体" w:hint="eastAsia"/>
                <w:b/>
                <w:bCs/>
                <w:sz w:val="24"/>
              </w:rPr>
              <w:t>级：</w:t>
            </w:r>
            <w:r w:rsidRPr="0027581A">
              <w:rPr>
                <w:rFonts w:ascii="宋体" w:hAnsi="宋体" w:cs="宋体"/>
                <w:sz w:val="24"/>
              </w:rPr>
              <w:t>B</w:t>
            </w:r>
          </w:p>
          <w:p w:rsidR="00D95D52" w:rsidRPr="0027581A" w:rsidRDefault="00D95D52" w:rsidP="00953F37">
            <w:pPr>
              <w:ind w:left="1181" w:hangingChars="490" w:hanging="1181"/>
              <w:rPr>
                <w:rFonts w:ascii="宋体" w:hAnsi="宋体" w:cs="宋体"/>
                <w:sz w:val="24"/>
              </w:rPr>
            </w:pPr>
            <w:r w:rsidRPr="0027581A">
              <w:rPr>
                <w:rFonts w:ascii="宋体" w:hAnsi="宋体" w:cs="宋体" w:hint="eastAsia"/>
                <w:b/>
                <w:bCs/>
                <w:sz w:val="24"/>
              </w:rPr>
              <w:t>规范要求：</w:t>
            </w:r>
            <w:r w:rsidRPr="0027581A">
              <w:rPr>
                <w:rFonts w:ascii="宋体" w:hAnsi="宋体" w:cs="宋体" w:hint="eastAsia"/>
                <w:sz w:val="24"/>
              </w:rPr>
              <w:t>消防控制室应设置可直接报警的外线电话</w:t>
            </w:r>
            <w:r w:rsidRPr="0027581A">
              <w:rPr>
                <w:rFonts w:ascii="宋体" w:hAnsi="宋体" w:cs="宋体"/>
                <w:sz w:val="24"/>
              </w:rPr>
              <w:t xml:space="preserve">(GB50116-2013 </w:t>
            </w:r>
            <w:smartTag w:uri="urn:schemas-microsoft-com:office:smarttags" w:element="chsdate">
              <w:smartTagPr>
                <w:attr w:name="Year" w:val="1899"/>
                <w:attr w:name="Month" w:val="12"/>
                <w:attr w:name="Day" w:val="30"/>
                <w:attr w:name="IsLunarDate" w:val="False"/>
                <w:attr w:name="IsROCDate" w:val="False"/>
              </w:smartTagPr>
              <w:r w:rsidRPr="0027581A">
                <w:rPr>
                  <w:rFonts w:ascii="宋体" w:hAnsi="宋体" w:cs="宋体"/>
                  <w:sz w:val="24"/>
                </w:rPr>
                <w:t>3.4.3</w:t>
              </w:r>
            </w:smartTag>
            <w:r w:rsidRPr="0027581A">
              <w:rPr>
                <w:rFonts w:ascii="宋体" w:hAnsi="宋体" w:cs="宋体" w:hint="eastAsia"/>
                <w:sz w:val="24"/>
              </w:rPr>
              <w:t>、</w:t>
            </w:r>
            <w:r w:rsidRPr="0027581A">
              <w:rPr>
                <w:rFonts w:ascii="宋体" w:hAnsi="宋体" w:cs="宋体"/>
                <w:sz w:val="24"/>
              </w:rPr>
              <w:t>6.7.5)</w:t>
            </w:r>
          </w:p>
          <w:p w:rsidR="00D95D52" w:rsidRPr="0027581A" w:rsidRDefault="00D95D52" w:rsidP="00953F37">
            <w:pPr>
              <w:ind w:left="1181" w:hangingChars="490" w:hanging="1181"/>
              <w:rPr>
                <w:rFonts w:ascii="宋体"/>
                <w:b/>
                <w:bCs/>
                <w:sz w:val="24"/>
              </w:rPr>
            </w:pPr>
            <w:r w:rsidRPr="0027581A">
              <w:rPr>
                <w:rFonts w:ascii="宋体" w:hAnsi="宋体" w:cs="宋体" w:hint="eastAsia"/>
                <w:b/>
                <w:bCs/>
                <w:sz w:val="24"/>
              </w:rPr>
              <w:t>以下是不符合规范要求的检测点：</w:t>
            </w:r>
          </w:p>
          <w:p w:rsidR="00D95D52" w:rsidRPr="0027581A" w:rsidRDefault="00D95D52" w:rsidP="00953F37">
            <w:pPr>
              <w:autoSpaceDE w:val="0"/>
              <w:autoSpaceDN w:val="0"/>
              <w:adjustRightInd w:val="0"/>
              <w:jc w:val="left"/>
              <w:rPr>
                <w:kern w:val="0"/>
              </w:rPr>
            </w:pPr>
            <w:r w:rsidRPr="0027581A">
              <w:rPr>
                <w:rFonts w:ascii="宋体" w:hAnsi="宋体" w:cs="宋体" w:hint="eastAsia"/>
                <w:sz w:val="24"/>
              </w:rPr>
              <w:t>首层消防控制室</w:t>
            </w:r>
          </w:p>
        </w:tc>
      </w:tr>
      <w:tr w:rsidR="00D95D52" w:rsidRPr="0027581A" w:rsidTr="00953F37">
        <w:tc>
          <w:tcPr>
            <w:tcW w:w="9734" w:type="dxa"/>
            <w:tcBorders>
              <w:top w:val="single" w:sz="24" w:space="0" w:color="auto"/>
              <w:bottom w:val="single" w:sz="24" w:space="0" w:color="auto"/>
            </w:tcBorders>
          </w:tcPr>
          <w:p w:rsidR="00D95D52" w:rsidRPr="0027581A" w:rsidRDefault="00D95D52" w:rsidP="00953F37">
            <w:pPr>
              <w:rPr>
                <w:rFonts w:ascii="宋体"/>
                <w:b/>
                <w:bCs/>
                <w:sz w:val="24"/>
              </w:rPr>
            </w:pPr>
            <w:r w:rsidRPr="0027581A">
              <w:rPr>
                <w:rFonts w:ascii="宋体" w:hAnsi="宋体" w:cs="宋体" w:hint="eastAsia"/>
                <w:b/>
                <w:bCs/>
                <w:sz w:val="24"/>
              </w:rPr>
              <w:t>检</w:t>
            </w:r>
            <w:r w:rsidRPr="0027581A">
              <w:rPr>
                <w:rFonts w:ascii="宋体" w:hAnsi="宋体" w:cs="宋体"/>
                <w:b/>
                <w:bCs/>
                <w:sz w:val="24"/>
              </w:rPr>
              <w:t xml:space="preserve"> </w:t>
            </w:r>
            <w:r w:rsidRPr="0027581A">
              <w:rPr>
                <w:rFonts w:ascii="宋体" w:hAnsi="宋体" w:cs="宋体" w:hint="eastAsia"/>
                <w:b/>
                <w:bCs/>
                <w:sz w:val="24"/>
              </w:rPr>
              <w:t>查</w:t>
            </w:r>
            <w:r w:rsidRPr="0027581A">
              <w:rPr>
                <w:rFonts w:ascii="宋体" w:hAnsi="宋体" w:cs="宋体"/>
                <w:b/>
                <w:bCs/>
                <w:sz w:val="24"/>
              </w:rPr>
              <w:t xml:space="preserve"> </w:t>
            </w:r>
            <w:r w:rsidRPr="0027581A">
              <w:rPr>
                <w:rFonts w:ascii="宋体" w:hAnsi="宋体" w:cs="宋体" w:hint="eastAsia"/>
                <w:b/>
                <w:bCs/>
                <w:sz w:val="24"/>
              </w:rPr>
              <w:t>项：</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sz w:val="24"/>
                </w:rPr>
                <w:t>16</w:t>
              </w:r>
              <w:r w:rsidRPr="0027581A">
                <w:rPr>
                  <w:rFonts w:ascii="宋体" w:hAnsi="宋体" w:cs="宋体"/>
                  <w:sz w:val="24"/>
                </w:rPr>
                <w:t>.7.11</w:t>
              </w:r>
            </w:smartTag>
          </w:p>
          <w:p w:rsidR="00D95D52" w:rsidRPr="0027581A" w:rsidRDefault="00D95D52" w:rsidP="00953F37">
            <w:pPr>
              <w:rPr>
                <w:rFonts w:ascii="宋体"/>
                <w:b/>
                <w:bCs/>
                <w:sz w:val="24"/>
              </w:rPr>
            </w:pPr>
            <w:r w:rsidRPr="0027581A">
              <w:rPr>
                <w:rFonts w:ascii="宋体" w:hAnsi="宋体" w:cs="宋体" w:hint="eastAsia"/>
                <w:b/>
                <w:bCs/>
                <w:sz w:val="24"/>
              </w:rPr>
              <w:t>等</w:t>
            </w:r>
            <w:r w:rsidRPr="0027581A">
              <w:rPr>
                <w:rFonts w:ascii="宋体" w:hAnsi="宋体" w:cs="宋体"/>
                <w:b/>
                <w:bCs/>
                <w:sz w:val="24"/>
              </w:rPr>
              <w:t xml:space="preserve">    </w:t>
            </w:r>
            <w:r w:rsidRPr="0027581A">
              <w:rPr>
                <w:rFonts w:ascii="宋体" w:hAnsi="宋体" w:cs="宋体" w:hint="eastAsia"/>
                <w:b/>
                <w:bCs/>
                <w:sz w:val="24"/>
              </w:rPr>
              <w:t>级：</w:t>
            </w:r>
            <w:r w:rsidRPr="0027581A">
              <w:rPr>
                <w:rFonts w:ascii="宋体" w:hAnsi="宋体" w:cs="宋体"/>
                <w:sz w:val="24"/>
              </w:rPr>
              <w:t>A</w:t>
            </w:r>
          </w:p>
          <w:p w:rsidR="00D95D52" w:rsidRPr="0027581A" w:rsidRDefault="00D95D52" w:rsidP="00953F37">
            <w:pPr>
              <w:ind w:left="1181" w:hangingChars="490" w:hanging="1181"/>
              <w:rPr>
                <w:rFonts w:ascii="宋体" w:hAnsi="宋体" w:cs="宋体"/>
                <w:sz w:val="24"/>
              </w:rPr>
            </w:pPr>
            <w:r w:rsidRPr="0027581A">
              <w:rPr>
                <w:rFonts w:ascii="宋体" w:hAnsi="宋体" w:cs="宋体" w:hint="eastAsia"/>
                <w:b/>
                <w:bCs/>
                <w:sz w:val="24"/>
              </w:rPr>
              <w:t>规范要求：</w:t>
            </w:r>
            <w:r w:rsidRPr="0027581A">
              <w:rPr>
                <w:rFonts w:ascii="宋体" w:hAnsi="宋体" w:cs="宋体" w:hint="eastAsia"/>
                <w:sz w:val="24"/>
              </w:rPr>
              <w:t>感烟或感温后</w:t>
            </w:r>
            <w:r w:rsidRPr="0027581A">
              <w:rPr>
                <w:rFonts w:ascii="宋体" w:hAnsi="宋体" w:cs="宋体"/>
                <w:sz w:val="24"/>
              </w:rPr>
              <w:t>,</w:t>
            </w:r>
            <w:r w:rsidRPr="0027581A">
              <w:rPr>
                <w:rFonts w:ascii="宋体" w:hAnsi="宋体" w:cs="宋体" w:hint="eastAsia"/>
                <w:sz w:val="24"/>
              </w:rPr>
              <w:t>探测器应能发出火灾报警信号</w:t>
            </w:r>
            <w:r w:rsidRPr="0027581A">
              <w:rPr>
                <w:rFonts w:ascii="宋体" w:hAnsi="宋体" w:cs="宋体"/>
                <w:sz w:val="24"/>
              </w:rPr>
              <w:t xml:space="preserve">(GB50166-2007 </w:t>
            </w:r>
            <w:smartTag w:uri="urn:schemas-microsoft-com:office:smarttags" w:element="chsdate">
              <w:smartTagPr>
                <w:attr w:name="Year" w:val="1899"/>
                <w:attr w:name="Month" w:val="12"/>
                <w:attr w:name="Day" w:val="30"/>
                <w:attr w:name="IsLunarDate" w:val="False"/>
                <w:attr w:name="IsROCDate" w:val="False"/>
              </w:smartTagPr>
              <w:r w:rsidRPr="0027581A">
                <w:rPr>
                  <w:rFonts w:ascii="宋体" w:hAnsi="宋体" w:cs="宋体"/>
                  <w:sz w:val="24"/>
                </w:rPr>
                <w:t>4.4.1</w:t>
              </w:r>
            </w:smartTag>
            <w:r w:rsidRPr="0027581A">
              <w:rPr>
                <w:rFonts w:ascii="宋体" w:hAnsi="宋体" w:cs="宋体"/>
                <w:sz w:val="24"/>
              </w:rPr>
              <w:t>)</w:t>
            </w:r>
          </w:p>
          <w:p w:rsidR="00D95D52" w:rsidRPr="0027581A" w:rsidRDefault="00D95D52" w:rsidP="00953F37">
            <w:pPr>
              <w:ind w:left="1181" w:hangingChars="490" w:hanging="1181"/>
              <w:rPr>
                <w:rFonts w:ascii="宋体"/>
                <w:b/>
                <w:bCs/>
                <w:sz w:val="24"/>
              </w:rPr>
            </w:pPr>
            <w:r w:rsidRPr="0027581A">
              <w:rPr>
                <w:rFonts w:ascii="宋体" w:hAnsi="宋体" w:cs="宋体" w:hint="eastAsia"/>
                <w:b/>
                <w:bCs/>
                <w:sz w:val="24"/>
              </w:rPr>
              <w:t>以下是不符合规范要求的检测点：</w:t>
            </w:r>
          </w:p>
          <w:p w:rsidR="00D95D52" w:rsidRPr="0027581A" w:rsidRDefault="00D95D52" w:rsidP="00953F37">
            <w:pPr>
              <w:ind w:left="1176" w:hangingChars="490" w:hanging="1176"/>
              <w:rPr>
                <w:rFonts w:ascii="宋体" w:hAnsi="宋体" w:cs="宋体"/>
                <w:sz w:val="24"/>
              </w:rPr>
            </w:pPr>
            <w:r w:rsidRPr="0027581A">
              <w:rPr>
                <w:rFonts w:ascii="宋体" w:hAnsi="宋体" w:cs="宋体" w:hint="eastAsia"/>
                <w:sz w:val="24"/>
              </w:rPr>
              <w:t>二层</w:t>
            </w:r>
            <w:r w:rsidRPr="0027581A">
              <w:rPr>
                <w:rFonts w:ascii="宋体" w:hAnsi="宋体" w:cs="宋体"/>
                <w:sz w:val="24"/>
              </w:rPr>
              <w:t>2</w:t>
            </w:r>
            <w:r w:rsidRPr="0027581A">
              <w:rPr>
                <w:rFonts w:ascii="宋体" w:hAnsi="宋体" w:cs="宋体" w:hint="eastAsia"/>
                <w:sz w:val="24"/>
              </w:rPr>
              <w:t>号办公室感烟探测器</w:t>
            </w:r>
            <w:r w:rsidRPr="0027581A">
              <w:rPr>
                <w:rFonts w:ascii="宋体" w:hAnsi="宋体" w:cs="宋体"/>
                <w:sz w:val="24"/>
              </w:rPr>
              <w:t xml:space="preserve">         </w:t>
            </w:r>
          </w:p>
          <w:p w:rsidR="00D95D52" w:rsidRPr="0027581A" w:rsidRDefault="00D95D52" w:rsidP="00953F37">
            <w:pPr>
              <w:rPr>
                <w:rFonts w:ascii="宋体"/>
                <w:sz w:val="24"/>
              </w:rPr>
            </w:pPr>
            <w:r w:rsidRPr="0027581A">
              <w:rPr>
                <w:rFonts w:ascii="宋体" w:hAnsi="宋体" w:cs="宋体" w:hint="eastAsia"/>
                <w:sz w:val="24"/>
              </w:rPr>
              <w:t>五层东边合用前室感烟探测器</w:t>
            </w:r>
          </w:p>
        </w:tc>
      </w:tr>
      <w:tr w:rsidR="00D95D52" w:rsidRPr="0027581A" w:rsidTr="00953F37">
        <w:tc>
          <w:tcPr>
            <w:tcW w:w="9734" w:type="dxa"/>
            <w:tcBorders>
              <w:top w:val="single" w:sz="24" w:space="0" w:color="auto"/>
              <w:bottom w:val="single" w:sz="24" w:space="0" w:color="auto"/>
            </w:tcBorders>
          </w:tcPr>
          <w:p w:rsidR="00D95D52" w:rsidRPr="0027581A" w:rsidRDefault="00D95D52" w:rsidP="00953F37">
            <w:pPr>
              <w:rPr>
                <w:rFonts w:ascii="宋体"/>
                <w:sz w:val="24"/>
              </w:rPr>
            </w:pPr>
            <w:r w:rsidRPr="0027581A">
              <w:rPr>
                <w:rFonts w:ascii="宋体" w:hAnsi="宋体" w:cs="宋体" w:hint="eastAsia"/>
                <w:b/>
                <w:bCs/>
                <w:sz w:val="24"/>
              </w:rPr>
              <w:t>检</w:t>
            </w:r>
            <w:r w:rsidRPr="0027581A">
              <w:rPr>
                <w:rFonts w:ascii="宋体" w:hAnsi="宋体" w:cs="宋体"/>
                <w:b/>
                <w:bCs/>
                <w:sz w:val="24"/>
              </w:rPr>
              <w:t xml:space="preserve"> </w:t>
            </w:r>
            <w:r w:rsidRPr="0027581A">
              <w:rPr>
                <w:rFonts w:ascii="宋体" w:hAnsi="宋体" w:cs="宋体" w:hint="eastAsia"/>
                <w:b/>
                <w:bCs/>
                <w:sz w:val="24"/>
              </w:rPr>
              <w:t>查</w:t>
            </w:r>
            <w:r w:rsidRPr="0027581A">
              <w:rPr>
                <w:rFonts w:ascii="宋体" w:hAnsi="宋体" w:cs="宋体"/>
                <w:b/>
                <w:bCs/>
                <w:sz w:val="24"/>
              </w:rPr>
              <w:t xml:space="preserve"> </w:t>
            </w:r>
            <w:r w:rsidRPr="0027581A">
              <w:rPr>
                <w:rFonts w:ascii="宋体" w:hAnsi="宋体" w:cs="宋体" w:hint="eastAsia"/>
                <w:b/>
                <w:bCs/>
                <w:sz w:val="24"/>
              </w:rPr>
              <w:t>项：</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sz w:val="24"/>
                </w:rPr>
                <w:t>19</w:t>
              </w:r>
              <w:r w:rsidRPr="0027581A">
                <w:rPr>
                  <w:rFonts w:ascii="宋体" w:hAnsi="宋体" w:cs="宋体"/>
                  <w:sz w:val="24"/>
                </w:rPr>
                <w:t>.1.11</w:t>
              </w:r>
            </w:smartTag>
          </w:p>
          <w:p w:rsidR="00D95D52" w:rsidRPr="0027581A" w:rsidRDefault="00D95D52" w:rsidP="00953F37">
            <w:pPr>
              <w:rPr>
                <w:rFonts w:ascii="宋体"/>
                <w:b/>
                <w:bCs/>
                <w:sz w:val="24"/>
              </w:rPr>
            </w:pPr>
            <w:r w:rsidRPr="0027581A">
              <w:rPr>
                <w:rFonts w:ascii="宋体" w:hAnsi="宋体" w:cs="宋体" w:hint="eastAsia"/>
                <w:b/>
                <w:bCs/>
                <w:sz w:val="24"/>
              </w:rPr>
              <w:t>等</w:t>
            </w:r>
            <w:r w:rsidRPr="0027581A">
              <w:rPr>
                <w:rFonts w:ascii="宋体" w:hAnsi="宋体" w:cs="宋体"/>
                <w:b/>
                <w:bCs/>
                <w:sz w:val="24"/>
              </w:rPr>
              <w:t xml:space="preserve">    </w:t>
            </w:r>
            <w:r w:rsidRPr="0027581A">
              <w:rPr>
                <w:rFonts w:ascii="宋体" w:hAnsi="宋体" w:cs="宋体" w:hint="eastAsia"/>
                <w:b/>
                <w:bCs/>
                <w:sz w:val="24"/>
              </w:rPr>
              <w:t>级：</w:t>
            </w:r>
            <w:r w:rsidRPr="0027581A">
              <w:rPr>
                <w:rFonts w:ascii="宋体" w:hAnsi="宋体" w:cs="宋体"/>
                <w:sz w:val="24"/>
              </w:rPr>
              <w:t>A</w:t>
            </w:r>
          </w:p>
          <w:p w:rsidR="00D95D52" w:rsidRPr="0027581A" w:rsidRDefault="00D95D52" w:rsidP="00953F37">
            <w:pPr>
              <w:ind w:left="1181" w:hangingChars="490" w:hanging="1181"/>
              <w:rPr>
                <w:rFonts w:ascii="宋体"/>
                <w:sz w:val="24"/>
              </w:rPr>
            </w:pPr>
            <w:r w:rsidRPr="0027581A">
              <w:rPr>
                <w:rFonts w:ascii="宋体" w:hAnsi="宋体" w:cs="宋体" w:hint="eastAsia"/>
                <w:b/>
                <w:bCs/>
                <w:sz w:val="24"/>
              </w:rPr>
              <w:t>规范要求：</w:t>
            </w:r>
            <w:r w:rsidRPr="0027581A">
              <w:rPr>
                <w:rFonts w:ascii="宋体" w:hAnsi="宋体" w:cs="宋体" w:hint="eastAsia"/>
                <w:sz w:val="24"/>
              </w:rPr>
              <w:t>应向疏散方向开启</w:t>
            </w:r>
            <w:r w:rsidRPr="0027581A">
              <w:rPr>
                <w:rFonts w:ascii="宋体" w:hAnsi="宋体" w:cs="宋体"/>
                <w:sz w:val="24"/>
              </w:rPr>
              <w:t>(</w:t>
            </w:r>
            <w:r w:rsidRPr="0027581A">
              <w:rPr>
                <w:rFonts w:ascii="宋体" w:hAnsi="宋体" w:cs="宋体" w:hint="eastAsia"/>
                <w:sz w:val="24"/>
              </w:rPr>
              <w:t>特殊情况除外</w:t>
            </w:r>
            <w:r w:rsidRPr="0027581A">
              <w:rPr>
                <w:rFonts w:ascii="宋体" w:hAnsi="宋体" w:cs="宋体"/>
                <w:sz w:val="24"/>
              </w:rPr>
              <w:t xml:space="preserve">)(GB50877-2014 </w:t>
            </w:r>
            <w:smartTag w:uri="urn:schemas-microsoft-com:office:smarttags" w:element="chsdate">
              <w:smartTagPr>
                <w:attr w:name="Year" w:val="1899"/>
                <w:attr w:name="Month" w:val="12"/>
                <w:attr w:name="Day" w:val="30"/>
                <w:attr w:name="IsLunarDate" w:val="False"/>
                <w:attr w:name="IsROCDate" w:val="False"/>
              </w:smartTagPr>
              <w:r w:rsidRPr="0027581A">
                <w:rPr>
                  <w:rFonts w:ascii="宋体" w:hAnsi="宋体" w:cs="宋体"/>
                  <w:sz w:val="24"/>
                </w:rPr>
                <w:t>5.3.1</w:t>
              </w:r>
            </w:smartTag>
            <w:r w:rsidRPr="0027581A">
              <w:rPr>
                <w:rFonts w:ascii="宋体" w:hAnsi="宋体" w:cs="宋体"/>
                <w:sz w:val="24"/>
              </w:rPr>
              <w:t>)</w:t>
            </w:r>
          </w:p>
          <w:p w:rsidR="00D95D52" w:rsidRPr="0027581A" w:rsidRDefault="00D95D52" w:rsidP="00953F37">
            <w:pPr>
              <w:ind w:left="1181" w:hangingChars="490" w:hanging="1181"/>
              <w:rPr>
                <w:rFonts w:ascii="宋体"/>
                <w:b/>
                <w:bCs/>
                <w:sz w:val="24"/>
              </w:rPr>
            </w:pPr>
            <w:r w:rsidRPr="0027581A">
              <w:rPr>
                <w:rFonts w:ascii="宋体" w:hAnsi="宋体" w:cs="宋体" w:hint="eastAsia"/>
                <w:b/>
                <w:bCs/>
                <w:sz w:val="24"/>
              </w:rPr>
              <w:t>以下是不符合规范要求的检测点：</w:t>
            </w:r>
          </w:p>
          <w:p w:rsidR="00D95D52" w:rsidRPr="0027581A" w:rsidRDefault="00D95D52" w:rsidP="00953F37">
            <w:pPr>
              <w:ind w:left="1176" w:hangingChars="490" w:hanging="1176"/>
              <w:rPr>
                <w:rFonts w:ascii="宋体"/>
                <w:sz w:val="24"/>
              </w:rPr>
            </w:pPr>
            <w:r w:rsidRPr="0027581A">
              <w:rPr>
                <w:rFonts w:ascii="宋体" w:hAnsi="宋体" w:cs="宋体" w:hint="eastAsia"/>
                <w:sz w:val="24"/>
              </w:rPr>
              <w:t>二层东边合用前室防火门</w:t>
            </w:r>
            <w:r w:rsidRPr="0027581A">
              <w:rPr>
                <w:rFonts w:ascii="宋体" w:hAnsi="宋体" w:cs="宋体"/>
                <w:sz w:val="24"/>
              </w:rPr>
              <w:t xml:space="preserve">      </w:t>
            </w:r>
          </w:p>
        </w:tc>
      </w:tr>
    </w:tbl>
    <w:p w:rsidR="00D95D52" w:rsidRPr="00E35EE5" w:rsidRDefault="00D95D52" w:rsidP="00D95D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rPr>
          <w:rFonts w:hint="eastAsia"/>
          <w:kern w:val="0"/>
        </w:rPr>
      </w:pPr>
    </w:p>
    <w:p w:rsidR="00D95D52" w:rsidRDefault="00D95D52" w:rsidP="00D95D52">
      <w:pPr>
        <w:autoSpaceDE w:val="0"/>
        <w:autoSpaceDN w:val="0"/>
        <w:adjustRightInd w:val="0"/>
        <w:jc w:val="left"/>
        <w:rPr>
          <w:rFonts w:hint="eastAsia"/>
          <w:kern w:val="0"/>
        </w:rPr>
      </w:pPr>
    </w:p>
    <w:p w:rsidR="00D95D52" w:rsidRPr="00137A6A" w:rsidRDefault="00D95D52" w:rsidP="00D95D52">
      <w:pPr>
        <w:tabs>
          <w:tab w:val="left" w:pos="1815"/>
        </w:tabs>
        <w:spacing w:line="570" w:lineRule="exact"/>
        <w:ind w:firstLineChars="200" w:firstLine="420"/>
        <w:rPr>
          <w:rFonts w:ascii="仿宋" w:eastAsia="仿宋" w:hAnsi="仿宋" w:hint="eastAsia"/>
        </w:rPr>
      </w:pPr>
    </w:p>
    <w:p w:rsidR="00D95D52" w:rsidRPr="00E31AA0" w:rsidRDefault="00D95D52" w:rsidP="00D95D52"/>
    <w:p w:rsidR="00D95D52" w:rsidRPr="00274A2C"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D95D52" w:rsidRDefault="00D95D52" w:rsidP="00D95D52">
      <w:pPr>
        <w:spacing w:beforeLines="100" w:afterLines="100"/>
        <w:ind w:firstLine="435"/>
        <w:rPr>
          <w:rFonts w:ascii="宋体" w:hint="eastAsia"/>
        </w:rPr>
      </w:pPr>
    </w:p>
    <w:p w:rsidR="00817E2C" w:rsidRPr="00D95D52" w:rsidRDefault="00817E2C"/>
    <w:sectPr w:rsidR="00817E2C" w:rsidRPr="00D95D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E2C" w:rsidRPr="00B92CF4" w:rsidRDefault="00817E2C" w:rsidP="00D95D52">
      <w:pPr>
        <w:rPr>
          <w:sz w:val="24"/>
        </w:rPr>
      </w:pPr>
      <w:r>
        <w:separator/>
      </w:r>
    </w:p>
  </w:endnote>
  <w:endnote w:type="continuationSeparator" w:id="1">
    <w:p w:rsidR="00817E2C" w:rsidRPr="00B92CF4" w:rsidRDefault="00817E2C" w:rsidP="00D95D52">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MingLiU_HKSCS">
    <w:altName w:val="Arial Unicode MS"/>
    <w:charset w:val="88"/>
    <w:family w:val="roman"/>
    <w:pitch w:val="variable"/>
    <w:sig w:usb0="00000000" w:usb1="3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52" w:rsidRDefault="00D95D52" w:rsidP="00137A6A">
    <w:pPr>
      <w:pStyle w:val="af4"/>
      <w:tabs>
        <w:tab w:val="clear" w:pos="4153"/>
        <w:tab w:val="clear" w:pos="8306"/>
        <w:tab w:val="right" w:pos="9518"/>
      </w:tabs>
      <w:ind w:right="360" w:firstLine="360"/>
    </w:pPr>
    <w:r>
      <w:tab/>
    </w:r>
  </w:p>
  <w:p w:rsidR="00D95D52" w:rsidRPr="00F627D2" w:rsidRDefault="00D95D52" w:rsidP="00137A6A">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52" w:rsidRDefault="00D95D5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E2C" w:rsidRPr="00B92CF4" w:rsidRDefault="00817E2C" w:rsidP="00D95D52">
      <w:pPr>
        <w:rPr>
          <w:sz w:val="24"/>
        </w:rPr>
      </w:pPr>
      <w:r>
        <w:separator/>
      </w:r>
    </w:p>
  </w:footnote>
  <w:footnote w:type="continuationSeparator" w:id="1">
    <w:p w:rsidR="00817E2C" w:rsidRPr="00B92CF4" w:rsidRDefault="00817E2C" w:rsidP="00D95D52">
      <w:pPr>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52" w:rsidRDefault="00D95D52" w:rsidP="00137A6A">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52" w:rsidRDefault="00D95D52" w:rsidP="00137A6A">
    <w:pPr>
      <w:pStyle w:val="af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E15"/>
    <w:multiLevelType w:val="multilevel"/>
    <w:tmpl w:val="F52053EC"/>
    <w:lvl w:ilvl="0">
      <w:start w:val="5"/>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7"/>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885146B"/>
    <w:multiLevelType w:val="hybridMultilevel"/>
    <w:tmpl w:val="4F3E87F8"/>
    <w:lvl w:ilvl="0" w:tplc="FFFFFFFF">
      <w:start w:val="1"/>
      <w:numFmt w:val="japaneseCounting"/>
      <w:lvlText w:val="%1、"/>
      <w:lvlJc w:val="left"/>
      <w:pPr>
        <w:tabs>
          <w:tab w:val="num" w:pos="1902"/>
        </w:tabs>
        <w:ind w:left="1902" w:hanging="1275"/>
      </w:pPr>
      <w:rPr>
        <w:rFonts w:ascii="黑体" w:eastAsia="黑体" w:hint="default"/>
        <w:b/>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2">
    <w:nsid w:val="093C6778"/>
    <w:multiLevelType w:val="multilevel"/>
    <w:tmpl w:val="4BD45F30"/>
    <w:lvl w:ilvl="0">
      <w:start w:val="1"/>
      <w:numFmt w:val="decimal"/>
      <w:lvlRestart w:val="0"/>
      <w:pStyle w:val="a"/>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DDE2B46"/>
    <w:multiLevelType w:val="multilevel"/>
    <w:tmpl w:val="6978C306"/>
    <w:lvl w:ilvl="0">
      <w:start w:val="1"/>
      <w:numFmt w:val="lowerLetter"/>
      <w:pStyle w:val="Cha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1212758B"/>
    <w:multiLevelType w:val="multilevel"/>
    <w:tmpl w:val="7960C992"/>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6"/>
      <w:numFmt w:val="decimal"/>
      <w:lvlText w:val="%1.%2.%3.%4"/>
      <w:lvlJc w:val="left"/>
      <w:pPr>
        <w:ind w:left="1140" w:hanging="1140"/>
      </w:pPr>
      <w:rPr>
        <w:rFonts w:hint="default"/>
      </w:rPr>
    </w:lvl>
    <w:lvl w:ilvl="4">
      <w:start w:val="2"/>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27E144A"/>
    <w:multiLevelType w:val="hybridMultilevel"/>
    <w:tmpl w:val="23B89402"/>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6">
    <w:nsid w:val="132F3556"/>
    <w:multiLevelType w:val="hybridMultilevel"/>
    <w:tmpl w:val="50F05ACA"/>
    <w:lvl w:ilvl="0" w:tplc="1EECC104">
      <w:start w:val="1"/>
      <w:numFmt w:val="japaneseCounting"/>
      <w:lvlText w:val="%1、"/>
      <w:lvlJc w:val="left"/>
      <w:pPr>
        <w:tabs>
          <w:tab w:val="num" w:pos="1887"/>
        </w:tabs>
        <w:ind w:left="1887" w:hanging="1260"/>
      </w:pPr>
      <w:rPr>
        <w:rFonts w:ascii="黑体" w:eastAsia="黑体" w:hint="default"/>
        <w:b/>
      </w:rPr>
    </w:lvl>
    <w:lvl w:ilvl="1" w:tplc="04090019" w:tentative="1">
      <w:start w:val="1"/>
      <w:numFmt w:val="lowerLetter"/>
      <w:lvlText w:val="%2)"/>
      <w:lvlJc w:val="left"/>
      <w:pPr>
        <w:tabs>
          <w:tab w:val="num" w:pos="1467"/>
        </w:tabs>
        <w:ind w:left="1467" w:hanging="420"/>
      </w:pPr>
    </w:lvl>
    <w:lvl w:ilvl="2" w:tplc="0409001B" w:tentative="1">
      <w:start w:val="1"/>
      <w:numFmt w:val="lowerRoman"/>
      <w:lvlText w:val="%3."/>
      <w:lvlJc w:val="righ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9" w:tentative="1">
      <w:start w:val="1"/>
      <w:numFmt w:val="lowerLetter"/>
      <w:lvlText w:val="%5)"/>
      <w:lvlJc w:val="left"/>
      <w:pPr>
        <w:tabs>
          <w:tab w:val="num" w:pos="2727"/>
        </w:tabs>
        <w:ind w:left="2727" w:hanging="420"/>
      </w:pPr>
    </w:lvl>
    <w:lvl w:ilvl="5" w:tplc="0409001B" w:tentative="1">
      <w:start w:val="1"/>
      <w:numFmt w:val="lowerRoman"/>
      <w:lvlText w:val="%6."/>
      <w:lvlJc w:val="righ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9" w:tentative="1">
      <w:start w:val="1"/>
      <w:numFmt w:val="lowerLetter"/>
      <w:lvlText w:val="%8)"/>
      <w:lvlJc w:val="left"/>
      <w:pPr>
        <w:tabs>
          <w:tab w:val="num" w:pos="3987"/>
        </w:tabs>
        <w:ind w:left="3987" w:hanging="420"/>
      </w:pPr>
    </w:lvl>
    <w:lvl w:ilvl="8" w:tplc="0409001B" w:tentative="1">
      <w:start w:val="1"/>
      <w:numFmt w:val="lowerRoman"/>
      <w:lvlText w:val="%9."/>
      <w:lvlJc w:val="right"/>
      <w:pPr>
        <w:tabs>
          <w:tab w:val="num" w:pos="4407"/>
        </w:tabs>
        <w:ind w:left="4407" w:hanging="420"/>
      </w:pPr>
    </w:lvl>
  </w:abstractNum>
  <w:abstractNum w:abstractNumId="7">
    <w:nsid w:val="17C05D9C"/>
    <w:multiLevelType w:val="hybridMultilevel"/>
    <w:tmpl w:val="E532739C"/>
    <w:lvl w:ilvl="0" w:tplc="FFFFFFFF">
      <w:start w:val="1"/>
      <w:numFmt w:val="japaneseCounting"/>
      <w:lvlText w:val="%1、"/>
      <w:lvlJc w:val="left"/>
      <w:pPr>
        <w:tabs>
          <w:tab w:val="num" w:pos="1902"/>
        </w:tabs>
        <w:ind w:left="1902" w:hanging="1275"/>
      </w:pPr>
      <w:rPr>
        <w:rFonts w:ascii="黑体" w:eastAsia="黑体" w:hint="default"/>
        <w:b/>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8">
    <w:nsid w:val="1DBF583A"/>
    <w:multiLevelType w:val="multilevel"/>
    <w:tmpl w:val="F8D0F384"/>
    <w:lvl w:ilvl="0">
      <w:start w:val="1"/>
      <w:numFmt w:val="decimal"/>
      <w:lvlRestart w:val="0"/>
      <w:pStyle w:val="a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9">
    <w:nsid w:val="2A8F7113"/>
    <w:multiLevelType w:val="multilevel"/>
    <w:tmpl w:val="76786F08"/>
    <w:lvl w:ilvl="0">
      <w:start w:val="1"/>
      <w:numFmt w:val="upperLetter"/>
      <w:pStyle w:val="a1"/>
      <w:suff w:val="space"/>
      <w:lvlText w:val="%1"/>
      <w:lvlJc w:val="left"/>
      <w:pPr>
        <w:ind w:left="623" w:hanging="425"/>
      </w:pPr>
      <w:rPr>
        <w:rFonts w:hint="eastAsia"/>
      </w:rPr>
    </w:lvl>
    <w:lvl w:ilvl="1">
      <w:start w:val="1"/>
      <w:numFmt w:val="decimal"/>
      <w:pStyle w:val="a2"/>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0">
    <w:nsid w:val="2AC800B2"/>
    <w:multiLevelType w:val="hybridMultilevel"/>
    <w:tmpl w:val="6714CB94"/>
    <w:lvl w:ilvl="0" w:tplc="D55A886C">
      <w:start w:val="1"/>
      <w:numFmt w:val="lowerLetter"/>
      <w:lvlText w:val="%1）"/>
      <w:lvlJc w:val="left"/>
      <w:pPr>
        <w:ind w:left="360" w:hanging="36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2C5917C3"/>
    <w:multiLevelType w:val="multilevel"/>
    <w:tmpl w:val="C9A69A3E"/>
    <w:lvl w:ilvl="0">
      <w:start w:val="1"/>
      <w:numFmt w:val="none"/>
      <w:pStyle w:val="2"/>
      <w:suff w:val="nothing"/>
      <w:lvlText w:val="%1——"/>
      <w:lvlJc w:val="left"/>
      <w:pPr>
        <w:ind w:left="833" w:hanging="408"/>
      </w:pPr>
      <w:rPr>
        <w:rFonts w:hint="eastAsia"/>
      </w:rPr>
    </w:lvl>
    <w:lvl w:ilvl="1">
      <w:start w:val="1"/>
      <w:numFmt w:val="bullet"/>
      <w:pStyle w:val="CharCharCharChar"/>
      <w:lvlText w:val=""/>
      <w:lvlJc w:val="left"/>
      <w:pPr>
        <w:tabs>
          <w:tab w:val="num" w:pos="760"/>
        </w:tabs>
        <w:ind w:left="1264" w:hanging="413"/>
      </w:pPr>
      <w:rPr>
        <w:rFonts w:ascii="Symbol" w:hAnsi="Symbol" w:hint="default"/>
        <w:color w:val="auto"/>
      </w:rPr>
    </w:lvl>
    <w:lvl w:ilvl="2">
      <w:start w:val="1"/>
      <w:numFmt w:val="bullet"/>
      <w:pStyle w:val="a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2E1D4932"/>
    <w:multiLevelType w:val="multilevel"/>
    <w:tmpl w:val="86640C28"/>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EC57D13"/>
    <w:multiLevelType w:val="hybridMultilevel"/>
    <w:tmpl w:val="5724872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36ED51E4"/>
    <w:multiLevelType w:val="multilevel"/>
    <w:tmpl w:val="C644A3F2"/>
    <w:lvl w:ilvl="0">
      <w:start w:val="7"/>
      <w:numFmt w:val="decimal"/>
      <w:lvlText w:val="%1"/>
      <w:lvlJc w:val="left"/>
      <w:pPr>
        <w:ind w:left="360" w:hanging="360"/>
      </w:pPr>
      <w:rPr>
        <w:rFonts w:hAnsi="宋体" w:hint="default"/>
      </w:rPr>
    </w:lvl>
    <w:lvl w:ilvl="1">
      <w:start w:val="6"/>
      <w:numFmt w:val="decimal"/>
      <w:lvlText w:val="%1.%2"/>
      <w:lvlJc w:val="left"/>
      <w:pPr>
        <w:ind w:left="360" w:hanging="360"/>
      </w:pPr>
      <w:rPr>
        <w:rFonts w:hAnsi="宋体" w:hint="default"/>
      </w:rPr>
    </w:lvl>
    <w:lvl w:ilvl="2">
      <w:start w:val="1"/>
      <w:numFmt w:val="decimal"/>
      <w:lvlText w:val="%1.%2.%3"/>
      <w:lvlJc w:val="left"/>
      <w:pPr>
        <w:ind w:left="720" w:hanging="720"/>
      </w:pPr>
      <w:rPr>
        <w:rFonts w:hAnsi="宋体" w:hint="default"/>
      </w:rPr>
    </w:lvl>
    <w:lvl w:ilvl="3">
      <w:start w:val="1"/>
      <w:numFmt w:val="decimal"/>
      <w:lvlText w:val="%1.%2.%3.%4"/>
      <w:lvlJc w:val="left"/>
      <w:pPr>
        <w:ind w:left="1080" w:hanging="1080"/>
      </w:pPr>
      <w:rPr>
        <w:rFonts w:hAnsi="宋体" w:hint="default"/>
      </w:rPr>
    </w:lvl>
    <w:lvl w:ilvl="4">
      <w:start w:val="1"/>
      <w:numFmt w:val="decimal"/>
      <w:lvlText w:val="%1.%2.%3.%4.%5"/>
      <w:lvlJc w:val="left"/>
      <w:pPr>
        <w:ind w:left="1080" w:hanging="1080"/>
      </w:pPr>
      <w:rPr>
        <w:rFonts w:hAnsi="宋体" w:hint="default"/>
      </w:rPr>
    </w:lvl>
    <w:lvl w:ilvl="5">
      <w:start w:val="1"/>
      <w:numFmt w:val="decimal"/>
      <w:lvlText w:val="%1.%2.%3.%4.%5.%6"/>
      <w:lvlJc w:val="left"/>
      <w:pPr>
        <w:ind w:left="1440" w:hanging="1440"/>
      </w:pPr>
      <w:rPr>
        <w:rFonts w:hAnsi="宋体" w:hint="default"/>
      </w:rPr>
    </w:lvl>
    <w:lvl w:ilvl="6">
      <w:start w:val="1"/>
      <w:numFmt w:val="decimal"/>
      <w:lvlText w:val="%1.%2.%3.%4.%5.%6.%7"/>
      <w:lvlJc w:val="left"/>
      <w:pPr>
        <w:ind w:left="1440" w:hanging="1440"/>
      </w:pPr>
      <w:rPr>
        <w:rFonts w:hAnsi="宋体" w:hint="default"/>
      </w:rPr>
    </w:lvl>
    <w:lvl w:ilvl="7">
      <w:start w:val="1"/>
      <w:numFmt w:val="decimal"/>
      <w:lvlText w:val="%1.%2.%3.%4.%5.%6.%7.%8"/>
      <w:lvlJc w:val="left"/>
      <w:pPr>
        <w:ind w:left="1800" w:hanging="1800"/>
      </w:pPr>
      <w:rPr>
        <w:rFonts w:hAnsi="宋体" w:hint="default"/>
      </w:rPr>
    </w:lvl>
    <w:lvl w:ilvl="8">
      <w:start w:val="1"/>
      <w:numFmt w:val="decimal"/>
      <w:lvlText w:val="%1.%2.%3.%4.%5.%6.%7.%8.%9"/>
      <w:lvlJc w:val="left"/>
      <w:pPr>
        <w:ind w:left="1800" w:hanging="1800"/>
      </w:pPr>
      <w:rPr>
        <w:rFonts w:hAnsi="宋体" w:hint="default"/>
      </w:rPr>
    </w:lvl>
  </w:abstractNum>
  <w:abstractNum w:abstractNumId="15">
    <w:nsid w:val="3B685381"/>
    <w:multiLevelType w:val="hybridMultilevel"/>
    <w:tmpl w:val="94A02206"/>
    <w:lvl w:ilvl="0" w:tplc="FFFFFFFF">
      <w:start w:val="1"/>
      <w:numFmt w:val="japaneseCounting"/>
      <w:lvlText w:val="%1、"/>
      <w:lvlJc w:val="left"/>
      <w:pPr>
        <w:tabs>
          <w:tab w:val="num" w:pos="1902"/>
        </w:tabs>
        <w:ind w:left="1902" w:hanging="1275"/>
      </w:pPr>
      <w:rPr>
        <w:rFonts w:ascii="黑体" w:eastAsia="黑体" w:hint="default"/>
        <w:b/>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16">
    <w:nsid w:val="3C0A1A45"/>
    <w:multiLevelType w:val="hybridMultilevel"/>
    <w:tmpl w:val="3CEC78FC"/>
    <w:lvl w:ilvl="0" w:tplc="8398043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3D733618"/>
    <w:multiLevelType w:val="multilevel"/>
    <w:tmpl w:val="193A04F0"/>
    <w:lvl w:ilvl="0">
      <w:start w:val="1"/>
      <w:numFmt w:val="decimal"/>
      <w:pStyle w:val="a4"/>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8">
    <w:nsid w:val="3E5209C0"/>
    <w:multiLevelType w:val="multilevel"/>
    <w:tmpl w:val="58D410FC"/>
    <w:lvl w:ilvl="0">
      <w:start w:val="7"/>
      <w:numFmt w:val="decimal"/>
      <w:lvlText w:val="%1"/>
      <w:lvlJc w:val="left"/>
      <w:pPr>
        <w:ind w:left="570" w:hanging="570"/>
      </w:pPr>
      <w:rPr>
        <w:rFonts w:hAnsi="宋体" w:hint="default"/>
      </w:rPr>
    </w:lvl>
    <w:lvl w:ilvl="1">
      <w:start w:val="6"/>
      <w:numFmt w:val="decimal"/>
      <w:lvlText w:val="%1.%2"/>
      <w:lvlJc w:val="left"/>
      <w:pPr>
        <w:ind w:left="570" w:hanging="570"/>
      </w:pPr>
      <w:rPr>
        <w:rFonts w:hAnsi="宋体" w:hint="default"/>
      </w:rPr>
    </w:lvl>
    <w:lvl w:ilvl="2">
      <w:start w:val="2"/>
      <w:numFmt w:val="decimal"/>
      <w:lvlText w:val="%1.%2.%3"/>
      <w:lvlJc w:val="left"/>
      <w:pPr>
        <w:ind w:left="720" w:hanging="720"/>
      </w:pPr>
      <w:rPr>
        <w:rFonts w:hAnsi="宋体" w:hint="default"/>
      </w:rPr>
    </w:lvl>
    <w:lvl w:ilvl="3">
      <w:start w:val="1"/>
      <w:numFmt w:val="decimal"/>
      <w:lvlText w:val="%1.%2.%3.%4"/>
      <w:lvlJc w:val="left"/>
      <w:pPr>
        <w:ind w:left="1080" w:hanging="1080"/>
      </w:pPr>
      <w:rPr>
        <w:rFonts w:hAnsi="宋体" w:hint="default"/>
      </w:rPr>
    </w:lvl>
    <w:lvl w:ilvl="4">
      <w:start w:val="1"/>
      <w:numFmt w:val="decimal"/>
      <w:lvlText w:val="%1.%2.%3.%4.%5"/>
      <w:lvlJc w:val="left"/>
      <w:pPr>
        <w:ind w:left="1080" w:hanging="1080"/>
      </w:pPr>
      <w:rPr>
        <w:rFonts w:hAnsi="宋体" w:hint="default"/>
      </w:rPr>
    </w:lvl>
    <w:lvl w:ilvl="5">
      <w:start w:val="1"/>
      <w:numFmt w:val="decimal"/>
      <w:lvlText w:val="%1.%2.%3.%4.%5.%6"/>
      <w:lvlJc w:val="left"/>
      <w:pPr>
        <w:ind w:left="1440" w:hanging="1440"/>
      </w:pPr>
      <w:rPr>
        <w:rFonts w:hAnsi="宋体" w:hint="default"/>
      </w:rPr>
    </w:lvl>
    <w:lvl w:ilvl="6">
      <w:start w:val="1"/>
      <w:numFmt w:val="decimal"/>
      <w:lvlText w:val="%1.%2.%3.%4.%5.%6.%7"/>
      <w:lvlJc w:val="left"/>
      <w:pPr>
        <w:ind w:left="1440" w:hanging="1440"/>
      </w:pPr>
      <w:rPr>
        <w:rFonts w:hAnsi="宋体" w:hint="default"/>
      </w:rPr>
    </w:lvl>
    <w:lvl w:ilvl="7">
      <w:start w:val="1"/>
      <w:numFmt w:val="decimal"/>
      <w:lvlText w:val="%1.%2.%3.%4.%5.%6.%7.%8"/>
      <w:lvlJc w:val="left"/>
      <w:pPr>
        <w:ind w:left="1800" w:hanging="1800"/>
      </w:pPr>
      <w:rPr>
        <w:rFonts w:hAnsi="宋体" w:hint="default"/>
      </w:rPr>
    </w:lvl>
    <w:lvl w:ilvl="8">
      <w:start w:val="1"/>
      <w:numFmt w:val="decimal"/>
      <w:lvlText w:val="%1.%2.%3.%4.%5.%6.%7.%8.%9"/>
      <w:lvlJc w:val="left"/>
      <w:pPr>
        <w:ind w:left="1800" w:hanging="1800"/>
      </w:pPr>
      <w:rPr>
        <w:rFonts w:hAnsi="宋体" w:hint="default"/>
      </w:rPr>
    </w:lvl>
  </w:abstractNum>
  <w:abstractNum w:abstractNumId="19">
    <w:nsid w:val="40622BEA"/>
    <w:multiLevelType w:val="multilevel"/>
    <w:tmpl w:val="F56E1C0E"/>
    <w:lvl w:ilvl="0">
      <w:start w:val="5"/>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1D955D4"/>
    <w:multiLevelType w:val="hybridMultilevel"/>
    <w:tmpl w:val="A1582C5C"/>
    <w:lvl w:ilvl="0" w:tplc="FFFFFFFF">
      <w:start w:val="1"/>
      <w:numFmt w:val="japaneseCounting"/>
      <w:lvlText w:val="%1、"/>
      <w:lvlJc w:val="left"/>
      <w:pPr>
        <w:tabs>
          <w:tab w:val="num" w:pos="1902"/>
        </w:tabs>
        <w:ind w:left="1902" w:hanging="1275"/>
      </w:pPr>
      <w:rPr>
        <w:rFonts w:ascii="黑体" w:eastAsia="黑体" w:hint="default"/>
        <w:b/>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21">
    <w:nsid w:val="42F61295"/>
    <w:multiLevelType w:val="multilevel"/>
    <w:tmpl w:val="123AC1C2"/>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3"/>
      <w:numFmt w:val="decimal"/>
      <w:lvlText w:val="%1.%2.%3"/>
      <w:lvlJc w:val="left"/>
      <w:pPr>
        <w:ind w:left="1140" w:hanging="1140"/>
      </w:pPr>
      <w:rPr>
        <w:rFonts w:hint="default"/>
      </w:rPr>
    </w:lvl>
    <w:lvl w:ilvl="3">
      <w:start w:val="7"/>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3A4314A"/>
    <w:multiLevelType w:val="hybridMultilevel"/>
    <w:tmpl w:val="BACA8D44"/>
    <w:lvl w:ilvl="0" w:tplc="C2FA77C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nsid w:val="496E4D7B"/>
    <w:multiLevelType w:val="hybridMultilevel"/>
    <w:tmpl w:val="78220E98"/>
    <w:lvl w:ilvl="0" w:tplc="15409222">
      <w:start w:val="1"/>
      <w:numFmt w:val="none"/>
      <w:pStyle w:val="3"/>
      <w:lvlText w:val="%1注"/>
      <w:lvlJc w:val="left"/>
      <w:pPr>
        <w:tabs>
          <w:tab w:val="num" w:pos="900"/>
        </w:tabs>
        <w:ind w:left="900" w:hanging="500"/>
      </w:pPr>
      <w:rPr>
        <w:rFonts w:ascii="宋体" w:eastAsia="宋体" w:hAnsi="Times New Roman" w:hint="eastAsia"/>
        <w:b w:val="0"/>
        <w:bCs w:val="0"/>
        <w:i w:val="0"/>
        <w:iCs w:val="0"/>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4">
    <w:nsid w:val="49A3410A"/>
    <w:multiLevelType w:val="hybridMultilevel"/>
    <w:tmpl w:val="B9A20742"/>
    <w:lvl w:ilvl="0" w:tplc="59D25E0A">
      <w:start w:val="1"/>
      <w:numFmt w:val="japaneseCounting"/>
      <w:lvlText w:val="%1、"/>
      <w:lvlJc w:val="left"/>
      <w:pPr>
        <w:tabs>
          <w:tab w:val="num" w:pos="465"/>
        </w:tabs>
        <w:ind w:left="465" w:hanging="46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5">
    <w:nsid w:val="4B733A5F"/>
    <w:multiLevelType w:val="multilevel"/>
    <w:tmpl w:val="2894FF02"/>
    <w:lvl w:ilvl="0">
      <w:start w:val="1"/>
      <w:numFmt w:val="decimal"/>
      <w:lvlRestart w:val="0"/>
      <w:pStyle w:val="a5"/>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6">
    <w:nsid w:val="54280215"/>
    <w:multiLevelType w:val="singleLevel"/>
    <w:tmpl w:val="54280215"/>
    <w:lvl w:ilvl="0">
      <w:start w:val="1"/>
      <w:numFmt w:val="lowerLetter"/>
      <w:suff w:val="nothing"/>
      <w:lvlText w:val="%1、"/>
      <w:lvlJc w:val="left"/>
    </w:lvl>
  </w:abstractNum>
  <w:abstractNum w:abstractNumId="27">
    <w:nsid w:val="54280550"/>
    <w:multiLevelType w:val="singleLevel"/>
    <w:tmpl w:val="54280550"/>
    <w:lvl w:ilvl="0">
      <w:start w:val="1"/>
      <w:numFmt w:val="lowerLetter"/>
      <w:suff w:val="nothing"/>
      <w:lvlText w:val="%1、"/>
      <w:lvlJc w:val="left"/>
    </w:lvl>
  </w:abstractNum>
  <w:abstractNum w:abstractNumId="28">
    <w:nsid w:val="54280976"/>
    <w:multiLevelType w:val="singleLevel"/>
    <w:tmpl w:val="54280976"/>
    <w:lvl w:ilvl="0">
      <w:start w:val="1"/>
      <w:numFmt w:val="lowerLetter"/>
      <w:suff w:val="nothing"/>
      <w:lvlText w:val="%1、"/>
      <w:lvlJc w:val="left"/>
    </w:lvl>
  </w:abstractNum>
  <w:abstractNum w:abstractNumId="29">
    <w:nsid w:val="557C2AF5"/>
    <w:multiLevelType w:val="multilevel"/>
    <w:tmpl w:val="5AB41562"/>
    <w:lvl w:ilvl="0">
      <w:start w:val="1"/>
      <w:numFmt w:val="decimal"/>
      <w:pStyle w:val="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600C78C4"/>
    <w:multiLevelType w:val="hybridMultilevel"/>
    <w:tmpl w:val="5EAC64EA"/>
    <w:lvl w:ilvl="0" w:tplc="FFFFFFFF">
      <w:start w:val="2"/>
      <w:numFmt w:val="lowerLetter"/>
      <w:lvlText w:val="%1）"/>
      <w:lvlJc w:val="left"/>
      <w:pPr>
        <w:ind w:left="360" w:hanging="360"/>
      </w:pPr>
      <w:rPr>
        <w:rFonts w:hint="default"/>
        <w:b/>
        <w:bCs/>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nsid w:val="60B55DC2"/>
    <w:multiLevelType w:val="multilevel"/>
    <w:tmpl w:val="9DCC486E"/>
    <w:lvl w:ilvl="0">
      <w:start w:val="1"/>
      <w:numFmt w:val="upperLetter"/>
      <w:pStyle w:val="a6"/>
      <w:lvlText w:val="%1"/>
      <w:lvlJc w:val="left"/>
      <w:pPr>
        <w:tabs>
          <w:tab w:val="num" w:pos="0"/>
        </w:tabs>
        <w:ind w:left="0" w:hanging="425"/>
      </w:pPr>
      <w:rPr>
        <w:rFonts w:hint="eastAsia"/>
      </w:rPr>
    </w:lvl>
    <w:lvl w:ilvl="1">
      <w:start w:val="1"/>
      <w:numFmt w:val="decimal"/>
      <w:pStyle w:val="a7"/>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2">
    <w:nsid w:val="646260FA"/>
    <w:multiLevelType w:val="multilevel"/>
    <w:tmpl w:val="4F2011E8"/>
    <w:lvl w:ilvl="0">
      <w:start w:val="1"/>
      <w:numFmt w:val="decimal"/>
      <w:pStyle w:val="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nsid w:val="646C4E98"/>
    <w:multiLevelType w:val="hybridMultilevel"/>
    <w:tmpl w:val="AB8A3994"/>
    <w:lvl w:ilvl="0" w:tplc="98E865E0">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305"/>
        </w:tabs>
        <w:ind w:left="1305" w:hanging="420"/>
      </w:pPr>
    </w:lvl>
    <w:lvl w:ilvl="2" w:tplc="0409001B">
      <w:start w:val="1"/>
      <w:numFmt w:val="lowerRoman"/>
      <w:lvlText w:val="%3."/>
      <w:lvlJc w:val="right"/>
      <w:pPr>
        <w:tabs>
          <w:tab w:val="num" w:pos="1725"/>
        </w:tabs>
        <w:ind w:left="1725" w:hanging="420"/>
      </w:pPr>
    </w:lvl>
    <w:lvl w:ilvl="3" w:tplc="0409000F">
      <w:start w:val="1"/>
      <w:numFmt w:val="decimal"/>
      <w:lvlText w:val="%4."/>
      <w:lvlJc w:val="left"/>
      <w:pPr>
        <w:tabs>
          <w:tab w:val="num" w:pos="2145"/>
        </w:tabs>
        <w:ind w:left="2145" w:hanging="420"/>
      </w:pPr>
    </w:lvl>
    <w:lvl w:ilvl="4" w:tplc="04090019">
      <w:start w:val="1"/>
      <w:numFmt w:val="lowerLetter"/>
      <w:lvlText w:val="%5)"/>
      <w:lvlJc w:val="left"/>
      <w:pPr>
        <w:tabs>
          <w:tab w:val="num" w:pos="2565"/>
        </w:tabs>
        <w:ind w:left="2565" w:hanging="420"/>
      </w:pPr>
    </w:lvl>
    <w:lvl w:ilvl="5" w:tplc="0409001B">
      <w:start w:val="1"/>
      <w:numFmt w:val="lowerRoman"/>
      <w:lvlText w:val="%6."/>
      <w:lvlJc w:val="right"/>
      <w:pPr>
        <w:tabs>
          <w:tab w:val="num" w:pos="2985"/>
        </w:tabs>
        <w:ind w:left="2985" w:hanging="420"/>
      </w:pPr>
    </w:lvl>
    <w:lvl w:ilvl="6" w:tplc="0409000F">
      <w:start w:val="1"/>
      <w:numFmt w:val="decimal"/>
      <w:lvlText w:val="%7."/>
      <w:lvlJc w:val="left"/>
      <w:pPr>
        <w:tabs>
          <w:tab w:val="num" w:pos="3405"/>
        </w:tabs>
        <w:ind w:left="3405" w:hanging="420"/>
      </w:pPr>
    </w:lvl>
    <w:lvl w:ilvl="7" w:tplc="04090019">
      <w:start w:val="1"/>
      <w:numFmt w:val="lowerLetter"/>
      <w:lvlText w:val="%8)"/>
      <w:lvlJc w:val="left"/>
      <w:pPr>
        <w:tabs>
          <w:tab w:val="num" w:pos="3825"/>
        </w:tabs>
        <w:ind w:left="3825" w:hanging="420"/>
      </w:pPr>
    </w:lvl>
    <w:lvl w:ilvl="8" w:tplc="0409001B">
      <w:start w:val="1"/>
      <w:numFmt w:val="lowerRoman"/>
      <w:lvlText w:val="%9."/>
      <w:lvlJc w:val="right"/>
      <w:pPr>
        <w:tabs>
          <w:tab w:val="num" w:pos="4245"/>
        </w:tabs>
        <w:ind w:left="4245" w:hanging="420"/>
      </w:pPr>
    </w:lvl>
  </w:abstractNum>
  <w:abstractNum w:abstractNumId="34">
    <w:nsid w:val="657D3FBC"/>
    <w:multiLevelType w:val="multilevel"/>
    <w:tmpl w:val="95FA0F16"/>
    <w:lvl w:ilvl="0">
      <w:start w:val="1"/>
      <w:numFmt w:val="upperLetter"/>
      <w:pStyle w:val="a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pStyle w:val="Char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nsid w:val="69D73440"/>
    <w:multiLevelType w:val="hybridMultilevel"/>
    <w:tmpl w:val="06148306"/>
    <w:lvl w:ilvl="0" w:tplc="FFFFFFFF">
      <w:start w:val="14"/>
      <w:numFmt w:val="decimal"/>
      <w:lvlText w:val="%1"/>
      <w:lvlJc w:val="left"/>
      <w:pPr>
        <w:tabs>
          <w:tab w:val="num" w:pos="555"/>
        </w:tabs>
        <w:ind w:left="555" w:hanging="555"/>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36">
    <w:nsid w:val="6D6C07CD"/>
    <w:multiLevelType w:val="multilevel"/>
    <w:tmpl w:val="7A408B34"/>
    <w:lvl w:ilvl="0">
      <w:start w:val="1"/>
      <w:numFmt w:val="lowerLetter"/>
      <w:pStyle w:val="ad"/>
      <w:lvlText w:val="%1)"/>
      <w:lvlJc w:val="left"/>
      <w:pPr>
        <w:tabs>
          <w:tab w:val="num" w:pos="839"/>
        </w:tabs>
        <w:ind w:left="839" w:hanging="419"/>
      </w:pPr>
      <w:rPr>
        <w:rFonts w:ascii="宋体" w:eastAsia="宋体" w:hint="eastAsia"/>
        <w:b w:val="0"/>
        <w:i w:val="0"/>
        <w:sz w:val="21"/>
      </w:rPr>
    </w:lvl>
    <w:lvl w:ilvl="1">
      <w:start w:val="1"/>
      <w:numFmt w:val="decimal"/>
      <w:pStyle w:val="a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7">
    <w:nsid w:val="6DBF04F4"/>
    <w:multiLevelType w:val="hybridMultilevel"/>
    <w:tmpl w:val="907C788E"/>
    <w:lvl w:ilvl="0" w:tplc="7D92E628">
      <w:start w:val="1"/>
      <w:numFmt w:val="none"/>
      <w:pStyle w:val="20"/>
      <w:lvlText w:val="%1注："/>
      <w:lvlJc w:val="left"/>
      <w:pPr>
        <w:tabs>
          <w:tab w:val="num" w:pos="1140"/>
        </w:tabs>
        <w:ind w:left="840" w:hanging="420"/>
      </w:pPr>
      <w:rPr>
        <w:rFonts w:ascii="宋体" w:eastAsia="宋体" w:hAnsi="Times New Roman" w:hint="eastAsia"/>
        <w:b w:val="0"/>
        <w:bCs w:val="0"/>
        <w:i w:val="0"/>
        <w:iCs w:val="0"/>
        <w:sz w:val="18"/>
        <w:szCs w:val="18"/>
      </w:rPr>
    </w:lvl>
    <w:lvl w:ilvl="1" w:tplc="42006E5E">
      <w:start w:val="1"/>
      <w:numFmt w:val="lowerLetter"/>
      <w:lvlText w:val="%2)"/>
      <w:lvlJc w:val="left"/>
      <w:pPr>
        <w:tabs>
          <w:tab w:val="num" w:pos="840"/>
        </w:tabs>
        <w:ind w:left="840" w:hanging="420"/>
      </w:pPr>
    </w:lvl>
    <w:lvl w:ilvl="2" w:tplc="5E96FABA">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8">
    <w:nsid w:val="6F76637B"/>
    <w:multiLevelType w:val="multilevel"/>
    <w:tmpl w:val="6C624486"/>
    <w:lvl w:ilvl="0">
      <w:start w:val="6"/>
      <w:numFmt w:val="decimal"/>
      <w:lvlText w:val="%1"/>
      <w:lvlJc w:val="left"/>
      <w:pPr>
        <w:tabs>
          <w:tab w:val="num" w:pos="810"/>
        </w:tabs>
        <w:ind w:left="810" w:hanging="810"/>
      </w:pPr>
      <w:rPr>
        <w:rFonts w:hint="default"/>
      </w:rPr>
    </w:lvl>
    <w:lvl w:ilvl="1">
      <w:start w:val="3"/>
      <w:numFmt w:val="decimal"/>
      <w:lvlText w:val="%1.%2"/>
      <w:lvlJc w:val="left"/>
      <w:pPr>
        <w:tabs>
          <w:tab w:val="num" w:pos="810"/>
        </w:tabs>
        <w:ind w:left="810" w:hanging="810"/>
      </w:pPr>
      <w:rPr>
        <w:rFonts w:hint="default"/>
      </w:rPr>
    </w:lvl>
    <w:lvl w:ilvl="2">
      <w:start w:val="4"/>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9">
    <w:nsid w:val="7537027D"/>
    <w:multiLevelType w:val="hybridMultilevel"/>
    <w:tmpl w:val="31A632D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40">
    <w:nsid w:val="79B579C8"/>
    <w:multiLevelType w:val="multilevel"/>
    <w:tmpl w:val="9A042C42"/>
    <w:lvl w:ilvl="0">
      <w:start w:val="10"/>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15"/>
  </w:num>
  <w:num w:numId="3">
    <w:abstractNumId w:val="1"/>
  </w:num>
  <w:num w:numId="4">
    <w:abstractNumId w:val="20"/>
  </w:num>
  <w:num w:numId="5">
    <w:abstractNumId w:val="7"/>
  </w:num>
  <w:num w:numId="6">
    <w:abstractNumId w:val="19"/>
  </w:num>
  <w:num w:numId="7">
    <w:abstractNumId w:val="4"/>
  </w:num>
  <w:num w:numId="8">
    <w:abstractNumId w:val="14"/>
  </w:num>
  <w:num w:numId="9">
    <w:abstractNumId w:val="18"/>
  </w:num>
  <w:num w:numId="10">
    <w:abstractNumId w:val="21"/>
  </w:num>
  <w:num w:numId="11">
    <w:abstractNumId w:val="0"/>
  </w:num>
  <w:num w:numId="12">
    <w:abstractNumId w:val="12"/>
  </w:num>
  <w:num w:numId="13">
    <w:abstractNumId w:val="26"/>
  </w:num>
  <w:num w:numId="14">
    <w:abstractNumId w:val="27"/>
  </w:num>
  <w:num w:numId="15">
    <w:abstractNumId w:val="28"/>
  </w:num>
  <w:num w:numId="16">
    <w:abstractNumId w:val="5"/>
  </w:num>
  <w:num w:numId="17">
    <w:abstractNumId w:val="22"/>
  </w:num>
  <w:num w:numId="18">
    <w:abstractNumId w:val="39"/>
  </w:num>
  <w:num w:numId="19">
    <w:abstractNumId w:val="40"/>
  </w:num>
  <w:num w:numId="20">
    <w:abstractNumId w:val="30"/>
  </w:num>
  <w:num w:numId="21">
    <w:abstractNumId w:val="10"/>
  </w:num>
  <w:num w:numId="22">
    <w:abstractNumId w:val="24"/>
  </w:num>
  <w:num w:numId="23">
    <w:abstractNumId w:val="16"/>
  </w:num>
  <w:num w:numId="24">
    <w:abstractNumId w:val="35"/>
  </w:num>
  <w:num w:numId="25">
    <w:abstractNumId w:val="33"/>
  </w:num>
  <w:num w:numId="26">
    <w:abstractNumId w:val="11"/>
  </w:num>
  <w:num w:numId="27">
    <w:abstractNumId w:val="8"/>
  </w:num>
  <w:num w:numId="28">
    <w:abstractNumId w:val="25"/>
  </w:num>
  <w:num w:numId="29">
    <w:abstractNumId w:val="31"/>
  </w:num>
  <w:num w:numId="30">
    <w:abstractNumId w:val="9"/>
  </w:num>
  <w:num w:numId="31">
    <w:abstractNumId w:val="34"/>
  </w:num>
  <w:num w:numId="32">
    <w:abstractNumId w:val="36"/>
  </w:num>
  <w:num w:numId="33">
    <w:abstractNumId w:val="2"/>
  </w:num>
  <w:num w:numId="34">
    <w:abstractNumId w:val="17"/>
  </w:num>
  <w:num w:numId="35">
    <w:abstractNumId w:val="3"/>
  </w:num>
  <w:num w:numId="36">
    <w:abstractNumId w:val="32"/>
  </w:num>
  <w:num w:numId="37">
    <w:abstractNumId w:val="29"/>
  </w:num>
  <w:num w:numId="38">
    <w:abstractNumId w:val="13"/>
  </w:num>
  <w:num w:numId="39">
    <w:abstractNumId w:val="37"/>
  </w:num>
  <w:num w:numId="40">
    <w:abstractNumId w:val="23"/>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5D52"/>
    <w:rsid w:val="00817E2C"/>
    <w:rsid w:val="00D95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D95D52"/>
    <w:pPr>
      <w:widowControl w:val="0"/>
      <w:jc w:val="both"/>
    </w:pPr>
    <w:rPr>
      <w:rFonts w:ascii="Times New Roman" w:eastAsia="宋体" w:hAnsi="Times New Roman" w:cs="Times New Roman"/>
      <w:szCs w:val="24"/>
    </w:rPr>
  </w:style>
  <w:style w:type="paragraph" w:styleId="1">
    <w:name w:val="heading 1"/>
    <w:basedOn w:val="af"/>
    <w:next w:val="af"/>
    <w:link w:val="1Char"/>
    <w:qFormat/>
    <w:rsid w:val="00D95D52"/>
    <w:pPr>
      <w:keepNext/>
      <w:keepLines/>
      <w:spacing w:before="340" w:after="330" w:line="578" w:lineRule="auto"/>
      <w:outlineLvl w:val="0"/>
    </w:pPr>
    <w:rPr>
      <w:b/>
      <w:bCs/>
      <w:kern w:val="44"/>
      <w:sz w:val="44"/>
      <w:szCs w:val="44"/>
    </w:rPr>
  </w:style>
  <w:style w:type="paragraph" w:styleId="21">
    <w:name w:val="heading 2"/>
    <w:basedOn w:val="af"/>
    <w:next w:val="af"/>
    <w:link w:val="2Char"/>
    <w:qFormat/>
    <w:rsid w:val="00D95D52"/>
    <w:pPr>
      <w:keepNext/>
      <w:keepLines/>
      <w:spacing w:before="260" w:after="260" w:line="416" w:lineRule="auto"/>
      <w:outlineLvl w:val="1"/>
    </w:pPr>
    <w:rPr>
      <w:rFonts w:ascii="Cambria" w:hAnsi="Cambria" w:cs="Cambria"/>
      <w:b/>
      <w:bCs/>
      <w:sz w:val="32"/>
      <w:szCs w:val="32"/>
    </w:rPr>
  </w:style>
  <w:style w:type="paragraph" w:styleId="30">
    <w:name w:val="heading 3"/>
    <w:basedOn w:val="af"/>
    <w:next w:val="af"/>
    <w:link w:val="3Char"/>
    <w:qFormat/>
    <w:rsid w:val="00D95D52"/>
    <w:pPr>
      <w:keepNext/>
      <w:keepLines/>
      <w:spacing w:before="260" w:after="260" w:line="416" w:lineRule="auto"/>
      <w:outlineLvl w:val="2"/>
    </w:pPr>
    <w:rPr>
      <w:b/>
      <w:bCs/>
      <w:sz w:val="32"/>
      <w:szCs w:val="32"/>
    </w:rPr>
  </w:style>
  <w:style w:type="paragraph" w:styleId="4">
    <w:name w:val="heading 4"/>
    <w:basedOn w:val="af"/>
    <w:next w:val="af"/>
    <w:link w:val="4Char"/>
    <w:qFormat/>
    <w:rsid w:val="00D95D52"/>
    <w:pPr>
      <w:keepNext/>
      <w:keepLines/>
      <w:spacing w:before="280" w:after="290" w:line="376" w:lineRule="auto"/>
      <w:outlineLvl w:val="3"/>
    </w:pPr>
    <w:rPr>
      <w:rFonts w:ascii="Arial" w:eastAsia="黑体" w:hAnsi="Arial" w:cs="Arial"/>
      <w:b/>
      <w:bCs/>
      <w:sz w:val="28"/>
      <w:szCs w:val="28"/>
    </w:rPr>
  </w:style>
  <w:style w:type="paragraph" w:styleId="5">
    <w:name w:val="heading 5"/>
    <w:basedOn w:val="af"/>
    <w:next w:val="af"/>
    <w:link w:val="5Char"/>
    <w:qFormat/>
    <w:rsid w:val="00D95D52"/>
    <w:pPr>
      <w:keepNext/>
      <w:keepLines/>
      <w:spacing w:before="280" w:after="290" w:line="376" w:lineRule="auto"/>
      <w:outlineLvl w:val="4"/>
    </w:pPr>
    <w:rPr>
      <w:b/>
      <w:bCs/>
      <w:sz w:val="28"/>
      <w:szCs w:val="28"/>
    </w:rPr>
  </w:style>
  <w:style w:type="paragraph" w:styleId="60">
    <w:name w:val="heading 6"/>
    <w:basedOn w:val="af"/>
    <w:next w:val="af"/>
    <w:link w:val="6Char"/>
    <w:qFormat/>
    <w:rsid w:val="00D95D52"/>
    <w:pPr>
      <w:keepNext/>
      <w:keepLines/>
      <w:spacing w:before="240" w:after="64" w:line="320" w:lineRule="auto"/>
      <w:outlineLvl w:val="5"/>
    </w:pPr>
    <w:rPr>
      <w:rFonts w:ascii="Arial" w:eastAsia="黑体" w:hAnsi="Arial" w:cs="Arial"/>
      <w:b/>
      <w:bCs/>
      <w:sz w:val="24"/>
    </w:rPr>
  </w:style>
  <w:style w:type="paragraph" w:styleId="70">
    <w:name w:val="heading 7"/>
    <w:basedOn w:val="af"/>
    <w:next w:val="af"/>
    <w:link w:val="7Char"/>
    <w:qFormat/>
    <w:rsid w:val="00D95D52"/>
    <w:pPr>
      <w:keepNext/>
      <w:keepLines/>
      <w:spacing w:before="240" w:after="64" w:line="320" w:lineRule="auto"/>
      <w:outlineLvl w:val="6"/>
    </w:pPr>
    <w:rPr>
      <w:b/>
      <w:bCs/>
      <w:sz w:val="24"/>
    </w:rPr>
  </w:style>
  <w:style w:type="paragraph" w:styleId="8">
    <w:name w:val="heading 8"/>
    <w:basedOn w:val="af"/>
    <w:next w:val="af"/>
    <w:link w:val="8Char"/>
    <w:qFormat/>
    <w:rsid w:val="00D95D52"/>
    <w:pPr>
      <w:keepNext/>
      <w:keepLines/>
      <w:spacing w:before="240" w:after="64" w:line="320" w:lineRule="auto"/>
      <w:outlineLvl w:val="7"/>
    </w:pPr>
    <w:rPr>
      <w:rFonts w:ascii="Arial" w:eastAsia="黑体" w:hAnsi="Arial" w:cs="Arial"/>
      <w:sz w:val="24"/>
    </w:rPr>
  </w:style>
  <w:style w:type="paragraph" w:styleId="9">
    <w:name w:val="heading 9"/>
    <w:basedOn w:val="af"/>
    <w:next w:val="af"/>
    <w:link w:val="9Char"/>
    <w:qFormat/>
    <w:rsid w:val="00D95D52"/>
    <w:pPr>
      <w:keepNext/>
      <w:keepLines/>
      <w:spacing w:before="240" w:after="64" w:line="320" w:lineRule="auto"/>
      <w:outlineLvl w:val="8"/>
    </w:pPr>
    <w:rPr>
      <w:rFonts w:ascii="Arial" w:eastAsia="黑体" w:hAnsi="Arial" w:cs="Arial"/>
    </w:rPr>
  </w:style>
  <w:style w:type="character" w:default="1" w:styleId="af0">
    <w:name w:val="Default Paragraph Font"/>
    <w:uiPriority w:val="1"/>
    <w:semiHidden/>
    <w:unhideWhenUsed/>
  </w:style>
  <w:style w:type="table" w:default="1" w:styleId="af1">
    <w:name w:val="Normal Table"/>
    <w:uiPriority w:val="99"/>
    <w:semiHidden/>
    <w:unhideWhenUsed/>
    <w:qFormat/>
    <w:tblPr>
      <w:tblInd w:w="0" w:type="dxa"/>
      <w:tblCellMar>
        <w:top w:w="0" w:type="dxa"/>
        <w:left w:w="108" w:type="dxa"/>
        <w:bottom w:w="0" w:type="dxa"/>
        <w:right w:w="108" w:type="dxa"/>
      </w:tblCellMar>
    </w:tblPr>
  </w:style>
  <w:style w:type="numbering" w:default="1" w:styleId="af2">
    <w:name w:val="No List"/>
    <w:semiHidden/>
    <w:unhideWhenUsed/>
  </w:style>
  <w:style w:type="paragraph" w:styleId="af3">
    <w:name w:val="header"/>
    <w:basedOn w:val="af"/>
    <w:link w:val="Char1"/>
    <w:unhideWhenUsed/>
    <w:rsid w:val="00D95D5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f0"/>
    <w:link w:val="af3"/>
    <w:rsid w:val="00D95D52"/>
    <w:rPr>
      <w:sz w:val="18"/>
      <w:szCs w:val="18"/>
    </w:rPr>
  </w:style>
  <w:style w:type="paragraph" w:styleId="af4">
    <w:name w:val="footer"/>
    <w:basedOn w:val="af"/>
    <w:link w:val="Char2"/>
    <w:unhideWhenUsed/>
    <w:rsid w:val="00D95D52"/>
    <w:pPr>
      <w:tabs>
        <w:tab w:val="center" w:pos="4153"/>
        <w:tab w:val="right" w:pos="8306"/>
      </w:tabs>
      <w:snapToGrid w:val="0"/>
      <w:jc w:val="left"/>
    </w:pPr>
    <w:rPr>
      <w:sz w:val="18"/>
      <w:szCs w:val="18"/>
    </w:rPr>
  </w:style>
  <w:style w:type="character" w:customStyle="1" w:styleId="Char2">
    <w:name w:val="页脚 Char"/>
    <w:basedOn w:val="af0"/>
    <w:link w:val="af4"/>
    <w:rsid w:val="00D95D52"/>
    <w:rPr>
      <w:sz w:val="18"/>
      <w:szCs w:val="18"/>
    </w:rPr>
  </w:style>
  <w:style w:type="character" w:customStyle="1" w:styleId="1Char">
    <w:name w:val="标题 1 Char"/>
    <w:basedOn w:val="af0"/>
    <w:link w:val="1"/>
    <w:rsid w:val="00D95D52"/>
    <w:rPr>
      <w:rFonts w:ascii="Times New Roman" w:eastAsia="宋体" w:hAnsi="Times New Roman" w:cs="Times New Roman"/>
      <w:b/>
      <w:bCs/>
      <w:kern w:val="44"/>
      <w:sz w:val="44"/>
      <w:szCs w:val="44"/>
    </w:rPr>
  </w:style>
  <w:style w:type="character" w:customStyle="1" w:styleId="2Char">
    <w:name w:val="标题 2 Char"/>
    <w:basedOn w:val="af0"/>
    <w:link w:val="21"/>
    <w:rsid w:val="00D95D52"/>
    <w:rPr>
      <w:rFonts w:ascii="Cambria" w:eastAsia="宋体" w:hAnsi="Cambria" w:cs="Cambria"/>
      <w:b/>
      <w:bCs/>
      <w:sz w:val="32"/>
      <w:szCs w:val="32"/>
    </w:rPr>
  </w:style>
  <w:style w:type="character" w:customStyle="1" w:styleId="3Char">
    <w:name w:val="标题 3 Char"/>
    <w:basedOn w:val="af0"/>
    <w:link w:val="30"/>
    <w:rsid w:val="00D95D52"/>
    <w:rPr>
      <w:rFonts w:ascii="Times New Roman" w:eastAsia="宋体" w:hAnsi="Times New Roman" w:cs="Times New Roman"/>
      <w:b/>
      <w:bCs/>
      <w:sz w:val="32"/>
      <w:szCs w:val="32"/>
    </w:rPr>
  </w:style>
  <w:style w:type="character" w:customStyle="1" w:styleId="4Char">
    <w:name w:val="标题 4 Char"/>
    <w:basedOn w:val="af0"/>
    <w:link w:val="4"/>
    <w:rsid w:val="00D95D52"/>
    <w:rPr>
      <w:rFonts w:ascii="Arial" w:eastAsia="黑体" w:hAnsi="Arial" w:cs="Arial"/>
      <w:b/>
      <w:bCs/>
      <w:sz w:val="28"/>
      <w:szCs w:val="28"/>
    </w:rPr>
  </w:style>
  <w:style w:type="character" w:customStyle="1" w:styleId="5Char">
    <w:name w:val="标题 5 Char"/>
    <w:basedOn w:val="af0"/>
    <w:link w:val="5"/>
    <w:rsid w:val="00D95D52"/>
    <w:rPr>
      <w:rFonts w:ascii="Times New Roman" w:eastAsia="宋体" w:hAnsi="Times New Roman" w:cs="Times New Roman"/>
      <w:b/>
      <w:bCs/>
      <w:sz w:val="28"/>
      <w:szCs w:val="28"/>
    </w:rPr>
  </w:style>
  <w:style w:type="character" w:customStyle="1" w:styleId="6Char">
    <w:name w:val="标题 6 Char"/>
    <w:basedOn w:val="af0"/>
    <w:link w:val="60"/>
    <w:rsid w:val="00D95D52"/>
    <w:rPr>
      <w:rFonts w:ascii="Arial" w:eastAsia="黑体" w:hAnsi="Arial" w:cs="Arial"/>
      <w:b/>
      <w:bCs/>
      <w:sz w:val="24"/>
      <w:szCs w:val="24"/>
    </w:rPr>
  </w:style>
  <w:style w:type="character" w:customStyle="1" w:styleId="7Char">
    <w:name w:val="标题 7 Char"/>
    <w:basedOn w:val="af0"/>
    <w:link w:val="70"/>
    <w:rsid w:val="00D95D52"/>
    <w:rPr>
      <w:rFonts w:ascii="Times New Roman" w:eastAsia="宋体" w:hAnsi="Times New Roman" w:cs="Times New Roman"/>
      <w:b/>
      <w:bCs/>
      <w:sz w:val="24"/>
      <w:szCs w:val="24"/>
    </w:rPr>
  </w:style>
  <w:style w:type="character" w:customStyle="1" w:styleId="8Char">
    <w:name w:val="标题 8 Char"/>
    <w:basedOn w:val="af0"/>
    <w:link w:val="8"/>
    <w:rsid w:val="00D95D52"/>
    <w:rPr>
      <w:rFonts w:ascii="Arial" w:eastAsia="黑体" w:hAnsi="Arial" w:cs="Arial"/>
      <w:sz w:val="24"/>
      <w:szCs w:val="24"/>
    </w:rPr>
  </w:style>
  <w:style w:type="character" w:customStyle="1" w:styleId="9Char">
    <w:name w:val="标题 9 Char"/>
    <w:basedOn w:val="af0"/>
    <w:link w:val="9"/>
    <w:rsid w:val="00D95D52"/>
    <w:rPr>
      <w:rFonts w:ascii="Arial" w:eastAsia="黑体" w:hAnsi="Arial" w:cs="Arial"/>
      <w:szCs w:val="24"/>
    </w:rPr>
  </w:style>
  <w:style w:type="paragraph" w:customStyle="1" w:styleId="CharChar18">
    <w:name w:val=" Char Char18"/>
    <w:basedOn w:val="af"/>
    <w:autoRedefine/>
    <w:rsid w:val="00D95D52"/>
    <w:pPr>
      <w:numPr>
        <w:numId w:val="39"/>
      </w:numPr>
      <w:tabs>
        <w:tab w:val="num" w:pos="907"/>
      </w:tabs>
      <w:ind w:left="907" w:hanging="453"/>
    </w:pPr>
    <w:rPr>
      <w:sz w:val="24"/>
    </w:rPr>
  </w:style>
  <w:style w:type="paragraph" w:customStyle="1" w:styleId="CharCharCharCharCharCharChar">
    <w:name w:val="Char Char Char Char Char Char Char"/>
    <w:basedOn w:val="af"/>
    <w:rsid w:val="00D95D52"/>
    <w:pPr>
      <w:widowControl/>
      <w:spacing w:after="160" w:line="240" w:lineRule="exact"/>
      <w:jc w:val="left"/>
    </w:pPr>
    <w:rPr>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f"/>
    <w:rsid w:val="00D95D52"/>
    <w:pPr>
      <w:widowControl/>
      <w:spacing w:after="160" w:line="240" w:lineRule="exact"/>
      <w:jc w:val="left"/>
    </w:p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f"/>
    <w:autoRedefine/>
    <w:rsid w:val="00D95D52"/>
    <w:pPr>
      <w:widowControl/>
      <w:spacing w:after="160" w:line="240" w:lineRule="exact"/>
      <w:jc w:val="left"/>
    </w:pPr>
    <w:rPr>
      <w:rFonts w:ascii="Verdana" w:eastAsia="仿宋_GB2312" w:hAnsi="Verdana" w:cs="Verdana"/>
      <w:kern w:val="0"/>
      <w:sz w:val="24"/>
      <w:lang w:eastAsia="en-US"/>
    </w:rPr>
  </w:style>
  <w:style w:type="character" w:styleId="af5">
    <w:name w:val="Hyperlink"/>
    <w:rsid w:val="00D95D52"/>
    <w:rPr>
      <w:color w:val="0000FF"/>
      <w:u w:val="single"/>
    </w:rPr>
  </w:style>
  <w:style w:type="paragraph" w:styleId="af6">
    <w:name w:val="Date"/>
    <w:basedOn w:val="af"/>
    <w:next w:val="af"/>
    <w:link w:val="Char3"/>
    <w:rsid w:val="00D95D52"/>
    <w:pPr>
      <w:ind w:leftChars="2500" w:left="100"/>
    </w:pPr>
  </w:style>
  <w:style w:type="character" w:customStyle="1" w:styleId="Char3">
    <w:name w:val="日期 Char"/>
    <w:basedOn w:val="af0"/>
    <w:link w:val="af6"/>
    <w:rsid w:val="00D95D52"/>
    <w:rPr>
      <w:rFonts w:ascii="Times New Roman" w:eastAsia="宋体" w:hAnsi="Times New Roman" w:cs="Times New Roman"/>
      <w:szCs w:val="24"/>
    </w:rPr>
  </w:style>
  <w:style w:type="paragraph" w:styleId="af7">
    <w:name w:val="Normal (Web)"/>
    <w:basedOn w:val="af"/>
    <w:uiPriority w:val="99"/>
    <w:unhideWhenUsed/>
    <w:rsid w:val="00D95D52"/>
    <w:pPr>
      <w:widowControl/>
      <w:spacing w:before="100" w:beforeAutospacing="1" w:after="100" w:afterAutospacing="1"/>
      <w:jc w:val="left"/>
    </w:pPr>
    <w:rPr>
      <w:rFonts w:ascii="宋体" w:hAnsi="宋体" w:cs="宋体"/>
      <w:kern w:val="0"/>
      <w:sz w:val="24"/>
    </w:rPr>
  </w:style>
  <w:style w:type="character" w:customStyle="1" w:styleId="Char4">
    <w:name w:val="文档结构图 Char"/>
    <w:link w:val="af8"/>
    <w:rsid w:val="00D95D52"/>
    <w:rPr>
      <w:sz w:val="18"/>
      <w:szCs w:val="18"/>
      <w:shd w:val="clear" w:color="auto" w:fill="000080"/>
    </w:rPr>
  </w:style>
  <w:style w:type="paragraph" w:styleId="af8">
    <w:name w:val="Document Map"/>
    <w:basedOn w:val="af"/>
    <w:link w:val="Char4"/>
    <w:rsid w:val="00D95D52"/>
    <w:pPr>
      <w:shd w:val="clear" w:color="auto" w:fill="000080"/>
    </w:pPr>
    <w:rPr>
      <w:rFonts w:asciiTheme="minorHAnsi" w:eastAsiaTheme="minorEastAsia" w:hAnsiTheme="minorHAnsi" w:cstheme="minorBidi"/>
      <w:sz w:val="18"/>
      <w:szCs w:val="18"/>
    </w:rPr>
  </w:style>
  <w:style w:type="character" w:customStyle="1" w:styleId="Char10">
    <w:name w:val="文档结构图 Char1"/>
    <w:basedOn w:val="af0"/>
    <w:link w:val="af8"/>
    <w:uiPriority w:val="99"/>
    <w:semiHidden/>
    <w:rsid w:val="00D95D52"/>
    <w:rPr>
      <w:rFonts w:ascii="宋体" w:eastAsia="宋体" w:hAnsi="Times New Roman" w:cs="Times New Roman"/>
      <w:sz w:val="18"/>
      <w:szCs w:val="18"/>
    </w:rPr>
  </w:style>
  <w:style w:type="character" w:customStyle="1" w:styleId="CharChar3">
    <w:name w:val=" Char Char3"/>
    <w:rsid w:val="00D95D52"/>
    <w:rPr>
      <w:sz w:val="18"/>
      <w:szCs w:val="18"/>
      <w:lang w:bidi="ar-SA"/>
    </w:rPr>
  </w:style>
  <w:style w:type="character" w:customStyle="1" w:styleId="Char5">
    <w:name w:val="批注框文本 Char"/>
    <w:link w:val="af9"/>
    <w:rsid w:val="00D95D52"/>
    <w:rPr>
      <w:sz w:val="16"/>
      <w:szCs w:val="16"/>
    </w:rPr>
  </w:style>
  <w:style w:type="paragraph" w:styleId="af9">
    <w:name w:val="Balloon Text"/>
    <w:basedOn w:val="af"/>
    <w:link w:val="Char5"/>
    <w:rsid w:val="00D95D52"/>
    <w:rPr>
      <w:rFonts w:asciiTheme="minorHAnsi" w:eastAsiaTheme="minorEastAsia" w:hAnsiTheme="minorHAnsi" w:cstheme="minorBidi"/>
      <w:sz w:val="16"/>
      <w:szCs w:val="16"/>
    </w:rPr>
  </w:style>
  <w:style w:type="character" w:customStyle="1" w:styleId="Char11">
    <w:name w:val="批注框文本 Char1"/>
    <w:basedOn w:val="af0"/>
    <w:link w:val="af9"/>
    <w:uiPriority w:val="99"/>
    <w:semiHidden/>
    <w:rsid w:val="00D95D52"/>
    <w:rPr>
      <w:rFonts w:ascii="Times New Roman" w:eastAsia="宋体" w:hAnsi="Times New Roman" w:cs="Times New Roman"/>
      <w:sz w:val="18"/>
      <w:szCs w:val="18"/>
    </w:rPr>
  </w:style>
  <w:style w:type="paragraph" w:styleId="afa">
    <w:name w:val="annotation text"/>
    <w:basedOn w:val="af"/>
    <w:link w:val="Char6"/>
    <w:semiHidden/>
    <w:rsid w:val="00D95D52"/>
    <w:pPr>
      <w:jc w:val="left"/>
    </w:pPr>
    <w:rPr>
      <w:szCs w:val="21"/>
    </w:rPr>
  </w:style>
  <w:style w:type="character" w:customStyle="1" w:styleId="Char6">
    <w:name w:val="批注文字 Char"/>
    <w:basedOn w:val="af0"/>
    <w:link w:val="afa"/>
    <w:semiHidden/>
    <w:rsid w:val="00D95D52"/>
    <w:rPr>
      <w:rFonts w:ascii="Times New Roman" w:eastAsia="宋体" w:hAnsi="Times New Roman" w:cs="Times New Roman"/>
      <w:szCs w:val="21"/>
    </w:rPr>
  </w:style>
  <w:style w:type="paragraph" w:customStyle="1" w:styleId="afb">
    <w:name w:val="段"/>
    <w:link w:val="Char7"/>
    <w:rsid w:val="00D95D5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7">
    <w:name w:val="段 Char"/>
    <w:link w:val="afb"/>
    <w:locked/>
    <w:rsid w:val="00D95D52"/>
    <w:rPr>
      <w:rFonts w:ascii="宋体" w:eastAsia="宋体" w:hAnsi="Times New Roman" w:cs="Times New Roman"/>
      <w:noProof/>
      <w:kern w:val="0"/>
      <w:szCs w:val="20"/>
    </w:rPr>
  </w:style>
  <w:style w:type="paragraph" w:customStyle="1" w:styleId="afc">
    <w:name w:val="一级条标题"/>
    <w:next w:val="afb"/>
    <w:rsid w:val="00D95D52"/>
    <w:pPr>
      <w:outlineLvl w:val="2"/>
    </w:pPr>
    <w:rPr>
      <w:rFonts w:ascii="Times New Roman" w:eastAsia="黑体" w:hAnsi="Times New Roman" w:cs="Times New Roman"/>
      <w:kern w:val="0"/>
      <w:szCs w:val="21"/>
    </w:rPr>
  </w:style>
  <w:style w:type="character" w:styleId="afd">
    <w:name w:val="page number"/>
    <w:basedOn w:val="af0"/>
    <w:rsid w:val="00D95D52"/>
    <w:rPr>
      <w:rFonts w:eastAsia="宋体"/>
      <w:kern w:val="2"/>
      <w:sz w:val="24"/>
      <w:szCs w:val="24"/>
      <w:lang w:val="en-US" w:eastAsia="zh-CN" w:bidi="ar-SA"/>
    </w:rPr>
  </w:style>
  <w:style w:type="paragraph" w:styleId="afe">
    <w:name w:val="Body Text Indent"/>
    <w:basedOn w:val="af"/>
    <w:link w:val="Char8"/>
    <w:rsid w:val="00D95D52"/>
    <w:pPr>
      <w:ind w:firstLine="480"/>
    </w:pPr>
    <w:rPr>
      <w:rFonts w:ascii="宋体" w:hAnsi="宋体" w:cs="宋体"/>
      <w:sz w:val="24"/>
      <w:szCs w:val="21"/>
    </w:rPr>
  </w:style>
  <w:style w:type="character" w:customStyle="1" w:styleId="Char8">
    <w:name w:val="正文文本缩进 Char"/>
    <w:basedOn w:val="af0"/>
    <w:link w:val="afe"/>
    <w:rsid w:val="00D95D52"/>
    <w:rPr>
      <w:rFonts w:ascii="宋体" w:eastAsia="宋体" w:hAnsi="宋体" w:cs="宋体"/>
      <w:sz w:val="24"/>
      <w:szCs w:val="21"/>
    </w:rPr>
  </w:style>
  <w:style w:type="paragraph" w:customStyle="1" w:styleId="Char9">
    <w:name w:val="Char"/>
    <w:basedOn w:val="af"/>
    <w:rsid w:val="00D95D52"/>
    <w:pPr>
      <w:tabs>
        <w:tab w:val="left" w:pos="4665"/>
        <w:tab w:val="left" w:pos="8970"/>
      </w:tabs>
      <w:ind w:firstLine="400"/>
    </w:pPr>
    <w:rPr>
      <w:rFonts w:ascii="Tahoma" w:hAnsi="Tahoma" w:cs="Tahoma"/>
      <w:sz w:val="24"/>
      <w:szCs w:val="21"/>
    </w:rPr>
  </w:style>
  <w:style w:type="paragraph" w:customStyle="1" w:styleId="CharCharCharCharCharCharCharCharCharCharCharCharCharCharCharCharCharCharChar">
    <w:name w:val="Char Char Char Char Char Char Char Char Char Char Char Char Char Char Char Char Char Char Char"/>
    <w:basedOn w:val="af"/>
    <w:autoRedefine/>
    <w:rsid w:val="00D95D52"/>
    <w:pPr>
      <w:tabs>
        <w:tab w:val="num" w:pos="907"/>
      </w:tabs>
      <w:ind w:left="907" w:hanging="453"/>
    </w:pPr>
    <w:rPr>
      <w:sz w:val="24"/>
      <w:szCs w:val="21"/>
    </w:rPr>
  </w:style>
  <w:style w:type="paragraph" w:customStyle="1" w:styleId="aff">
    <w:name w:val="前言、引言标题"/>
    <w:next w:val="af"/>
    <w:link w:val="Chara"/>
    <w:rsid w:val="00D95D52"/>
    <w:pPr>
      <w:shd w:val="clear" w:color="FFFFFF" w:fill="FFFFFF"/>
      <w:spacing w:before="640" w:after="560"/>
      <w:jc w:val="center"/>
      <w:outlineLvl w:val="0"/>
    </w:pPr>
    <w:rPr>
      <w:rFonts w:ascii="黑体" w:eastAsia="黑体" w:hAnsi="Times New Roman" w:cs="黑体"/>
      <w:kern w:val="0"/>
      <w:sz w:val="32"/>
      <w:szCs w:val="32"/>
    </w:rPr>
  </w:style>
  <w:style w:type="character" w:customStyle="1" w:styleId="Chara">
    <w:name w:val="前言、引言标题 Char"/>
    <w:link w:val="aff"/>
    <w:rsid w:val="00D95D52"/>
    <w:rPr>
      <w:rFonts w:ascii="黑体" w:eastAsia="黑体" w:hAnsi="Times New Roman" w:cs="黑体"/>
      <w:kern w:val="0"/>
      <w:sz w:val="32"/>
      <w:szCs w:val="32"/>
      <w:shd w:val="clear" w:color="FFFFFF" w:fill="FFFFFF"/>
    </w:rPr>
  </w:style>
  <w:style w:type="paragraph" w:customStyle="1" w:styleId="aff0">
    <w:name w:val="实施日期"/>
    <w:basedOn w:val="af"/>
    <w:rsid w:val="00D95D52"/>
    <w:pPr>
      <w:framePr w:w="4000" w:h="473" w:hRule="exact" w:vSpace="180" w:wrap="auto" w:hAnchor="margin" w:xAlign="right" w:y="13511" w:anchorLock="1"/>
      <w:widowControl/>
      <w:jc w:val="right"/>
    </w:pPr>
    <w:rPr>
      <w:rFonts w:eastAsia="黑体"/>
      <w:kern w:val="0"/>
      <w:sz w:val="28"/>
      <w:szCs w:val="28"/>
    </w:rPr>
  </w:style>
  <w:style w:type="paragraph" w:customStyle="1" w:styleId="aff1">
    <w:name w:val="图表脚注"/>
    <w:next w:val="afb"/>
    <w:rsid w:val="00D95D52"/>
    <w:pPr>
      <w:ind w:leftChars="200" w:left="300" w:hangingChars="100" w:hanging="100"/>
      <w:jc w:val="both"/>
    </w:pPr>
    <w:rPr>
      <w:rFonts w:ascii="宋体" w:eastAsia="宋体" w:hAnsi="Times New Roman" w:cs="宋体"/>
      <w:kern w:val="0"/>
      <w:sz w:val="18"/>
      <w:szCs w:val="18"/>
    </w:rPr>
  </w:style>
  <w:style w:type="character" w:customStyle="1" w:styleId="10">
    <w:name w:val="样式1"/>
    <w:basedOn w:val="af0"/>
    <w:rsid w:val="00D95D52"/>
    <w:rPr>
      <w:rFonts w:eastAsia="宋体"/>
      <w:kern w:val="2"/>
      <w:sz w:val="24"/>
      <w:szCs w:val="24"/>
      <w:lang w:val="en-US" w:eastAsia="zh-CN" w:bidi="ar-SA"/>
    </w:rPr>
  </w:style>
  <w:style w:type="character" w:styleId="aff2">
    <w:name w:val="Strong"/>
    <w:qFormat/>
    <w:rsid w:val="00D95D52"/>
    <w:rPr>
      <w:b/>
      <w:bCs/>
    </w:rPr>
  </w:style>
  <w:style w:type="paragraph" w:customStyle="1" w:styleId="aff3">
    <w:name w:val="三级条标题"/>
    <w:basedOn w:val="af"/>
    <w:next w:val="af"/>
    <w:rsid w:val="00D95D52"/>
    <w:pPr>
      <w:widowControl/>
      <w:tabs>
        <w:tab w:val="left" w:pos="1080"/>
      </w:tabs>
      <w:ind w:left="1080" w:hanging="1080"/>
      <w:outlineLvl w:val="4"/>
    </w:pPr>
    <w:rPr>
      <w:rFonts w:ascii="黑体" w:eastAsia="黑体" w:cs="黑体"/>
      <w:kern w:val="0"/>
      <w:szCs w:val="21"/>
    </w:rPr>
  </w:style>
  <w:style w:type="paragraph" w:customStyle="1" w:styleId="ListParagraph">
    <w:name w:val="List Paragraph"/>
    <w:basedOn w:val="af"/>
    <w:rsid w:val="00D95D52"/>
    <w:pPr>
      <w:ind w:firstLineChars="200" w:firstLine="420"/>
    </w:pPr>
    <w:rPr>
      <w:szCs w:val="21"/>
    </w:rPr>
  </w:style>
  <w:style w:type="paragraph" w:customStyle="1" w:styleId="aff4">
    <w:name w:val="四级条标题"/>
    <w:basedOn w:val="aff3"/>
    <w:next w:val="af"/>
    <w:rsid w:val="00D95D52"/>
    <w:pPr>
      <w:numPr>
        <w:ilvl w:val="5"/>
      </w:numPr>
      <w:tabs>
        <w:tab w:val="clear" w:pos="1080"/>
      </w:tabs>
      <w:ind w:left="1080" w:hanging="1080"/>
      <w:outlineLvl w:val="5"/>
    </w:pPr>
  </w:style>
  <w:style w:type="character" w:customStyle="1" w:styleId="CharChar2">
    <w:name w:val="Char Char2"/>
    <w:locked/>
    <w:rsid w:val="00D95D52"/>
    <w:rPr>
      <w:rFonts w:eastAsia="宋体"/>
      <w:kern w:val="2"/>
      <w:sz w:val="18"/>
      <w:szCs w:val="18"/>
      <w:lang w:val="en-US" w:eastAsia="zh-CN"/>
    </w:rPr>
  </w:style>
  <w:style w:type="character" w:customStyle="1" w:styleId="CharChar30">
    <w:name w:val="Char Char3"/>
    <w:locked/>
    <w:rsid w:val="00D95D52"/>
    <w:rPr>
      <w:rFonts w:eastAsia="宋体"/>
      <w:kern w:val="2"/>
      <w:sz w:val="18"/>
      <w:szCs w:val="18"/>
      <w:lang w:val="en-US" w:eastAsia="zh-CN"/>
    </w:rPr>
  </w:style>
  <w:style w:type="paragraph" w:customStyle="1" w:styleId="2">
    <w:name w:val="样式2"/>
    <w:basedOn w:val="af3"/>
    <w:rsid w:val="00D95D52"/>
    <w:pPr>
      <w:numPr>
        <w:numId w:val="26"/>
      </w:numPr>
      <w:pBdr>
        <w:bottom w:val="none" w:sz="0" w:space="0" w:color="auto"/>
      </w:pBdr>
      <w:ind w:left="0" w:firstLine="0"/>
    </w:pPr>
    <w:rPr>
      <w:lang/>
    </w:rPr>
  </w:style>
  <w:style w:type="paragraph" w:customStyle="1" w:styleId="CharCharCharChar">
    <w:name w:val="Char Char Char Char"/>
    <w:basedOn w:val="af"/>
    <w:autoRedefine/>
    <w:rsid w:val="00D95D52"/>
    <w:pPr>
      <w:widowControl/>
      <w:numPr>
        <w:ilvl w:val="1"/>
        <w:numId w:val="26"/>
      </w:numPr>
      <w:tabs>
        <w:tab w:val="clear" w:pos="760"/>
      </w:tabs>
      <w:spacing w:after="160" w:line="240" w:lineRule="exact"/>
      <w:ind w:left="0" w:firstLine="0"/>
      <w:jc w:val="left"/>
    </w:pPr>
    <w:rPr>
      <w:rFonts w:ascii="Verdana" w:eastAsia="仿宋_GB2312" w:hAnsi="Verdana" w:cs="Verdana"/>
      <w:kern w:val="0"/>
      <w:sz w:val="24"/>
      <w:szCs w:val="21"/>
      <w:lang w:eastAsia="en-US"/>
    </w:rPr>
  </w:style>
  <w:style w:type="table" w:styleId="aff5">
    <w:name w:val="Table Grid"/>
    <w:basedOn w:val="af1"/>
    <w:rsid w:val="00D95D5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7">
    <w:name w:val=" Char Char7"/>
    <w:locked/>
    <w:rsid w:val="00D95D52"/>
    <w:rPr>
      <w:rFonts w:eastAsia="宋体"/>
      <w:kern w:val="2"/>
      <w:sz w:val="18"/>
      <w:szCs w:val="18"/>
      <w:lang w:val="en-US" w:eastAsia="zh-CN"/>
    </w:rPr>
  </w:style>
  <w:style w:type="character" w:customStyle="1" w:styleId="CharChar6">
    <w:name w:val=" Char Char6"/>
    <w:locked/>
    <w:rsid w:val="00D95D52"/>
    <w:rPr>
      <w:rFonts w:eastAsia="宋体"/>
      <w:kern w:val="2"/>
      <w:sz w:val="18"/>
      <w:szCs w:val="18"/>
      <w:lang w:val="en-US" w:eastAsia="zh-CN"/>
    </w:rPr>
  </w:style>
  <w:style w:type="paragraph" w:customStyle="1" w:styleId="aff6">
    <w:name w:val="标准书脚_奇数页"/>
    <w:rsid w:val="00D95D52"/>
    <w:pPr>
      <w:spacing w:before="120"/>
      <w:ind w:right="198"/>
      <w:jc w:val="right"/>
    </w:pPr>
    <w:rPr>
      <w:rFonts w:ascii="宋体" w:eastAsia="宋体" w:hAnsi="Times New Roman" w:cs="Times New Roman"/>
      <w:kern w:val="0"/>
      <w:sz w:val="18"/>
      <w:szCs w:val="18"/>
    </w:rPr>
  </w:style>
  <w:style w:type="paragraph" w:customStyle="1" w:styleId="aff7">
    <w:name w:val="标准书眉_奇数页"/>
    <w:next w:val="af"/>
    <w:rsid w:val="00D95D52"/>
    <w:pPr>
      <w:tabs>
        <w:tab w:val="center" w:pos="4154"/>
        <w:tab w:val="right" w:pos="8306"/>
      </w:tabs>
      <w:spacing w:after="220"/>
      <w:jc w:val="right"/>
    </w:pPr>
    <w:rPr>
      <w:rFonts w:ascii="黑体" w:eastAsia="黑体" w:hAnsi="Times New Roman" w:cs="Times New Roman"/>
      <w:noProof/>
      <w:kern w:val="0"/>
      <w:szCs w:val="21"/>
    </w:rPr>
  </w:style>
  <w:style w:type="paragraph" w:customStyle="1" w:styleId="a3">
    <w:name w:val="章标题"/>
    <w:next w:val="afb"/>
    <w:rsid w:val="00D95D52"/>
    <w:pPr>
      <w:numPr>
        <w:ilvl w:val="2"/>
        <w:numId w:val="26"/>
      </w:numPr>
      <w:tabs>
        <w:tab w:val="clear" w:pos="1678"/>
        <w:tab w:val="num" w:pos="360"/>
      </w:tabs>
      <w:spacing w:beforeLines="100" w:afterLines="100"/>
      <w:ind w:left="360" w:hanging="360"/>
      <w:jc w:val="both"/>
      <w:outlineLvl w:val="1"/>
    </w:pPr>
    <w:rPr>
      <w:rFonts w:ascii="黑体" w:eastAsia="黑体" w:hAnsi="Times New Roman" w:cs="Times New Roman"/>
      <w:kern w:val="0"/>
      <w:szCs w:val="20"/>
    </w:rPr>
  </w:style>
  <w:style w:type="paragraph" w:customStyle="1" w:styleId="a5">
    <w:name w:val="二级条标题"/>
    <w:basedOn w:val="afc"/>
    <w:next w:val="afb"/>
    <w:rsid w:val="00D95D52"/>
    <w:pPr>
      <w:numPr>
        <w:numId w:val="28"/>
      </w:numPr>
      <w:spacing w:beforeLines="50" w:afterLines="50"/>
      <w:ind w:left="426" w:firstLine="0"/>
      <w:outlineLvl w:val="3"/>
    </w:pPr>
    <w:rPr>
      <w:rFonts w:ascii="黑体"/>
    </w:rPr>
  </w:style>
  <w:style w:type="paragraph" w:customStyle="1" w:styleId="22">
    <w:name w:val="封面标准号2"/>
    <w:rsid w:val="00D95D52"/>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8">
    <w:name w:val="列项——（一级）"/>
    <w:rsid w:val="00D95D52"/>
    <w:pPr>
      <w:widowControl w:val="0"/>
      <w:numPr>
        <w:numId w:val="26"/>
      </w:numPr>
      <w:jc w:val="both"/>
    </w:pPr>
    <w:rPr>
      <w:rFonts w:ascii="宋体" w:eastAsia="宋体" w:hAnsi="Times New Roman" w:cs="Times New Roman"/>
      <w:kern w:val="0"/>
      <w:szCs w:val="20"/>
    </w:rPr>
  </w:style>
  <w:style w:type="paragraph" w:customStyle="1" w:styleId="aff9">
    <w:name w:val="列项●（二级）"/>
    <w:rsid w:val="00D95D52"/>
    <w:pPr>
      <w:numPr>
        <w:ilvl w:val="1"/>
        <w:numId w:val="26"/>
      </w:numPr>
      <w:tabs>
        <w:tab w:val="clear" w:pos="760"/>
        <w:tab w:val="num" w:pos="360"/>
        <w:tab w:val="left" w:pos="840"/>
      </w:tabs>
      <w:ind w:left="0" w:firstLine="0"/>
      <w:jc w:val="both"/>
    </w:pPr>
    <w:rPr>
      <w:rFonts w:ascii="宋体" w:eastAsia="宋体" w:hAnsi="Times New Roman" w:cs="Times New Roman"/>
      <w:kern w:val="0"/>
      <w:szCs w:val="20"/>
    </w:rPr>
  </w:style>
  <w:style w:type="paragraph" w:customStyle="1" w:styleId="a0">
    <w:name w:val="目次、标准名称标题"/>
    <w:basedOn w:val="af"/>
    <w:next w:val="afb"/>
    <w:rsid w:val="00D95D52"/>
    <w:pPr>
      <w:keepNext/>
      <w:pageBreakBefore/>
      <w:widowControl/>
      <w:numPr>
        <w:numId w:val="27"/>
      </w:numPr>
      <w:shd w:val="clear" w:color="FFFFFF" w:fill="FFFFFF"/>
      <w:spacing w:before="640" w:after="560" w:line="460" w:lineRule="exact"/>
      <w:ind w:left="0" w:firstLine="0"/>
      <w:jc w:val="center"/>
      <w:outlineLvl w:val="0"/>
    </w:pPr>
    <w:rPr>
      <w:rFonts w:ascii="黑体" w:eastAsia="黑体"/>
      <w:kern w:val="0"/>
      <w:sz w:val="32"/>
      <w:szCs w:val="20"/>
    </w:rPr>
  </w:style>
  <w:style w:type="paragraph" w:customStyle="1" w:styleId="affa">
    <w:name w:val="示例"/>
    <w:next w:val="affb"/>
    <w:rsid w:val="00D95D52"/>
    <w:pPr>
      <w:widowControl w:val="0"/>
      <w:numPr>
        <w:numId w:val="1"/>
      </w:numPr>
      <w:jc w:val="both"/>
    </w:pPr>
    <w:rPr>
      <w:rFonts w:ascii="宋体" w:eastAsia="宋体" w:hAnsi="Times New Roman" w:cs="Times New Roman"/>
      <w:kern w:val="0"/>
      <w:sz w:val="18"/>
      <w:szCs w:val="18"/>
    </w:rPr>
  </w:style>
  <w:style w:type="paragraph" w:customStyle="1" w:styleId="affb">
    <w:name w:val="示例内容"/>
    <w:rsid w:val="00D95D52"/>
    <w:pPr>
      <w:ind w:firstLineChars="200" w:firstLine="200"/>
    </w:pPr>
    <w:rPr>
      <w:rFonts w:ascii="宋体" w:eastAsia="宋体" w:hAnsi="Times New Roman" w:cs="Times New Roman"/>
      <w:noProof/>
      <w:kern w:val="0"/>
      <w:sz w:val="18"/>
      <w:szCs w:val="18"/>
    </w:rPr>
  </w:style>
  <w:style w:type="paragraph" w:customStyle="1" w:styleId="affc">
    <w:name w:val="数字编号列项（二级）"/>
    <w:rsid w:val="00D95D52"/>
    <w:pPr>
      <w:tabs>
        <w:tab w:val="num" w:pos="1260"/>
      </w:tabs>
      <w:ind w:left="1259" w:hanging="419"/>
      <w:jc w:val="both"/>
    </w:pPr>
    <w:rPr>
      <w:rFonts w:ascii="宋体" w:eastAsia="宋体" w:hAnsi="Times New Roman" w:cs="Times New Roman"/>
      <w:kern w:val="0"/>
      <w:szCs w:val="20"/>
    </w:rPr>
  </w:style>
  <w:style w:type="paragraph" w:customStyle="1" w:styleId="affd">
    <w:name w:val="五级条标题"/>
    <w:basedOn w:val="aff4"/>
    <w:next w:val="afb"/>
    <w:rsid w:val="00D95D52"/>
    <w:pPr>
      <w:spacing w:beforeLines="50" w:afterLines="50"/>
      <w:ind w:left="0" w:firstLine="0"/>
      <w:jc w:val="left"/>
      <w:outlineLvl w:val="6"/>
    </w:pPr>
    <w:rPr>
      <w:rFonts w:cs="Times New Roman"/>
    </w:rPr>
  </w:style>
  <w:style w:type="paragraph" w:customStyle="1" w:styleId="affe">
    <w:name w:val="注："/>
    <w:next w:val="afb"/>
    <w:rsid w:val="00D95D52"/>
    <w:pPr>
      <w:widowControl w:val="0"/>
      <w:numPr>
        <w:ilvl w:val="2"/>
        <w:numId w:val="26"/>
      </w:numPr>
      <w:tabs>
        <w:tab w:val="clear" w:pos="1678"/>
      </w:tabs>
      <w:autoSpaceDE w:val="0"/>
      <w:autoSpaceDN w:val="0"/>
      <w:ind w:left="726" w:hanging="363"/>
      <w:jc w:val="both"/>
    </w:pPr>
    <w:rPr>
      <w:rFonts w:ascii="宋体" w:eastAsia="宋体" w:hAnsi="Times New Roman" w:cs="Times New Roman"/>
      <w:kern w:val="0"/>
      <w:sz w:val="18"/>
      <w:szCs w:val="18"/>
    </w:rPr>
  </w:style>
  <w:style w:type="paragraph" w:customStyle="1" w:styleId="afff">
    <w:name w:val="注×："/>
    <w:rsid w:val="00D95D52"/>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ff0">
    <w:name w:val="字母编号列项（一级）"/>
    <w:rsid w:val="00D95D52"/>
    <w:pPr>
      <w:numPr>
        <w:numId w:val="16"/>
      </w:numPr>
      <w:jc w:val="both"/>
    </w:pPr>
    <w:rPr>
      <w:rFonts w:ascii="宋体" w:eastAsia="宋体" w:hAnsi="Times New Roman" w:cs="Times New Roman"/>
      <w:kern w:val="0"/>
      <w:szCs w:val="20"/>
    </w:rPr>
  </w:style>
  <w:style w:type="paragraph" w:customStyle="1" w:styleId="afff1">
    <w:name w:val="列项◆（三级）"/>
    <w:basedOn w:val="af"/>
    <w:rsid w:val="00D95D52"/>
    <w:pPr>
      <w:numPr>
        <w:ilvl w:val="2"/>
        <w:numId w:val="4"/>
      </w:numPr>
    </w:pPr>
    <w:rPr>
      <w:rFonts w:ascii="宋体"/>
      <w:szCs w:val="21"/>
    </w:rPr>
  </w:style>
  <w:style w:type="paragraph" w:customStyle="1" w:styleId="afff2">
    <w:name w:val="编号列项（三级）"/>
    <w:rsid w:val="00D95D52"/>
    <w:pPr>
      <w:numPr>
        <w:ilvl w:val="2"/>
        <w:numId w:val="16"/>
      </w:numPr>
    </w:pPr>
    <w:rPr>
      <w:rFonts w:ascii="宋体" w:eastAsia="宋体" w:hAnsi="Times New Roman" w:cs="Times New Roman"/>
      <w:kern w:val="0"/>
      <w:szCs w:val="20"/>
    </w:rPr>
  </w:style>
  <w:style w:type="paragraph" w:customStyle="1" w:styleId="afff3">
    <w:name w:val="示例×："/>
    <w:basedOn w:val="a3"/>
    <w:qFormat/>
    <w:rsid w:val="00D95D52"/>
    <w:pPr>
      <w:numPr>
        <w:ilvl w:val="0"/>
        <w:numId w:val="27"/>
      </w:numPr>
      <w:spacing w:beforeLines="0" w:afterLines="0"/>
      <w:ind w:left="0" w:firstLine="363"/>
      <w:outlineLvl w:val="9"/>
    </w:pPr>
    <w:rPr>
      <w:rFonts w:ascii="宋体" w:eastAsia="宋体"/>
      <w:sz w:val="18"/>
      <w:szCs w:val="18"/>
    </w:rPr>
  </w:style>
  <w:style w:type="paragraph" w:customStyle="1" w:styleId="afff4">
    <w:name w:val="二级无"/>
    <w:basedOn w:val="a5"/>
    <w:rsid w:val="00D95D52"/>
    <w:pPr>
      <w:spacing w:beforeLines="0" w:afterLines="0"/>
    </w:pPr>
    <w:rPr>
      <w:rFonts w:ascii="宋体" w:eastAsia="宋体"/>
    </w:rPr>
  </w:style>
  <w:style w:type="paragraph" w:customStyle="1" w:styleId="afff5">
    <w:name w:val="注：（正文）"/>
    <w:basedOn w:val="affe"/>
    <w:next w:val="afb"/>
    <w:rsid w:val="00D95D52"/>
  </w:style>
  <w:style w:type="paragraph" w:customStyle="1" w:styleId="afff6">
    <w:name w:val="注×：（正文）"/>
    <w:rsid w:val="00D95D52"/>
    <w:pPr>
      <w:numPr>
        <w:numId w:val="5"/>
      </w:numPr>
      <w:jc w:val="both"/>
    </w:pPr>
    <w:rPr>
      <w:rFonts w:ascii="宋体" w:eastAsia="宋体" w:hAnsi="Times New Roman" w:cs="Times New Roman"/>
      <w:kern w:val="0"/>
      <w:sz w:val="18"/>
      <w:szCs w:val="18"/>
    </w:rPr>
  </w:style>
  <w:style w:type="paragraph" w:customStyle="1" w:styleId="afff7">
    <w:name w:val="标准标志"/>
    <w:next w:val="af"/>
    <w:rsid w:val="00D95D52"/>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8">
    <w:name w:val="标准称谓"/>
    <w:next w:val="af"/>
    <w:rsid w:val="00D95D5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9">
    <w:name w:val="标准书脚_偶数页"/>
    <w:rsid w:val="00D95D52"/>
    <w:pPr>
      <w:spacing w:before="120"/>
      <w:ind w:left="221"/>
    </w:pPr>
    <w:rPr>
      <w:rFonts w:ascii="宋体" w:eastAsia="宋体" w:hAnsi="Times New Roman" w:cs="Times New Roman"/>
      <w:kern w:val="0"/>
      <w:sz w:val="18"/>
      <w:szCs w:val="18"/>
    </w:rPr>
  </w:style>
  <w:style w:type="paragraph" w:customStyle="1" w:styleId="afffa">
    <w:name w:val="标准书眉_偶数页"/>
    <w:basedOn w:val="aff7"/>
    <w:next w:val="af"/>
    <w:rsid w:val="00D95D52"/>
    <w:pPr>
      <w:jc w:val="left"/>
    </w:pPr>
  </w:style>
  <w:style w:type="paragraph" w:customStyle="1" w:styleId="afffb">
    <w:name w:val="标准书眉一"/>
    <w:rsid w:val="00D95D52"/>
    <w:pPr>
      <w:jc w:val="both"/>
    </w:pPr>
    <w:rPr>
      <w:rFonts w:ascii="Times New Roman" w:eastAsia="宋体" w:hAnsi="Times New Roman" w:cs="Times New Roman"/>
      <w:kern w:val="0"/>
      <w:sz w:val="20"/>
      <w:szCs w:val="20"/>
    </w:rPr>
  </w:style>
  <w:style w:type="paragraph" w:customStyle="1" w:styleId="afffc">
    <w:name w:val="参考文献"/>
    <w:basedOn w:val="af"/>
    <w:next w:val="afb"/>
    <w:rsid w:val="00D95D5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d">
    <w:name w:val="参考文献、索引标题"/>
    <w:basedOn w:val="af"/>
    <w:next w:val="afb"/>
    <w:rsid w:val="00D95D52"/>
    <w:pPr>
      <w:keepNext/>
      <w:pageBreakBefore/>
      <w:widowControl/>
      <w:shd w:val="clear" w:color="FFFFFF" w:fill="FFFFFF"/>
      <w:spacing w:before="640" w:after="200"/>
      <w:jc w:val="center"/>
      <w:outlineLvl w:val="0"/>
    </w:pPr>
    <w:rPr>
      <w:rFonts w:ascii="黑体" w:eastAsia="黑体"/>
      <w:kern w:val="0"/>
      <w:szCs w:val="20"/>
    </w:rPr>
  </w:style>
  <w:style w:type="character" w:customStyle="1" w:styleId="a6">
    <w:name w:val="发布"/>
    <w:rsid w:val="00D95D52"/>
    <w:rPr>
      <w:rFonts w:ascii="黑体" w:eastAsia="黑体"/>
      <w:spacing w:val="85"/>
      <w:w w:val="100"/>
      <w:position w:val="3"/>
      <w:sz w:val="28"/>
      <w:szCs w:val="28"/>
    </w:rPr>
  </w:style>
  <w:style w:type="paragraph" w:customStyle="1" w:styleId="a7">
    <w:name w:val="发布部门"/>
    <w:next w:val="afb"/>
    <w:rsid w:val="00D95D52"/>
    <w:pPr>
      <w:framePr w:w="7938" w:h="1134" w:hRule="exact" w:hSpace="125" w:vSpace="181" w:wrap="around" w:vAnchor="page" w:hAnchor="page" w:x="2150" w:y="14630" w:anchorLock="1"/>
      <w:numPr>
        <w:numId w:val="31"/>
      </w:numPr>
      <w:jc w:val="center"/>
    </w:pPr>
    <w:rPr>
      <w:rFonts w:ascii="宋体" w:eastAsia="宋体" w:hAnsi="Times New Roman" w:cs="Times New Roman"/>
      <w:b/>
      <w:spacing w:val="20"/>
      <w:w w:val="135"/>
      <w:kern w:val="0"/>
      <w:sz w:val="28"/>
      <w:szCs w:val="20"/>
    </w:rPr>
  </w:style>
  <w:style w:type="paragraph" w:customStyle="1" w:styleId="aa">
    <w:name w:val="发布日期"/>
    <w:rsid w:val="00D95D52"/>
    <w:pPr>
      <w:framePr w:w="3997" w:h="471" w:hRule="exact" w:vSpace="181" w:wrap="around" w:hAnchor="page" w:x="7089" w:y="14097" w:anchorLock="1"/>
      <w:numPr>
        <w:ilvl w:val="3"/>
        <w:numId w:val="31"/>
      </w:numPr>
    </w:pPr>
    <w:rPr>
      <w:rFonts w:ascii="Times New Roman" w:eastAsia="黑体" w:hAnsi="Times New Roman" w:cs="Times New Roman"/>
      <w:kern w:val="0"/>
      <w:sz w:val="28"/>
      <w:szCs w:val="20"/>
    </w:rPr>
  </w:style>
  <w:style w:type="paragraph" w:customStyle="1" w:styleId="afffe">
    <w:name w:val="封面标准代替信息"/>
    <w:rsid w:val="00D95D52"/>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1">
    <w:name w:val="封面标准号1"/>
    <w:rsid w:val="00D95D52"/>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b">
    <w:name w:val="封面标准名称"/>
    <w:rsid w:val="00D95D52"/>
    <w:pPr>
      <w:framePr w:w="9639" w:h="6917" w:hRule="exact" w:wrap="around" w:vAnchor="page" w:hAnchor="page" w:xAlign="center" w:y="6408" w:anchorLock="1"/>
      <w:widowControl w:val="0"/>
      <w:numPr>
        <w:ilvl w:val="4"/>
        <w:numId w:val="31"/>
      </w:numPr>
      <w:spacing w:line="680" w:lineRule="exact"/>
      <w:jc w:val="center"/>
      <w:textAlignment w:val="center"/>
    </w:pPr>
    <w:rPr>
      <w:rFonts w:ascii="黑体" w:eastAsia="黑体" w:hAnsi="Times New Roman" w:cs="Times New Roman"/>
      <w:kern w:val="0"/>
      <w:sz w:val="52"/>
      <w:szCs w:val="20"/>
    </w:rPr>
  </w:style>
  <w:style w:type="paragraph" w:customStyle="1" w:styleId="affff">
    <w:name w:val="封面标准英文名称"/>
    <w:basedOn w:val="ab"/>
    <w:rsid w:val="00D95D52"/>
    <w:pPr>
      <w:framePr w:wrap="around"/>
      <w:spacing w:before="370" w:line="400" w:lineRule="exact"/>
    </w:pPr>
    <w:rPr>
      <w:rFonts w:ascii="Times New Roman"/>
      <w:sz w:val="28"/>
      <w:szCs w:val="28"/>
    </w:rPr>
  </w:style>
  <w:style w:type="paragraph" w:customStyle="1" w:styleId="ae">
    <w:name w:val="封面一致性程度标识"/>
    <w:basedOn w:val="affff"/>
    <w:rsid w:val="00D95D52"/>
    <w:pPr>
      <w:framePr w:wrap="around"/>
      <w:numPr>
        <w:ilvl w:val="1"/>
        <w:numId w:val="32"/>
      </w:numPr>
      <w:tabs>
        <w:tab w:val="clear" w:pos="840"/>
      </w:tabs>
      <w:spacing w:before="440"/>
      <w:ind w:left="0" w:firstLine="0"/>
    </w:pPr>
    <w:rPr>
      <w:rFonts w:ascii="宋体" w:eastAsia="宋体"/>
    </w:rPr>
  </w:style>
  <w:style w:type="paragraph" w:customStyle="1" w:styleId="ac">
    <w:name w:val="封面标准文稿类别"/>
    <w:basedOn w:val="ae"/>
    <w:rsid w:val="00D95D52"/>
    <w:pPr>
      <w:framePr w:wrap="around"/>
      <w:numPr>
        <w:ilvl w:val="5"/>
        <w:numId w:val="31"/>
      </w:numPr>
      <w:spacing w:after="160" w:line="240" w:lineRule="auto"/>
    </w:pPr>
    <w:rPr>
      <w:sz w:val="24"/>
    </w:rPr>
  </w:style>
  <w:style w:type="paragraph" w:customStyle="1" w:styleId="affff0">
    <w:name w:val="封面标准文稿编辑信息"/>
    <w:basedOn w:val="ac"/>
    <w:rsid w:val="00D95D52"/>
    <w:pPr>
      <w:framePr w:wrap="around"/>
      <w:spacing w:before="180" w:line="180" w:lineRule="exact"/>
    </w:pPr>
    <w:rPr>
      <w:sz w:val="21"/>
    </w:rPr>
  </w:style>
  <w:style w:type="paragraph" w:customStyle="1" w:styleId="a1">
    <w:name w:val="封面正文"/>
    <w:rsid w:val="00D95D52"/>
    <w:pPr>
      <w:numPr>
        <w:numId w:val="30"/>
      </w:numPr>
      <w:ind w:left="0" w:firstLine="0"/>
      <w:jc w:val="both"/>
    </w:pPr>
    <w:rPr>
      <w:rFonts w:ascii="Times New Roman" w:eastAsia="宋体" w:hAnsi="Times New Roman" w:cs="Times New Roman"/>
      <w:kern w:val="0"/>
      <w:sz w:val="20"/>
      <w:szCs w:val="20"/>
    </w:rPr>
  </w:style>
  <w:style w:type="paragraph" w:customStyle="1" w:styleId="a2">
    <w:name w:val="附录标识"/>
    <w:basedOn w:val="af"/>
    <w:next w:val="afb"/>
    <w:link w:val="Char0"/>
    <w:rsid w:val="00D95D52"/>
    <w:pPr>
      <w:keepNext/>
      <w:widowControl/>
      <w:numPr>
        <w:ilvl w:val="1"/>
        <w:numId w:val="30"/>
      </w:numPr>
      <w:shd w:val="clear" w:color="FFFFFF" w:fill="FFFFFF"/>
      <w:tabs>
        <w:tab w:val="num" w:pos="360"/>
        <w:tab w:val="left" w:pos="6405"/>
      </w:tabs>
      <w:spacing w:before="640" w:after="280"/>
      <w:ind w:left="0" w:firstLine="0"/>
      <w:jc w:val="center"/>
      <w:outlineLvl w:val="0"/>
    </w:pPr>
    <w:rPr>
      <w:rFonts w:ascii="黑体" w:eastAsia="黑体"/>
      <w:kern w:val="0"/>
      <w:szCs w:val="20"/>
    </w:rPr>
  </w:style>
  <w:style w:type="character" w:customStyle="1" w:styleId="Char0">
    <w:name w:val="附录标识 Char"/>
    <w:link w:val="a2"/>
    <w:rsid w:val="00D95D52"/>
    <w:rPr>
      <w:rFonts w:ascii="黑体" w:eastAsia="黑体" w:hAnsi="Times New Roman" w:cs="Times New Roman"/>
      <w:kern w:val="0"/>
      <w:szCs w:val="20"/>
      <w:shd w:val="clear" w:color="FFFFFF" w:fill="FFFFFF"/>
    </w:rPr>
  </w:style>
  <w:style w:type="paragraph" w:customStyle="1" w:styleId="affff1">
    <w:name w:val="附录标题"/>
    <w:basedOn w:val="afb"/>
    <w:next w:val="afb"/>
    <w:rsid w:val="00D95D52"/>
    <w:pPr>
      <w:ind w:firstLineChars="0" w:firstLine="0"/>
      <w:jc w:val="center"/>
    </w:pPr>
    <w:rPr>
      <w:rFonts w:ascii="黑体" w:eastAsia="黑体"/>
    </w:rPr>
  </w:style>
  <w:style w:type="paragraph" w:customStyle="1" w:styleId="a8">
    <w:name w:val="附录表标号"/>
    <w:basedOn w:val="af"/>
    <w:next w:val="afb"/>
    <w:rsid w:val="00D95D52"/>
    <w:pPr>
      <w:numPr>
        <w:ilvl w:val="1"/>
        <w:numId w:val="31"/>
      </w:numPr>
      <w:spacing w:line="14" w:lineRule="exact"/>
      <w:ind w:left="811" w:hanging="448"/>
      <w:jc w:val="center"/>
      <w:outlineLvl w:val="0"/>
    </w:pPr>
    <w:rPr>
      <w:color w:val="FFFFFF"/>
    </w:rPr>
  </w:style>
  <w:style w:type="paragraph" w:customStyle="1" w:styleId="a9">
    <w:name w:val="附录表标题"/>
    <w:basedOn w:val="af"/>
    <w:next w:val="afb"/>
    <w:link w:val="Charb"/>
    <w:rsid w:val="00D95D52"/>
    <w:pPr>
      <w:numPr>
        <w:ilvl w:val="2"/>
        <w:numId w:val="31"/>
      </w:numPr>
      <w:tabs>
        <w:tab w:val="num" w:pos="180"/>
      </w:tabs>
      <w:spacing w:beforeLines="50" w:afterLines="50"/>
      <w:jc w:val="center"/>
    </w:pPr>
    <w:rPr>
      <w:rFonts w:ascii="黑体" w:eastAsia="黑体"/>
      <w:szCs w:val="21"/>
    </w:rPr>
  </w:style>
  <w:style w:type="character" w:customStyle="1" w:styleId="Charb">
    <w:name w:val="附录表标题 Char"/>
    <w:link w:val="a9"/>
    <w:rsid w:val="00D95D52"/>
    <w:rPr>
      <w:rFonts w:ascii="黑体" w:eastAsia="黑体" w:hAnsi="Times New Roman" w:cs="Times New Roman"/>
      <w:szCs w:val="21"/>
    </w:rPr>
  </w:style>
  <w:style w:type="paragraph" w:customStyle="1" w:styleId="ad">
    <w:name w:val="附录二级条标题"/>
    <w:basedOn w:val="af"/>
    <w:next w:val="afb"/>
    <w:rsid w:val="00D95D52"/>
    <w:pPr>
      <w:widowControl/>
      <w:numPr>
        <w:numId w:val="32"/>
      </w:numPr>
      <w:tabs>
        <w:tab w:val="clear" w:pos="839"/>
        <w:tab w:val="num" w:pos="360"/>
      </w:tabs>
      <w:wordWrap w:val="0"/>
      <w:overflowPunct w:val="0"/>
      <w:autoSpaceDE w:val="0"/>
      <w:autoSpaceDN w:val="0"/>
      <w:spacing w:beforeLines="50" w:afterLines="50"/>
      <w:ind w:left="0" w:firstLine="0"/>
      <w:textAlignment w:val="baseline"/>
      <w:outlineLvl w:val="3"/>
    </w:pPr>
    <w:rPr>
      <w:rFonts w:ascii="黑体" w:eastAsia="黑体"/>
      <w:kern w:val="21"/>
      <w:szCs w:val="20"/>
    </w:rPr>
  </w:style>
  <w:style w:type="paragraph" w:customStyle="1" w:styleId="a4">
    <w:name w:val="附录二级无"/>
    <w:basedOn w:val="ad"/>
    <w:rsid w:val="00D95D52"/>
    <w:pPr>
      <w:numPr>
        <w:numId w:val="34"/>
      </w:numPr>
      <w:tabs>
        <w:tab w:val="clear" w:pos="0"/>
      </w:tabs>
      <w:spacing w:beforeLines="0" w:afterLines="0"/>
      <w:ind w:left="0" w:firstLine="0"/>
    </w:pPr>
    <w:rPr>
      <w:rFonts w:ascii="宋体" w:eastAsia="宋体"/>
      <w:szCs w:val="21"/>
    </w:rPr>
  </w:style>
  <w:style w:type="paragraph" w:customStyle="1" w:styleId="affff2">
    <w:name w:val="附录公式"/>
    <w:basedOn w:val="afb"/>
    <w:next w:val="afb"/>
    <w:link w:val="Charc"/>
    <w:qFormat/>
    <w:rsid w:val="00D95D52"/>
  </w:style>
  <w:style w:type="character" w:customStyle="1" w:styleId="Charc">
    <w:name w:val="附录公式 Char"/>
    <w:basedOn w:val="Char7"/>
    <w:link w:val="affff2"/>
    <w:rsid w:val="00D95D52"/>
  </w:style>
  <w:style w:type="paragraph" w:customStyle="1" w:styleId="affff3">
    <w:name w:val="附录公式编号制表符"/>
    <w:basedOn w:val="af"/>
    <w:next w:val="afb"/>
    <w:qFormat/>
    <w:rsid w:val="00D95D52"/>
    <w:pPr>
      <w:widowControl/>
      <w:numPr>
        <w:ilvl w:val="1"/>
        <w:numId w:val="30"/>
      </w:numPr>
      <w:tabs>
        <w:tab w:val="center" w:pos="4201"/>
        <w:tab w:val="right" w:leader="dot" w:pos="9298"/>
      </w:tabs>
      <w:autoSpaceDE w:val="0"/>
      <w:autoSpaceDN w:val="0"/>
      <w:ind w:left="0" w:firstLine="0"/>
    </w:pPr>
    <w:rPr>
      <w:rFonts w:ascii="宋体"/>
      <w:noProof/>
      <w:kern w:val="0"/>
      <w:szCs w:val="20"/>
    </w:rPr>
  </w:style>
  <w:style w:type="paragraph" w:customStyle="1" w:styleId="affff4">
    <w:name w:val="附录三级条标题"/>
    <w:basedOn w:val="ad"/>
    <w:next w:val="afb"/>
    <w:rsid w:val="00D95D52"/>
    <w:pPr>
      <w:numPr>
        <w:ilvl w:val="6"/>
        <w:numId w:val="31"/>
      </w:numPr>
      <w:tabs>
        <w:tab w:val="num" w:pos="360"/>
      </w:tabs>
      <w:outlineLvl w:val="4"/>
    </w:pPr>
  </w:style>
  <w:style w:type="paragraph" w:customStyle="1" w:styleId="affff5">
    <w:name w:val="附录三级无"/>
    <w:basedOn w:val="affff4"/>
    <w:rsid w:val="00D95D52"/>
    <w:pPr>
      <w:tabs>
        <w:tab w:val="clear" w:pos="360"/>
      </w:tabs>
      <w:spacing w:beforeLines="0" w:afterLines="0"/>
    </w:pPr>
    <w:rPr>
      <w:rFonts w:ascii="宋体" w:eastAsia="宋体"/>
      <w:szCs w:val="21"/>
    </w:rPr>
  </w:style>
  <w:style w:type="paragraph" w:customStyle="1" w:styleId="affff6">
    <w:name w:val="附录数字编号列项（二级）"/>
    <w:qFormat/>
    <w:rsid w:val="00D95D52"/>
    <w:pPr>
      <w:numPr>
        <w:ilvl w:val="1"/>
        <w:numId w:val="31"/>
      </w:numPr>
      <w:tabs>
        <w:tab w:val="num" w:pos="840"/>
      </w:tabs>
      <w:ind w:left="839" w:hanging="419"/>
    </w:pPr>
    <w:rPr>
      <w:rFonts w:ascii="宋体" w:eastAsia="宋体" w:hAnsi="Times New Roman" w:cs="Times New Roman"/>
      <w:kern w:val="0"/>
      <w:szCs w:val="20"/>
    </w:rPr>
  </w:style>
  <w:style w:type="paragraph" w:customStyle="1" w:styleId="affff7">
    <w:name w:val="附录四级条标题"/>
    <w:basedOn w:val="affff4"/>
    <w:next w:val="afb"/>
    <w:rsid w:val="00D95D52"/>
    <w:pPr>
      <w:numPr>
        <w:ilvl w:val="2"/>
      </w:numPr>
      <w:tabs>
        <w:tab w:val="num" w:pos="360"/>
      </w:tabs>
      <w:outlineLvl w:val="5"/>
    </w:pPr>
  </w:style>
  <w:style w:type="paragraph" w:customStyle="1" w:styleId="affff8">
    <w:name w:val="附录四级无"/>
    <w:basedOn w:val="affff7"/>
    <w:rsid w:val="00D95D52"/>
    <w:pPr>
      <w:tabs>
        <w:tab w:val="clear" w:pos="360"/>
      </w:tabs>
      <w:spacing w:beforeLines="0" w:afterLines="0"/>
    </w:pPr>
    <w:rPr>
      <w:rFonts w:ascii="宋体" w:eastAsia="宋体"/>
      <w:szCs w:val="21"/>
    </w:rPr>
  </w:style>
  <w:style w:type="paragraph" w:customStyle="1" w:styleId="affff9">
    <w:name w:val="附录图标号"/>
    <w:basedOn w:val="af"/>
    <w:rsid w:val="00D95D52"/>
    <w:pPr>
      <w:keepNext/>
      <w:pageBreakBefore/>
      <w:widowControl/>
      <w:numPr>
        <w:numId w:val="32"/>
      </w:numPr>
      <w:tabs>
        <w:tab w:val="clear" w:pos="839"/>
      </w:tabs>
      <w:spacing w:line="14" w:lineRule="exact"/>
      <w:ind w:left="0" w:firstLine="363"/>
      <w:jc w:val="center"/>
      <w:outlineLvl w:val="0"/>
    </w:pPr>
    <w:rPr>
      <w:color w:val="FFFFFF"/>
    </w:rPr>
  </w:style>
  <w:style w:type="paragraph" w:customStyle="1" w:styleId="affffa">
    <w:name w:val="附录图标题"/>
    <w:basedOn w:val="af"/>
    <w:next w:val="afb"/>
    <w:rsid w:val="00D95D52"/>
    <w:pPr>
      <w:numPr>
        <w:numId w:val="34"/>
      </w:numPr>
      <w:tabs>
        <w:tab w:val="clear" w:pos="0"/>
        <w:tab w:val="num" w:pos="363"/>
      </w:tabs>
      <w:spacing w:beforeLines="50" w:afterLines="50"/>
      <w:ind w:left="0" w:firstLine="0"/>
      <w:jc w:val="center"/>
    </w:pPr>
    <w:rPr>
      <w:rFonts w:ascii="黑体" w:eastAsia="黑体"/>
      <w:szCs w:val="21"/>
    </w:rPr>
  </w:style>
  <w:style w:type="paragraph" w:customStyle="1" w:styleId="affffb">
    <w:name w:val="附录五级条标题"/>
    <w:basedOn w:val="affff7"/>
    <w:next w:val="afb"/>
    <w:rsid w:val="00D95D52"/>
    <w:pPr>
      <w:numPr>
        <w:ilvl w:val="6"/>
        <w:numId w:val="9"/>
      </w:numPr>
      <w:tabs>
        <w:tab w:val="num" w:pos="360"/>
      </w:tabs>
      <w:outlineLvl w:val="6"/>
    </w:pPr>
  </w:style>
  <w:style w:type="paragraph" w:customStyle="1" w:styleId="affffc">
    <w:name w:val="附录五级无"/>
    <w:basedOn w:val="affffb"/>
    <w:rsid w:val="00D95D52"/>
    <w:pPr>
      <w:tabs>
        <w:tab w:val="clear" w:pos="360"/>
      </w:tabs>
      <w:spacing w:beforeLines="0" w:afterLines="0"/>
    </w:pPr>
    <w:rPr>
      <w:rFonts w:ascii="宋体" w:eastAsia="宋体"/>
      <w:szCs w:val="21"/>
    </w:rPr>
  </w:style>
  <w:style w:type="paragraph" w:customStyle="1" w:styleId="a">
    <w:name w:val="附录章标题"/>
    <w:next w:val="afb"/>
    <w:rsid w:val="00D95D52"/>
    <w:pPr>
      <w:numPr>
        <w:numId w:val="33"/>
      </w:numPr>
      <w:tabs>
        <w:tab w:val="num" w:pos="360"/>
      </w:tabs>
      <w:wordWrap w:val="0"/>
      <w:overflowPunct w:val="0"/>
      <w:autoSpaceDE w:val="0"/>
      <w:spacing w:beforeLines="100" w:afterLines="100"/>
      <w:ind w:left="570" w:hanging="570"/>
      <w:jc w:val="both"/>
      <w:textAlignment w:val="baseline"/>
      <w:outlineLvl w:val="1"/>
    </w:pPr>
    <w:rPr>
      <w:rFonts w:ascii="黑体" w:eastAsia="黑体" w:hAnsi="Times New Roman" w:cs="Times New Roman"/>
      <w:kern w:val="21"/>
      <w:szCs w:val="20"/>
    </w:rPr>
  </w:style>
  <w:style w:type="paragraph" w:customStyle="1" w:styleId="affffd">
    <w:name w:val="附录一级条标题"/>
    <w:basedOn w:val="a"/>
    <w:next w:val="afb"/>
    <w:rsid w:val="00D95D52"/>
    <w:pPr>
      <w:numPr>
        <w:ilvl w:val="2"/>
        <w:numId w:val="9"/>
      </w:numPr>
      <w:tabs>
        <w:tab w:val="num" w:pos="360"/>
      </w:tabs>
      <w:autoSpaceDN w:val="0"/>
      <w:spacing w:beforeLines="50" w:afterLines="50"/>
      <w:outlineLvl w:val="2"/>
    </w:pPr>
  </w:style>
  <w:style w:type="paragraph" w:customStyle="1" w:styleId="affffe">
    <w:name w:val="附录一级无"/>
    <w:basedOn w:val="affffd"/>
    <w:rsid w:val="00D95D52"/>
    <w:pPr>
      <w:tabs>
        <w:tab w:val="clear" w:pos="360"/>
      </w:tabs>
      <w:spacing w:beforeLines="0" w:afterLines="0"/>
    </w:pPr>
    <w:rPr>
      <w:rFonts w:ascii="宋体" w:eastAsia="宋体"/>
      <w:szCs w:val="21"/>
    </w:rPr>
  </w:style>
  <w:style w:type="paragraph" w:customStyle="1" w:styleId="afffff">
    <w:name w:val="附录字母编号列项（一级）"/>
    <w:qFormat/>
    <w:rsid w:val="00D95D52"/>
    <w:pPr>
      <w:numPr>
        <w:numId w:val="10"/>
      </w:numPr>
    </w:pPr>
    <w:rPr>
      <w:rFonts w:ascii="宋体" w:eastAsia="宋体" w:hAnsi="Times New Roman" w:cs="Times New Roman"/>
      <w:noProof/>
      <w:kern w:val="0"/>
      <w:szCs w:val="20"/>
    </w:rPr>
  </w:style>
  <w:style w:type="paragraph" w:styleId="afffff0">
    <w:name w:val="footnote text"/>
    <w:basedOn w:val="af"/>
    <w:link w:val="Chard"/>
    <w:rsid w:val="00D95D52"/>
    <w:pPr>
      <w:numPr>
        <w:numId w:val="12"/>
      </w:numPr>
      <w:snapToGrid w:val="0"/>
      <w:jc w:val="left"/>
    </w:pPr>
    <w:rPr>
      <w:rFonts w:ascii="宋体"/>
      <w:sz w:val="18"/>
      <w:szCs w:val="18"/>
    </w:rPr>
  </w:style>
  <w:style w:type="character" w:customStyle="1" w:styleId="Chard">
    <w:name w:val="脚注文本 Char"/>
    <w:basedOn w:val="af0"/>
    <w:link w:val="afffff0"/>
    <w:rsid w:val="00D95D52"/>
    <w:rPr>
      <w:rFonts w:ascii="宋体" w:eastAsia="宋体" w:hAnsi="Times New Roman" w:cs="Times New Roman"/>
      <w:sz w:val="18"/>
      <w:szCs w:val="18"/>
    </w:rPr>
  </w:style>
  <w:style w:type="paragraph" w:customStyle="1" w:styleId="afffff1">
    <w:name w:val="列项说明"/>
    <w:basedOn w:val="af"/>
    <w:rsid w:val="00D95D52"/>
    <w:pPr>
      <w:adjustRightInd w:val="0"/>
      <w:spacing w:line="320" w:lineRule="exact"/>
      <w:ind w:leftChars="200" w:left="400" w:hangingChars="200" w:hanging="200"/>
      <w:jc w:val="left"/>
      <w:textAlignment w:val="baseline"/>
    </w:pPr>
    <w:rPr>
      <w:rFonts w:ascii="宋体"/>
      <w:kern w:val="0"/>
      <w:szCs w:val="20"/>
    </w:rPr>
  </w:style>
  <w:style w:type="paragraph" w:customStyle="1" w:styleId="afffff2">
    <w:name w:val="列项说明数字编号"/>
    <w:rsid w:val="00D95D52"/>
    <w:pPr>
      <w:ind w:leftChars="400" w:left="600" w:hangingChars="200" w:hanging="200"/>
    </w:pPr>
    <w:rPr>
      <w:rFonts w:ascii="宋体" w:eastAsia="宋体" w:hAnsi="Times New Roman" w:cs="Times New Roman"/>
      <w:kern w:val="0"/>
      <w:szCs w:val="20"/>
    </w:rPr>
  </w:style>
  <w:style w:type="paragraph" w:customStyle="1" w:styleId="afffff3">
    <w:name w:val="目次、索引正文"/>
    <w:rsid w:val="00D95D52"/>
    <w:pPr>
      <w:spacing w:line="320" w:lineRule="exact"/>
      <w:jc w:val="both"/>
    </w:pPr>
    <w:rPr>
      <w:rFonts w:ascii="宋体" w:eastAsia="宋体" w:hAnsi="Times New Roman" w:cs="Times New Roman"/>
      <w:kern w:val="0"/>
      <w:szCs w:val="20"/>
    </w:rPr>
  </w:style>
  <w:style w:type="paragraph" w:customStyle="1" w:styleId="afffff4">
    <w:name w:val="其他标准标志"/>
    <w:basedOn w:val="afff7"/>
    <w:rsid w:val="00D95D52"/>
    <w:pPr>
      <w:framePr w:w="6101" w:wrap="around" w:vAnchor="page" w:hAnchor="page" w:x="4673" w:y="942"/>
    </w:pPr>
    <w:rPr>
      <w:w w:val="130"/>
    </w:rPr>
  </w:style>
  <w:style w:type="paragraph" w:customStyle="1" w:styleId="afffff5">
    <w:name w:val="其他标准称谓"/>
    <w:next w:val="af"/>
    <w:rsid w:val="00D95D52"/>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6">
    <w:name w:val="其他发布部门"/>
    <w:basedOn w:val="a7"/>
    <w:rsid w:val="00D95D52"/>
    <w:pPr>
      <w:framePr w:wrap="around" w:y="15310"/>
      <w:numPr>
        <w:numId w:val="33"/>
      </w:numPr>
      <w:spacing w:line="0" w:lineRule="atLeast"/>
      <w:ind w:firstLine="0"/>
    </w:pPr>
    <w:rPr>
      <w:rFonts w:ascii="黑体" w:eastAsia="黑体"/>
      <w:b w:val="0"/>
    </w:rPr>
  </w:style>
  <w:style w:type="paragraph" w:customStyle="1" w:styleId="afffff7">
    <w:name w:val="三级无"/>
    <w:basedOn w:val="aff3"/>
    <w:rsid w:val="00D95D52"/>
    <w:pPr>
      <w:numPr>
        <w:ilvl w:val="3"/>
      </w:numPr>
      <w:tabs>
        <w:tab w:val="clear" w:pos="1080"/>
      </w:tabs>
      <w:jc w:val="left"/>
    </w:pPr>
    <w:rPr>
      <w:rFonts w:ascii="宋体" w:eastAsia="宋体" w:cs="Times New Roman"/>
    </w:rPr>
  </w:style>
  <w:style w:type="paragraph" w:customStyle="1" w:styleId="afffff8">
    <w:name w:val="示例后文字"/>
    <w:basedOn w:val="afb"/>
    <w:next w:val="afb"/>
    <w:qFormat/>
    <w:rsid w:val="00D95D52"/>
    <w:pPr>
      <w:ind w:firstLine="360"/>
    </w:pPr>
    <w:rPr>
      <w:sz w:val="18"/>
    </w:rPr>
  </w:style>
  <w:style w:type="paragraph" w:customStyle="1" w:styleId="afffff9">
    <w:name w:val="首示例"/>
    <w:next w:val="afb"/>
    <w:link w:val="Char"/>
    <w:qFormat/>
    <w:rsid w:val="00D95D52"/>
    <w:pPr>
      <w:numPr>
        <w:numId w:val="11"/>
      </w:numPr>
      <w:tabs>
        <w:tab w:val="num" w:pos="360"/>
      </w:tabs>
      <w:ind w:firstLine="0"/>
    </w:pPr>
    <w:rPr>
      <w:rFonts w:ascii="宋体" w:eastAsia="宋体" w:hAnsi="宋体" w:cs="Times New Roman"/>
      <w:sz w:val="18"/>
      <w:szCs w:val="18"/>
    </w:rPr>
  </w:style>
  <w:style w:type="character" w:customStyle="1" w:styleId="Char">
    <w:name w:val="首示例 Char"/>
    <w:link w:val="afffff9"/>
    <w:rsid w:val="00D95D52"/>
    <w:rPr>
      <w:rFonts w:ascii="宋体" w:eastAsia="宋体" w:hAnsi="宋体" w:cs="Times New Roman"/>
      <w:sz w:val="18"/>
      <w:szCs w:val="18"/>
    </w:rPr>
  </w:style>
  <w:style w:type="paragraph" w:customStyle="1" w:styleId="afffffa">
    <w:name w:val="四级无"/>
    <w:basedOn w:val="aff4"/>
    <w:rsid w:val="00D95D52"/>
    <w:pPr>
      <w:ind w:left="0" w:firstLine="0"/>
      <w:jc w:val="left"/>
    </w:pPr>
    <w:rPr>
      <w:rFonts w:ascii="宋体" w:eastAsia="宋体" w:cs="Times New Roman"/>
    </w:rPr>
  </w:style>
  <w:style w:type="paragraph" w:styleId="12">
    <w:name w:val="index 1"/>
    <w:basedOn w:val="af"/>
    <w:next w:val="afb"/>
    <w:rsid w:val="00D95D52"/>
    <w:pPr>
      <w:tabs>
        <w:tab w:val="right" w:leader="dot" w:pos="9299"/>
      </w:tabs>
      <w:jc w:val="left"/>
    </w:pPr>
    <w:rPr>
      <w:rFonts w:ascii="宋体"/>
      <w:szCs w:val="21"/>
    </w:rPr>
  </w:style>
  <w:style w:type="paragraph" w:styleId="23">
    <w:name w:val="index 2"/>
    <w:basedOn w:val="af"/>
    <w:next w:val="af"/>
    <w:autoRedefine/>
    <w:rsid w:val="00D95D52"/>
    <w:pPr>
      <w:ind w:left="420" w:hanging="210"/>
      <w:jc w:val="left"/>
    </w:pPr>
    <w:rPr>
      <w:rFonts w:ascii="Calibri" w:hAnsi="Calibri"/>
      <w:sz w:val="20"/>
      <w:szCs w:val="20"/>
    </w:rPr>
  </w:style>
  <w:style w:type="paragraph" w:styleId="31">
    <w:name w:val="index 3"/>
    <w:basedOn w:val="af"/>
    <w:next w:val="af"/>
    <w:autoRedefine/>
    <w:rsid w:val="00D95D52"/>
    <w:pPr>
      <w:ind w:left="630" w:hanging="210"/>
      <w:jc w:val="left"/>
    </w:pPr>
    <w:rPr>
      <w:rFonts w:ascii="Calibri" w:hAnsi="Calibri"/>
      <w:sz w:val="20"/>
      <w:szCs w:val="20"/>
    </w:rPr>
  </w:style>
  <w:style w:type="paragraph" w:styleId="40">
    <w:name w:val="index 4"/>
    <w:basedOn w:val="af"/>
    <w:next w:val="af"/>
    <w:autoRedefine/>
    <w:rsid w:val="00D95D52"/>
    <w:pPr>
      <w:ind w:left="840" w:hanging="210"/>
      <w:jc w:val="left"/>
    </w:pPr>
    <w:rPr>
      <w:rFonts w:ascii="Calibri" w:hAnsi="Calibri"/>
      <w:sz w:val="20"/>
      <w:szCs w:val="20"/>
    </w:rPr>
  </w:style>
  <w:style w:type="paragraph" w:styleId="50">
    <w:name w:val="index 5"/>
    <w:basedOn w:val="af"/>
    <w:next w:val="af"/>
    <w:autoRedefine/>
    <w:rsid w:val="00D95D52"/>
    <w:pPr>
      <w:ind w:left="1050" w:hanging="210"/>
      <w:jc w:val="left"/>
    </w:pPr>
    <w:rPr>
      <w:rFonts w:ascii="Calibri" w:hAnsi="Calibri"/>
      <w:sz w:val="20"/>
      <w:szCs w:val="20"/>
    </w:rPr>
  </w:style>
  <w:style w:type="paragraph" w:styleId="6">
    <w:name w:val="index 6"/>
    <w:basedOn w:val="af"/>
    <w:next w:val="af"/>
    <w:autoRedefine/>
    <w:rsid w:val="00D95D52"/>
    <w:pPr>
      <w:numPr>
        <w:numId w:val="36"/>
      </w:numPr>
      <w:ind w:left="1260" w:hanging="210"/>
      <w:jc w:val="left"/>
    </w:pPr>
    <w:rPr>
      <w:rFonts w:ascii="Calibri" w:hAnsi="Calibri"/>
      <w:sz w:val="20"/>
      <w:szCs w:val="20"/>
    </w:rPr>
  </w:style>
  <w:style w:type="paragraph" w:styleId="7">
    <w:name w:val="index 7"/>
    <w:basedOn w:val="af"/>
    <w:next w:val="af"/>
    <w:autoRedefine/>
    <w:rsid w:val="00D95D52"/>
    <w:pPr>
      <w:numPr>
        <w:numId w:val="37"/>
      </w:numPr>
      <w:ind w:left="1470" w:hanging="210"/>
      <w:jc w:val="left"/>
    </w:pPr>
    <w:rPr>
      <w:rFonts w:ascii="Calibri" w:hAnsi="Calibri"/>
      <w:sz w:val="20"/>
      <w:szCs w:val="20"/>
    </w:rPr>
  </w:style>
  <w:style w:type="paragraph" w:styleId="80">
    <w:name w:val="index 8"/>
    <w:basedOn w:val="af"/>
    <w:next w:val="af"/>
    <w:autoRedefine/>
    <w:rsid w:val="00D95D52"/>
    <w:pPr>
      <w:ind w:left="1680" w:hanging="210"/>
      <w:jc w:val="left"/>
    </w:pPr>
    <w:rPr>
      <w:rFonts w:ascii="Calibri" w:hAnsi="Calibri"/>
      <w:sz w:val="20"/>
      <w:szCs w:val="20"/>
    </w:rPr>
  </w:style>
  <w:style w:type="paragraph" w:styleId="90">
    <w:name w:val="index 9"/>
    <w:basedOn w:val="af"/>
    <w:next w:val="af"/>
    <w:autoRedefine/>
    <w:rsid w:val="00D95D52"/>
    <w:pPr>
      <w:ind w:left="1890" w:hanging="210"/>
      <w:jc w:val="left"/>
    </w:pPr>
    <w:rPr>
      <w:rFonts w:ascii="Calibri" w:hAnsi="Calibri"/>
      <w:sz w:val="20"/>
      <w:szCs w:val="20"/>
    </w:rPr>
  </w:style>
  <w:style w:type="paragraph" w:styleId="afffffb">
    <w:name w:val="index heading"/>
    <w:basedOn w:val="af"/>
    <w:next w:val="12"/>
    <w:rsid w:val="00D95D52"/>
    <w:pPr>
      <w:numPr>
        <w:numId w:val="35"/>
      </w:numPr>
      <w:spacing w:before="120" w:after="120"/>
      <w:ind w:left="0" w:firstLine="0"/>
      <w:jc w:val="center"/>
    </w:pPr>
    <w:rPr>
      <w:rFonts w:ascii="Calibri" w:hAnsi="Calibri"/>
      <w:b/>
      <w:bCs/>
      <w:iCs/>
      <w:szCs w:val="20"/>
    </w:rPr>
  </w:style>
  <w:style w:type="paragraph" w:styleId="afffffc">
    <w:name w:val="caption"/>
    <w:basedOn w:val="af"/>
    <w:next w:val="af"/>
    <w:qFormat/>
    <w:rsid w:val="00D95D52"/>
    <w:pPr>
      <w:spacing w:before="152" w:after="160"/>
    </w:pPr>
    <w:rPr>
      <w:rFonts w:ascii="Arial" w:eastAsia="黑体" w:hAnsi="Arial" w:cs="Arial"/>
      <w:sz w:val="20"/>
      <w:szCs w:val="20"/>
    </w:rPr>
  </w:style>
  <w:style w:type="paragraph" w:customStyle="1" w:styleId="afffffd">
    <w:name w:val="条文脚注"/>
    <w:basedOn w:val="afffff0"/>
    <w:rsid w:val="00D95D52"/>
    <w:pPr>
      <w:numPr>
        <w:numId w:val="0"/>
      </w:numPr>
      <w:jc w:val="both"/>
    </w:pPr>
  </w:style>
  <w:style w:type="paragraph" w:customStyle="1" w:styleId="afffffe">
    <w:name w:val="图标脚注说明"/>
    <w:basedOn w:val="afb"/>
    <w:rsid w:val="00D95D52"/>
    <w:pPr>
      <w:ind w:left="840" w:firstLineChars="0" w:hanging="420"/>
    </w:pPr>
    <w:rPr>
      <w:sz w:val="18"/>
      <w:szCs w:val="18"/>
    </w:rPr>
  </w:style>
  <w:style w:type="paragraph" w:customStyle="1" w:styleId="affffff">
    <w:name w:val="图表脚注说明"/>
    <w:basedOn w:val="af"/>
    <w:rsid w:val="00D95D52"/>
    <w:pPr>
      <w:numPr>
        <w:numId w:val="13"/>
      </w:numPr>
    </w:pPr>
    <w:rPr>
      <w:rFonts w:ascii="宋体"/>
      <w:sz w:val="18"/>
      <w:szCs w:val="18"/>
    </w:rPr>
  </w:style>
  <w:style w:type="paragraph" w:customStyle="1" w:styleId="affffff0">
    <w:name w:val="图的脚注"/>
    <w:next w:val="afb"/>
    <w:autoRedefine/>
    <w:qFormat/>
    <w:rsid w:val="00D95D52"/>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1">
    <w:name w:val="文献分类号"/>
    <w:rsid w:val="00D95D52"/>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2">
    <w:name w:val="五级无"/>
    <w:basedOn w:val="affd"/>
    <w:rsid w:val="00D95D52"/>
    <w:pPr>
      <w:numPr>
        <w:ilvl w:val="0"/>
        <w:numId w:val="36"/>
      </w:numPr>
      <w:spacing w:beforeLines="0" w:afterLines="0"/>
    </w:pPr>
    <w:rPr>
      <w:rFonts w:ascii="宋体" w:eastAsia="宋体"/>
    </w:rPr>
  </w:style>
  <w:style w:type="paragraph" w:customStyle="1" w:styleId="affffff3">
    <w:name w:val="一级无"/>
    <w:basedOn w:val="afc"/>
    <w:rsid w:val="00D95D52"/>
    <w:pPr>
      <w:numPr>
        <w:numId w:val="37"/>
      </w:numPr>
      <w:ind w:left="2940"/>
    </w:pPr>
    <w:rPr>
      <w:rFonts w:ascii="宋体" w:eastAsia="宋体"/>
    </w:rPr>
  </w:style>
  <w:style w:type="character" w:styleId="affffff4">
    <w:name w:val="FollowedHyperlink"/>
    <w:rsid w:val="00D95D52"/>
    <w:rPr>
      <w:color w:val="800080"/>
      <w:u w:val="single"/>
    </w:rPr>
  </w:style>
  <w:style w:type="paragraph" w:customStyle="1" w:styleId="affffff5">
    <w:name w:val="正文表标题"/>
    <w:next w:val="afb"/>
    <w:rsid w:val="00D95D52"/>
    <w:pPr>
      <w:numPr>
        <w:numId w:val="14"/>
      </w:numPr>
      <w:tabs>
        <w:tab w:val="num" w:pos="360"/>
      </w:tabs>
      <w:spacing w:beforeLines="50" w:afterLines="50"/>
      <w:jc w:val="center"/>
    </w:pPr>
    <w:rPr>
      <w:rFonts w:ascii="黑体" w:eastAsia="黑体" w:hAnsi="Times New Roman" w:cs="Times New Roman"/>
      <w:kern w:val="0"/>
      <w:szCs w:val="20"/>
    </w:rPr>
  </w:style>
  <w:style w:type="paragraph" w:customStyle="1" w:styleId="affffff6">
    <w:name w:val="正文公式编号制表符"/>
    <w:basedOn w:val="afb"/>
    <w:next w:val="afb"/>
    <w:qFormat/>
    <w:rsid w:val="00D95D52"/>
    <w:pPr>
      <w:ind w:firstLineChars="0" w:firstLine="0"/>
    </w:pPr>
  </w:style>
  <w:style w:type="paragraph" w:customStyle="1" w:styleId="affffff7">
    <w:name w:val="正文图标题"/>
    <w:next w:val="afb"/>
    <w:rsid w:val="00D95D52"/>
    <w:pPr>
      <w:numPr>
        <w:numId w:val="15"/>
      </w:numPr>
      <w:tabs>
        <w:tab w:val="num" w:pos="360"/>
      </w:tabs>
      <w:spacing w:beforeLines="50" w:afterLines="50"/>
      <w:jc w:val="center"/>
    </w:pPr>
    <w:rPr>
      <w:rFonts w:ascii="黑体" w:eastAsia="黑体" w:hAnsi="Times New Roman" w:cs="Times New Roman"/>
      <w:kern w:val="0"/>
      <w:szCs w:val="20"/>
    </w:rPr>
  </w:style>
  <w:style w:type="paragraph" w:customStyle="1" w:styleId="affffff8">
    <w:name w:val="终结线"/>
    <w:basedOn w:val="af"/>
    <w:rsid w:val="00D95D52"/>
    <w:pPr>
      <w:framePr w:hSpace="181" w:vSpace="181" w:wrap="around" w:vAnchor="text" w:hAnchor="margin" w:xAlign="center" w:y="285"/>
    </w:pPr>
  </w:style>
  <w:style w:type="paragraph" w:customStyle="1" w:styleId="affffff9">
    <w:name w:val="其他发布日期"/>
    <w:basedOn w:val="aa"/>
    <w:rsid w:val="00D95D52"/>
    <w:pPr>
      <w:framePr w:wrap="around" w:vAnchor="page" w:x="1419"/>
    </w:pPr>
  </w:style>
  <w:style w:type="paragraph" w:customStyle="1" w:styleId="affffffa">
    <w:name w:val="其他实施日期"/>
    <w:basedOn w:val="aff0"/>
    <w:rsid w:val="00D95D52"/>
    <w:pPr>
      <w:framePr w:w="3997" w:h="471" w:hRule="exact" w:vSpace="181" w:wrap="around" w:vAnchor="page" w:hAnchor="page" w:x="7089" w:y="14097"/>
    </w:pPr>
    <w:rPr>
      <w:szCs w:val="20"/>
    </w:rPr>
  </w:style>
  <w:style w:type="paragraph" w:customStyle="1" w:styleId="24">
    <w:name w:val="封面标准名称2"/>
    <w:basedOn w:val="ab"/>
    <w:rsid w:val="00D95D52"/>
    <w:pPr>
      <w:framePr w:wrap="around" w:y="4469"/>
      <w:spacing w:beforeLines="630"/>
    </w:pPr>
  </w:style>
  <w:style w:type="paragraph" w:customStyle="1" w:styleId="25">
    <w:name w:val="封面标准英文名称2"/>
    <w:basedOn w:val="affff"/>
    <w:rsid w:val="00D95D52"/>
    <w:pPr>
      <w:framePr w:wrap="around" w:y="4469"/>
    </w:pPr>
  </w:style>
  <w:style w:type="paragraph" w:customStyle="1" w:styleId="26">
    <w:name w:val="封面一致性程度标识2"/>
    <w:basedOn w:val="ae"/>
    <w:rsid w:val="00D95D52"/>
    <w:pPr>
      <w:framePr w:wrap="around" w:y="4469"/>
    </w:pPr>
  </w:style>
  <w:style w:type="paragraph" w:customStyle="1" w:styleId="27">
    <w:name w:val="封面标准文稿类别2"/>
    <w:basedOn w:val="ac"/>
    <w:rsid w:val="00D95D52"/>
    <w:pPr>
      <w:framePr w:wrap="around" w:y="4469"/>
    </w:pPr>
  </w:style>
  <w:style w:type="paragraph" w:customStyle="1" w:styleId="28">
    <w:name w:val="封面标准文稿编辑信息2"/>
    <w:basedOn w:val="affff0"/>
    <w:rsid w:val="00D95D52"/>
    <w:pPr>
      <w:framePr w:wrap="around" w:y="4469"/>
    </w:pPr>
  </w:style>
  <w:style w:type="paragraph" w:styleId="13">
    <w:name w:val="toc 1"/>
    <w:basedOn w:val="af"/>
    <w:next w:val="af"/>
    <w:autoRedefine/>
    <w:semiHidden/>
    <w:rsid w:val="00D95D52"/>
    <w:pPr>
      <w:tabs>
        <w:tab w:val="right" w:leader="dot" w:pos="9241"/>
      </w:tabs>
      <w:spacing w:beforeLines="25" w:afterLines="25"/>
      <w:jc w:val="left"/>
    </w:pPr>
    <w:rPr>
      <w:rFonts w:ascii="宋体"/>
      <w:szCs w:val="21"/>
    </w:rPr>
  </w:style>
  <w:style w:type="paragraph" w:styleId="affffffb">
    <w:name w:val="Body Text"/>
    <w:basedOn w:val="af"/>
    <w:link w:val="Chare"/>
    <w:rsid w:val="00D95D52"/>
    <w:pPr>
      <w:spacing w:after="120"/>
    </w:pPr>
  </w:style>
  <w:style w:type="character" w:customStyle="1" w:styleId="Chare">
    <w:name w:val="正文文本 Char"/>
    <w:basedOn w:val="af0"/>
    <w:link w:val="affffffb"/>
    <w:rsid w:val="00D95D52"/>
    <w:rPr>
      <w:rFonts w:ascii="Times New Roman" w:eastAsia="宋体" w:hAnsi="Times New Roman" w:cs="Times New Roman"/>
      <w:szCs w:val="24"/>
    </w:rPr>
  </w:style>
  <w:style w:type="character" w:styleId="HTML">
    <w:name w:val="HTML Code"/>
    <w:rsid w:val="00D95D52"/>
    <w:rPr>
      <w:rFonts w:ascii="Courier New" w:hAnsi="Courier New" w:cs="Courier New"/>
      <w:sz w:val="20"/>
      <w:szCs w:val="20"/>
    </w:rPr>
  </w:style>
  <w:style w:type="character" w:styleId="HTML0">
    <w:name w:val="HTML Variable"/>
    <w:rsid w:val="00D95D52"/>
    <w:rPr>
      <w:i/>
      <w:iCs/>
    </w:rPr>
  </w:style>
  <w:style w:type="character" w:styleId="HTML1">
    <w:name w:val="HTML Typewriter"/>
    <w:rsid w:val="00D95D52"/>
    <w:rPr>
      <w:rFonts w:ascii="Courier New" w:hAnsi="Courier New" w:cs="Courier New"/>
      <w:sz w:val="20"/>
      <w:szCs w:val="20"/>
    </w:rPr>
  </w:style>
  <w:style w:type="paragraph" w:styleId="HTML2">
    <w:name w:val="HTML Address"/>
    <w:basedOn w:val="af"/>
    <w:link w:val="HTMLChar"/>
    <w:rsid w:val="00D95D52"/>
    <w:rPr>
      <w:i/>
      <w:iCs/>
    </w:rPr>
  </w:style>
  <w:style w:type="character" w:customStyle="1" w:styleId="HTMLChar">
    <w:name w:val="HTML 地址 Char"/>
    <w:basedOn w:val="af0"/>
    <w:link w:val="HTML2"/>
    <w:rsid w:val="00D95D52"/>
    <w:rPr>
      <w:rFonts w:ascii="Times New Roman" w:eastAsia="宋体" w:hAnsi="Times New Roman" w:cs="Times New Roman"/>
      <w:i/>
      <w:iCs/>
      <w:szCs w:val="24"/>
    </w:rPr>
  </w:style>
  <w:style w:type="character" w:styleId="HTML3">
    <w:name w:val="HTML Definition"/>
    <w:rsid w:val="00D95D52"/>
    <w:rPr>
      <w:i/>
      <w:iCs/>
    </w:rPr>
  </w:style>
  <w:style w:type="character" w:styleId="HTML4">
    <w:name w:val="HTML Keyboard"/>
    <w:rsid w:val="00D95D52"/>
    <w:rPr>
      <w:rFonts w:ascii="Courier New" w:hAnsi="Courier New" w:cs="Courier New"/>
      <w:sz w:val="20"/>
      <w:szCs w:val="20"/>
    </w:rPr>
  </w:style>
  <w:style w:type="character" w:styleId="HTML5">
    <w:name w:val="HTML Acronym"/>
    <w:basedOn w:val="af0"/>
    <w:rsid w:val="00D95D52"/>
    <w:rPr>
      <w:rFonts w:eastAsia="宋体"/>
      <w:kern w:val="2"/>
      <w:sz w:val="24"/>
      <w:szCs w:val="24"/>
      <w:lang w:val="en-US" w:eastAsia="zh-CN" w:bidi="ar-SA"/>
    </w:rPr>
  </w:style>
  <w:style w:type="character" w:styleId="HTML6">
    <w:name w:val="HTML Sample"/>
    <w:rsid w:val="00D95D52"/>
    <w:rPr>
      <w:rFonts w:ascii="Courier New" w:hAnsi="Courier New" w:cs="Courier New"/>
    </w:rPr>
  </w:style>
  <w:style w:type="paragraph" w:styleId="HTML7">
    <w:name w:val="HTML Preformatted"/>
    <w:basedOn w:val="af"/>
    <w:link w:val="HTMLChar0"/>
    <w:rsid w:val="00D95D52"/>
    <w:rPr>
      <w:rFonts w:ascii="Courier New" w:hAnsi="Courier New" w:cs="Courier New"/>
      <w:sz w:val="20"/>
      <w:szCs w:val="20"/>
    </w:rPr>
  </w:style>
  <w:style w:type="character" w:customStyle="1" w:styleId="HTMLChar0">
    <w:name w:val="HTML 预设格式 Char"/>
    <w:basedOn w:val="af0"/>
    <w:link w:val="HTML7"/>
    <w:rsid w:val="00D95D52"/>
    <w:rPr>
      <w:rFonts w:ascii="Courier New" w:eastAsia="宋体" w:hAnsi="Courier New" w:cs="Courier New"/>
      <w:sz w:val="20"/>
      <w:szCs w:val="20"/>
    </w:rPr>
  </w:style>
  <w:style w:type="character" w:styleId="HTML8">
    <w:name w:val="HTML Cite"/>
    <w:rsid w:val="00D95D52"/>
    <w:rPr>
      <w:i/>
      <w:iCs/>
    </w:rPr>
  </w:style>
  <w:style w:type="paragraph" w:styleId="affffffc">
    <w:name w:val="Title"/>
    <w:basedOn w:val="af"/>
    <w:link w:val="Charf"/>
    <w:qFormat/>
    <w:rsid w:val="00D95D52"/>
    <w:pPr>
      <w:spacing w:before="240" w:after="60"/>
      <w:jc w:val="center"/>
      <w:outlineLvl w:val="0"/>
    </w:pPr>
    <w:rPr>
      <w:rFonts w:ascii="Arial" w:hAnsi="Arial" w:cs="Arial"/>
      <w:b/>
      <w:bCs/>
      <w:sz w:val="32"/>
      <w:szCs w:val="32"/>
    </w:rPr>
  </w:style>
  <w:style w:type="character" w:customStyle="1" w:styleId="Charf">
    <w:name w:val="标题 Char"/>
    <w:basedOn w:val="af0"/>
    <w:link w:val="affffffc"/>
    <w:rsid w:val="00D95D52"/>
    <w:rPr>
      <w:rFonts w:ascii="Arial" w:eastAsia="宋体" w:hAnsi="Arial" w:cs="Arial"/>
      <w:b/>
      <w:bCs/>
      <w:sz w:val="32"/>
      <w:szCs w:val="32"/>
    </w:rPr>
  </w:style>
  <w:style w:type="character" w:customStyle="1" w:styleId="affffffd">
    <w:name w:val="个人答复风格"/>
    <w:rsid w:val="00D95D52"/>
    <w:rPr>
      <w:rFonts w:ascii="Arial" w:eastAsia="宋体" w:hAnsi="Arial" w:cs="Arial"/>
      <w:color w:val="auto"/>
      <w:sz w:val="20"/>
      <w:szCs w:val="20"/>
    </w:rPr>
  </w:style>
  <w:style w:type="character" w:customStyle="1" w:styleId="affffffe">
    <w:name w:val="个人撰写风格"/>
    <w:rsid w:val="00D95D52"/>
    <w:rPr>
      <w:rFonts w:ascii="Arial" w:eastAsia="宋体" w:hAnsi="Arial" w:cs="Arial"/>
      <w:color w:val="auto"/>
      <w:sz w:val="20"/>
      <w:szCs w:val="20"/>
    </w:rPr>
  </w:style>
  <w:style w:type="paragraph" w:styleId="29">
    <w:name w:val="Body Text 2"/>
    <w:basedOn w:val="af"/>
    <w:link w:val="2Char0"/>
    <w:rsid w:val="00D95D52"/>
    <w:pPr>
      <w:spacing w:line="360" w:lineRule="auto"/>
      <w:ind w:leftChars="172" w:left="899" w:hangingChars="256" w:hanging="538"/>
    </w:pPr>
    <w:rPr>
      <w:rFonts w:ascii="宋体" w:hAnsi="Lucida Sans Unicode" w:cs="宋体"/>
    </w:rPr>
  </w:style>
  <w:style w:type="character" w:customStyle="1" w:styleId="2Char0">
    <w:name w:val="正文文本 2 Char"/>
    <w:basedOn w:val="af0"/>
    <w:link w:val="29"/>
    <w:rsid w:val="00D95D52"/>
    <w:rPr>
      <w:rFonts w:ascii="宋体" w:eastAsia="宋体" w:hAnsi="Lucida Sans Unicode" w:cs="宋体"/>
      <w:szCs w:val="24"/>
    </w:rPr>
  </w:style>
  <w:style w:type="paragraph" w:styleId="2a">
    <w:name w:val="Body Text Indent 2"/>
    <w:basedOn w:val="af"/>
    <w:link w:val="2Char1"/>
    <w:rsid w:val="00D95D52"/>
    <w:pPr>
      <w:tabs>
        <w:tab w:val="left" w:pos="8085"/>
      </w:tabs>
      <w:spacing w:line="360" w:lineRule="exact"/>
      <w:ind w:firstLineChars="192" w:firstLine="403"/>
    </w:pPr>
    <w:rPr>
      <w:rFonts w:hAnsi="宋体"/>
    </w:rPr>
  </w:style>
  <w:style w:type="character" w:customStyle="1" w:styleId="2Char1">
    <w:name w:val="正文文本缩进 2 Char"/>
    <w:basedOn w:val="af0"/>
    <w:link w:val="2a"/>
    <w:rsid w:val="00D95D52"/>
    <w:rPr>
      <w:rFonts w:ascii="Times New Roman" w:eastAsia="宋体" w:hAnsi="宋体" w:cs="Times New Roman"/>
      <w:szCs w:val="24"/>
    </w:rPr>
  </w:style>
  <w:style w:type="paragraph" w:styleId="afffffff">
    <w:name w:val="Block Text"/>
    <w:basedOn w:val="af"/>
    <w:rsid w:val="00D95D52"/>
    <w:pPr>
      <w:adjustRightInd w:val="0"/>
      <w:spacing w:line="400" w:lineRule="atLeast"/>
      <w:ind w:left="227" w:right="227" w:firstLine="567"/>
      <w:textAlignment w:val="baseline"/>
    </w:pPr>
    <w:rPr>
      <w:rFonts w:ascii="仿宋_GB2312" w:eastAsia="仿宋_GB2312" w:cs="仿宋_GB2312"/>
      <w:kern w:val="0"/>
      <w:sz w:val="28"/>
      <w:szCs w:val="28"/>
    </w:rPr>
  </w:style>
  <w:style w:type="paragraph" w:styleId="afffffff0">
    <w:name w:val="Plain Text"/>
    <w:basedOn w:val="af"/>
    <w:link w:val="Charf0"/>
    <w:rsid w:val="00D95D52"/>
    <w:rPr>
      <w:rFonts w:ascii="宋体" w:hAnsi="Courier New" w:cs="宋体"/>
    </w:rPr>
  </w:style>
  <w:style w:type="character" w:customStyle="1" w:styleId="Charf0">
    <w:name w:val="纯文本 Char"/>
    <w:basedOn w:val="af0"/>
    <w:link w:val="afffffff0"/>
    <w:rsid w:val="00D95D52"/>
    <w:rPr>
      <w:rFonts w:ascii="宋体" w:eastAsia="宋体" w:hAnsi="Courier New" w:cs="宋体"/>
      <w:szCs w:val="24"/>
    </w:rPr>
  </w:style>
  <w:style w:type="paragraph" w:customStyle="1" w:styleId="Charf1">
    <w:name w:val=" Char"/>
    <w:basedOn w:val="af"/>
    <w:autoRedefine/>
    <w:rsid w:val="00D95D52"/>
    <w:pPr>
      <w:widowControl/>
      <w:spacing w:after="160" w:line="240" w:lineRule="exact"/>
      <w:jc w:val="left"/>
    </w:pPr>
    <w:rPr>
      <w:rFonts w:ascii="Verdana" w:eastAsia="仿宋_GB2312" w:hAnsi="Verdana"/>
      <w:kern w:val="0"/>
      <w:sz w:val="24"/>
      <w:szCs w:val="20"/>
      <w:lang w:eastAsia="en-US"/>
    </w:rPr>
  </w:style>
  <w:style w:type="paragraph" w:customStyle="1" w:styleId="CharCharCharChar0">
    <w:name w:val=" Char Char Char Char"/>
    <w:basedOn w:val="af"/>
    <w:autoRedefine/>
    <w:rsid w:val="00D95D52"/>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w:basedOn w:val="af"/>
    <w:autoRedefine/>
    <w:rsid w:val="00D95D52"/>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
    <w:name w:val=" Char Char Char Char Char Char1 Char"/>
    <w:basedOn w:val="af"/>
    <w:rsid w:val="00D95D52"/>
    <w:pPr>
      <w:spacing w:line="360" w:lineRule="auto"/>
      <w:ind w:firstLineChars="200" w:firstLine="200"/>
    </w:pPr>
    <w:rPr>
      <w:rFonts w:ascii="宋体" w:hAnsi="宋体" w:cs="宋体"/>
      <w:sz w:val="24"/>
    </w:rPr>
  </w:style>
  <w:style w:type="paragraph" w:customStyle="1" w:styleId="0505">
    <w:name w:val="样式 附录表标题 + 段前: 0.5 行 段后: 0.5 行"/>
    <w:basedOn w:val="a9"/>
    <w:rsid w:val="00D95D52"/>
    <w:pPr>
      <w:numPr>
        <w:ilvl w:val="1"/>
        <w:numId w:val="9"/>
      </w:numPr>
      <w:spacing w:before="156" w:after="156"/>
      <w:ind w:left="567" w:hanging="567"/>
    </w:pPr>
    <w:rPr>
      <w:rFonts w:cs="宋体"/>
      <w:szCs w:val="20"/>
    </w:rPr>
  </w:style>
  <w:style w:type="paragraph" w:customStyle="1" w:styleId="afffffff1">
    <w:name w:val="二级无标题条"/>
    <w:basedOn w:val="af"/>
    <w:rsid w:val="00D95D52"/>
  </w:style>
  <w:style w:type="paragraph" w:customStyle="1" w:styleId="afffffff2">
    <w:name w:val="四级无标题条"/>
    <w:basedOn w:val="af"/>
    <w:rsid w:val="00D95D52"/>
  </w:style>
  <w:style w:type="paragraph" w:customStyle="1" w:styleId="afffffff3">
    <w:name w:val="五级无标题条"/>
    <w:basedOn w:val="af"/>
    <w:rsid w:val="00D95D52"/>
  </w:style>
  <w:style w:type="paragraph" w:customStyle="1" w:styleId="afffffff4">
    <w:name w:val="一级无标题条"/>
    <w:basedOn w:val="af"/>
    <w:rsid w:val="00D95D52"/>
  </w:style>
  <w:style w:type="paragraph" w:customStyle="1" w:styleId="Char12">
    <w:name w:val="Char1"/>
    <w:basedOn w:val="af"/>
    <w:autoRedefine/>
    <w:rsid w:val="00D95D52"/>
    <w:pPr>
      <w:widowControl/>
      <w:spacing w:after="160" w:line="240" w:lineRule="exact"/>
      <w:jc w:val="left"/>
    </w:pPr>
    <w:rPr>
      <w:rFonts w:ascii="Verdana" w:eastAsia="仿宋_GB2312" w:hAnsi="Verdana" w:cs="Verdana"/>
      <w:kern w:val="0"/>
      <w:sz w:val="24"/>
      <w:lang w:eastAsia="en-US"/>
    </w:rPr>
  </w:style>
  <w:style w:type="character" w:customStyle="1" w:styleId="CharChar26">
    <w:name w:val=" Char Char26"/>
    <w:rsid w:val="00D95D52"/>
    <w:rPr>
      <w:rFonts w:ascii="Arial" w:eastAsia="黑体" w:hAnsi="Arial" w:cs="Arial"/>
      <w:b/>
      <w:bCs/>
      <w:kern w:val="2"/>
      <w:sz w:val="32"/>
      <w:szCs w:val="32"/>
      <w:lang w:val="en-US" w:eastAsia="zh-CN" w:bidi="ar-SA"/>
    </w:rPr>
  </w:style>
  <w:style w:type="character" w:customStyle="1" w:styleId="CharChar17">
    <w:name w:val=" Char Char17"/>
    <w:semiHidden/>
    <w:rsid w:val="00D95D52"/>
    <w:rPr>
      <w:rFonts w:eastAsia="宋体"/>
      <w:kern w:val="2"/>
      <w:sz w:val="18"/>
      <w:szCs w:val="18"/>
      <w:lang w:val="en-US" w:eastAsia="zh-CN" w:bidi="ar-SA"/>
    </w:rPr>
  </w:style>
  <w:style w:type="character" w:customStyle="1" w:styleId="CharChar15">
    <w:name w:val=" Char Char15"/>
    <w:rsid w:val="00D95D52"/>
    <w:rPr>
      <w:rFonts w:eastAsia="宋体"/>
      <w:kern w:val="2"/>
      <w:sz w:val="21"/>
      <w:szCs w:val="24"/>
      <w:lang w:val="en-US" w:eastAsia="zh-CN" w:bidi="ar-SA"/>
    </w:rPr>
  </w:style>
  <w:style w:type="character" w:styleId="afffffff5">
    <w:name w:val="footnote reference"/>
    <w:rsid w:val="00D95D52"/>
    <w:rPr>
      <w:vertAlign w:val="superscript"/>
    </w:rPr>
  </w:style>
  <w:style w:type="paragraph" w:styleId="20">
    <w:name w:val="toc 2"/>
    <w:basedOn w:val="13"/>
    <w:autoRedefine/>
    <w:rsid w:val="00D95D52"/>
    <w:pPr>
      <w:widowControl/>
      <w:numPr>
        <w:numId w:val="39"/>
      </w:numPr>
      <w:tabs>
        <w:tab w:val="clear" w:pos="1140"/>
        <w:tab w:val="clear" w:pos="9241"/>
      </w:tabs>
      <w:spacing w:beforeLines="0" w:afterLines="0"/>
      <w:ind w:left="0" w:firstLine="0"/>
      <w:jc w:val="both"/>
    </w:pPr>
    <w:rPr>
      <w:rFonts w:cs="宋体"/>
      <w:noProof/>
      <w:kern w:val="0"/>
      <w:szCs w:val="24"/>
    </w:rPr>
  </w:style>
  <w:style w:type="paragraph" w:styleId="3">
    <w:name w:val="toc 3"/>
    <w:basedOn w:val="20"/>
    <w:autoRedefine/>
    <w:rsid w:val="00D95D52"/>
    <w:pPr>
      <w:numPr>
        <w:numId w:val="40"/>
      </w:numPr>
      <w:tabs>
        <w:tab w:val="clear" w:pos="900"/>
      </w:tabs>
      <w:ind w:left="0" w:firstLine="0"/>
    </w:pPr>
  </w:style>
  <w:style w:type="paragraph" w:styleId="41">
    <w:name w:val="toc 4"/>
    <w:basedOn w:val="3"/>
    <w:autoRedefine/>
    <w:rsid w:val="00D95D52"/>
    <w:pPr>
      <w:tabs>
        <w:tab w:val="right" w:leader="dot" w:pos="9345"/>
      </w:tabs>
      <w:spacing w:line="560" w:lineRule="exact"/>
    </w:pPr>
  </w:style>
  <w:style w:type="paragraph" w:styleId="51">
    <w:name w:val="toc 5"/>
    <w:basedOn w:val="41"/>
    <w:autoRedefine/>
    <w:rsid w:val="00D95D52"/>
  </w:style>
  <w:style w:type="paragraph" w:styleId="61">
    <w:name w:val="toc 6"/>
    <w:basedOn w:val="51"/>
    <w:autoRedefine/>
    <w:rsid w:val="00D95D52"/>
  </w:style>
  <w:style w:type="paragraph" w:styleId="71">
    <w:name w:val="toc 7"/>
    <w:basedOn w:val="61"/>
    <w:autoRedefine/>
    <w:rsid w:val="00D95D52"/>
    <w:pPr>
      <w:numPr>
        <w:numId w:val="18"/>
      </w:numPr>
      <w:ind w:left="0" w:firstLine="0"/>
    </w:pPr>
  </w:style>
  <w:style w:type="paragraph" w:styleId="81">
    <w:name w:val="toc 8"/>
    <w:basedOn w:val="71"/>
    <w:autoRedefine/>
    <w:rsid w:val="00D95D52"/>
    <w:pPr>
      <w:numPr>
        <w:numId w:val="19"/>
      </w:numPr>
      <w:ind w:left="0" w:firstLine="0"/>
    </w:pPr>
  </w:style>
  <w:style w:type="paragraph" w:styleId="91">
    <w:name w:val="toc 9"/>
    <w:basedOn w:val="81"/>
    <w:autoRedefine/>
    <w:rsid w:val="00D95D52"/>
    <w:pPr>
      <w:numPr>
        <w:ilvl w:val="4"/>
        <w:numId w:val="0"/>
      </w:numPr>
    </w:pPr>
  </w:style>
  <w:style w:type="character" w:customStyle="1" w:styleId="CharChar9">
    <w:name w:val=" Char Char9"/>
    <w:rsid w:val="00D95D52"/>
    <w:rPr>
      <w:kern w:val="2"/>
      <w:sz w:val="18"/>
      <w:szCs w:val="18"/>
    </w:rPr>
  </w:style>
  <w:style w:type="paragraph" w:styleId="afffffff6">
    <w:name w:val="endnote text"/>
    <w:basedOn w:val="af"/>
    <w:link w:val="Charf2"/>
    <w:rsid w:val="00D95D52"/>
    <w:pPr>
      <w:snapToGrid w:val="0"/>
      <w:jc w:val="left"/>
    </w:pPr>
  </w:style>
  <w:style w:type="character" w:customStyle="1" w:styleId="Charf2">
    <w:name w:val="尾注文本 Char"/>
    <w:basedOn w:val="af0"/>
    <w:link w:val="afffffff6"/>
    <w:rsid w:val="00D95D52"/>
    <w:rPr>
      <w:rFonts w:ascii="Times New Roman" w:eastAsia="宋体" w:hAnsi="Times New Roman" w:cs="Times New Roman"/>
      <w:szCs w:val="24"/>
    </w:rPr>
  </w:style>
  <w:style w:type="character" w:styleId="afffffff7">
    <w:name w:val="endnote reference"/>
    <w:rsid w:val="00D95D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16281</Words>
  <Characters>92806</Characters>
  <Application>Microsoft Office Word</Application>
  <DocSecurity>0</DocSecurity>
  <Lines>773</Lines>
  <Paragraphs>217</Paragraphs>
  <ScaleCrop>false</ScaleCrop>
  <Company/>
  <LinksUpToDate>false</LinksUpToDate>
  <CharactersWithSpaces>108870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王永生</dc:creator>
  <cp:keywords/>
  <dc:description/>
  <cp:lastModifiedBy>王永生</cp:lastModifiedBy>
  <cp:revision>2</cp:revision>
  <dcterms:created xsi:type="dcterms:W3CDTF">2017-08-07T07:41:00Z</dcterms:created>
  <dcterms:modified xsi:type="dcterms:W3CDTF">2017-08-07T07:41:00Z</dcterms:modified>
</cp:coreProperties>
</file>